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06E61" w14:textId="40DFA688" w:rsidR="00784C37" w:rsidRPr="00784C37" w:rsidRDefault="00784C37" w:rsidP="00FE1354">
      <w:pPr>
        <w:rPr>
          <w:rFonts w:ascii="Century Schoolbook" w:hAnsi="Century Schoolbook"/>
          <w:sz w:val="24"/>
          <w:szCs w:val="24"/>
        </w:rPr>
      </w:pPr>
      <w:r w:rsidRPr="00784C37">
        <w:rPr>
          <w:rFonts w:ascii="Century Schoolbook" w:hAnsi="Century Schoolbook"/>
          <w:sz w:val="24"/>
          <w:szCs w:val="24"/>
        </w:rPr>
        <w:t>ECDL</w:t>
      </w:r>
    </w:p>
    <w:p w14:paraId="3E25AD31" w14:textId="147B57B5" w:rsidR="00FE1354" w:rsidRPr="00784C37" w:rsidRDefault="00FE1354" w:rsidP="00784C37">
      <w:pPr>
        <w:jc w:val="both"/>
        <w:rPr>
          <w:rFonts w:ascii="Century Schoolbook" w:hAnsi="Century Schoolbook"/>
          <w:sz w:val="24"/>
          <w:szCs w:val="24"/>
        </w:rPr>
      </w:pPr>
      <w:r w:rsidRPr="00784C37">
        <w:rPr>
          <w:rFonts w:ascii="Century Schoolbook" w:hAnsi="Century Schoolbook"/>
          <w:sz w:val="24"/>
          <w:szCs w:val="24"/>
        </w:rPr>
        <w:t>La patente europea per l'uso del computer (detta anche ECDL, acronimo dell'espressione inglese "</w:t>
      </w:r>
      <w:proofErr w:type="spellStart"/>
      <w:r w:rsidRPr="00784C37">
        <w:rPr>
          <w:rFonts w:ascii="Century Schoolbook" w:hAnsi="Century Schoolbook"/>
          <w:sz w:val="24"/>
          <w:szCs w:val="24"/>
        </w:rPr>
        <w:t>European</w:t>
      </w:r>
      <w:proofErr w:type="spellEnd"/>
      <w:r w:rsidRPr="00784C37">
        <w:rPr>
          <w:rFonts w:ascii="Century Schoolbook" w:hAnsi="Century Schoolbook"/>
          <w:sz w:val="24"/>
          <w:szCs w:val="24"/>
        </w:rPr>
        <w:t xml:space="preserve"> Computer </w:t>
      </w:r>
      <w:proofErr w:type="spellStart"/>
      <w:r w:rsidRPr="00784C37">
        <w:rPr>
          <w:rFonts w:ascii="Century Schoolbook" w:hAnsi="Century Schoolbook"/>
          <w:sz w:val="24"/>
          <w:szCs w:val="24"/>
        </w:rPr>
        <w:t>Driving</w:t>
      </w:r>
      <w:proofErr w:type="spellEnd"/>
      <w:r w:rsidRPr="00784C37">
        <w:rPr>
          <w:rFonts w:ascii="Century Schoolbook" w:hAnsi="Century Schoolbook"/>
          <w:sz w:val="24"/>
          <w:szCs w:val="24"/>
        </w:rPr>
        <w:t xml:space="preserve"> </w:t>
      </w:r>
      <w:proofErr w:type="spellStart"/>
      <w:r w:rsidRPr="00784C37">
        <w:rPr>
          <w:rFonts w:ascii="Century Schoolbook" w:hAnsi="Century Schoolbook"/>
          <w:sz w:val="24"/>
          <w:szCs w:val="24"/>
        </w:rPr>
        <w:t>Licence</w:t>
      </w:r>
      <w:proofErr w:type="spellEnd"/>
      <w:r w:rsidRPr="00784C37">
        <w:rPr>
          <w:rFonts w:ascii="Century Schoolbook" w:hAnsi="Century Schoolbook"/>
          <w:sz w:val="24"/>
          <w:szCs w:val="24"/>
        </w:rPr>
        <w:t>") è un attestato che certifica il possesso di una competenza informatica di base, che si identifica con la capacità di operare al personal computer con le comuni applicazioni e la conoscenza essenziale della tecnologia dell'informazione (IT) a livello di utente generico.</w:t>
      </w:r>
    </w:p>
    <w:p w14:paraId="467209E4" w14:textId="77777777" w:rsidR="00FE1354" w:rsidRPr="00784C37" w:rsidRDefault="00FE1354" w:rsidP="00784C37">
      <w:pPr>
        <w:jc w:val="both"/>
        <w:rPr>
          <w:rFonts w:ascii="Century Schoolbook" w:hAnsi="Century Schoolbook"/>
          <w:sz w:val="24"/>
          <w:szCs w:val="24"/>
        </w:rPr>
      </w:pPr>
      <w:r w:rsidRPr="00784C37">
        <w:rPr>
          <w:rFonts w:ascii="Century Schoolbook" w:hAnsi="Century Schoolbook"/>
          <w:sz w:val="24"/>
          <w:szCs w:val="24"/>
        </w:rPr>
        <w:t>ECDL è un programma che fa capo a CEPIS (</w:t>
      </w:r>
      <w:proofErr w:type="spellStart"/>
      <w:r w:rsidRPr="00784C37">
        <w:rPr>
          <w:rFonts w:ascii="Century Schoolbook" w:hAnsi="Century Schoolbook"/>
          <w:sz w:val="24"/>
          <w:szCs w:val="24"/>
        </w:rPr>
        <w:t>Council</w:t>
      </w:r>
      <w:proofErr w:type="spellEnd"/>
      <w:r w:rsidRPr="00784C37">
        <w:rPr>
          <w:rFonts w:ascii="Century Schoolbook" w:hAnsi="Century Schoolbook"/>
          <w:sz w:val="24"/>
          <w:szCs w:val="24"/>
        </w:rPr>
        <w:t xml:space="preserve"> of </w:t>
      </w:r>
      <w:proofErr w:type="spellStart"/>
      <w:r w:rsidRPr="00784C37">
        <w:rPr>
          <w:rFonts w:ascii="Century Schoolbook" w:hAnsi="Century Schoolbook"/>
          <w:sz w:val="24"/>
          <w:szCs w:val="24"/>
        </w:rPr>
        <w:t>European</w:t>
      </w:r>
      <w:proofErr w:type="spellEnd"/>
      <w:r w:rsidRPr="00784C37">
        <w:rPr>
          <w:rFonts w:ascii="Century Schoolbook" w:hAnsi="Century Schoolbook"/>
          <w:sz w:val="24"/>
          <w:szCs w:val="24"/>
        </w:rPr>
        <w:t xml:space="preserve"> Professional </w:t>
      </w:r>
      <w:proofErr w:type="spellStart"/>
      <w:r w:rsidRPr="00784C37">
        <w:rPr>
          <w:rFonts w:ascii="Century Schoolbook" w:hAnsi="Century Schoolbook"/>
          <w:sz w:val="24"/>
          <w:szCs w:val="24"/>
        </w:rPr>
        <w:t>Informatics</w:t>
      </w:r>
      <w:proofErr w:type="spellEnd"/>
      <w:r w:rsidRPr="00784C37">
        <w:rPr>
          <w:rFonts w:ascii="Century Schoolbook" w:hAnsi="Century Schoolbook"/>
          <w:sz w:val="24"/>
          <w:szCs w:val="24"/>
        </w:rPr>
        <w:t xml:space="preserve"> Societies), l'ente che riunisce le associazioni europee di informatica. L'Italia è uno dei Paesi membri ed è rappresentata da AICA, l'Associazione italiana per l'informatica ed il calcolo automatico. Il programma prevede 17 esami, con il superamento di 4 si ottiene il "Diploma ECDL Start" con il superamento di tutti e 17 i moduli richiesti si ottiene il diploma completo, ovvero il "Diploma ECDL Full".</w:t>
      </w:r>
    </w:p>
    <w:p w14:paraId="1FF2488C" w14:textId="77777777" w:rsidR="00FE1354" w:rsidRPr="00784C37" w:rsidRDefault="00FE1354" w:rsidP="00784C37">
      <w:pPr>
        <w:jc w:val="both"/>
        <w:rPr>
          <w:rFonts w:ascii="Century Schoolbook" w:hAnsi="Century Schoolbook"/>
          <w:sz w:val="24"/>
          <w:szCs w:val="24"/>
        </w:rPr>
      </w:pPr>
      <w:r w:rsidRPr="00784C37">
        <w:rPr>
          <w:rFonts w:ascii="Century Schoolbook" w:hAnsi="Century Schoolbook"/>
          <w:sz w:val="24"/>
          <w:szCs w:val="24"/>
        </w:rPr>
        <w:t xml:space="preserve">È riconosciuta nel mondo in 148 Paesi (i test sono disponibili in 41 lingue diverse), con 24.000 Test Center accreditati. Al di fuori dell'Europa, l'ECDL prende il nome di "patente internazionale per l'uso del computer" ovvero ICDL (International Computer </w:t>
      </w:r>
      <w:proofErr w:type="spellStart"/>
      <w:r w:rsidRPr="00784C37">
        <w:rPr>
          <w:rFonts w:ascii="Century Schoolbook" w:hAnsi="Century Schoolbook"/>
          <w:sz w:val="24"/>
          <w:szCs w:val="24"/>
        </w:rPr>
        <w:t>Driving</w:t>
      </w:r>
      <w:proofErr w:type="spellEnd"/>
      <w:r w:rsidRPr="00784C37">
        <w:rPr>
          <w:rFonts w:ascii="Century Schoolbook" w:hAnsi="Century Schoolbook"/>
          <w:sz w:val="24"/>
          <w:szCs w:val="24"/>
        </w:rPr>
        <w:t xml:space="preserve"> </w:t>
      </w:r>
      <w:proofErr w:type="spellStart"/>
      <w:r w:rsidRPr="00784C37">
        <w:rPr>
          <w:rFonts w:ascii="Century Schoolbook" w:hAnsi="Century Schoolbook"/>
          <w:sz w:val="24"/>
          <w:szCs w:val="24"/>
        </w:rPr>
        <w:t>Licence</w:t>
      </w:r>
      <w:proofErr w:type="spellEnd"/>
      <w:r w:rsidRPr="00784C37">
        <w:rPr>
          <w:rFonts w:ascii="Century Schoolbook" w:hAnsi="Century Schoolbook"/>
          <w:sz w:val="24"/>
          <w:szCs w:val="24"/>
        </w:rPr>
        <w:t>).</w:t>
      </w:r>
    </w:p>
    <w:p w14:paraId="2CD5D8BC" w14:textId="77777777" w:rsidR="0033681E" w:rsidRPr="00784C37" w:rsidRDefault="00B27394" w:rsidP="00784C37">
      <w:pPr>
        <w:jc w:val="both"/>
        <w:rPr>
          <w:rFonts w:ascii="Century Schoolbook" w:hAnsi="Century Schoolbook"/>
          <w:sz w:val="24"/>
          <w:szCs w:val="24"/>
        </w:rPr>
      </w:pPr>
      <w:r w:rsidRPr="00784C37">
        <w:rPr>
          <w:rFonts w:ascii="Century Schoolbook" w:hAnsi="Century Schoolbook"/>
          <w:sz w:val="24"/>
          <w:szCs w:val="24"/>
        </w:rPr>
        <w:t>Produrre lo schema E/R a</w:t>
      </w:r>
      <w:r w:rsidR="00204F02" w:rsidRPr="00784C37">
        <w:rPr>
          <w:rFonts w:ascii="Century Schoolbook" w:hAnsi="Century Schoolbook"/>
          <w:sz w:val="24"/>
          <w:szCs w:val="24"/>
        </w:rPr>
        <w:t xml:space="preserve">llo scopo di realizzare il database relativo agli esami ECDL di </w:t>
      </w:r>
      <w:r w:rsidR="00FE1354" w:rsidRPr="00784C37">
        <w:rPr>
          <w:rFonts w:ascii="Century Schoolbook" w:hAnsi="Century Schoolbook"/>
          <w:sz w:val="24"/>
          <w:szCs w:val="24"/>
        </w:rPr>
        <w:t>un test center</w:t>
      </w:r>
      <w:r w:rsidR="00204F02" w:rsidRPr="00784C37">
        <w:rPr>
          <w:rFonts w:ascii="Century Schoolbook" w:hAnsi="Century Schoolbook"/>
          <w:sz w:val="24"/>
          <w:szCs w:val="24"/>
        </w:rPr>
        <w:t>, i dati da gestire sono i seguenti:</w:t>
      </w:r>
    </w:p>
    <w:p w14:paraId="22E86EC7" w14:textId="7CB6051C" w:rsidR="00204F02" w:rsidRPr="00784C37" w:rsidRDefault="00FE1354" w:rsidP="00784C37">
      <w:pPr>
        <w:pStyle w:val="Paragrafoelenco"/>
        <w:numPr>
          <w:ilvl w:val="0"/>
          <w:numId w:val="2"/>
        </w:numPr>
        <w:rPr>
          <w:rFonts w:ascii="Century Schoolbook" w:hAnsi="Century Schoolbook"/>
          <w:sz w:val="24"/>
          <w:szCs w:val="24"/>
        </w:rPr>
      </w:pPr>
      <w:r w:rsidRPr="00784C37">
        <w:rPr>
          <w:rFonts w:ascii="Century Schoolbook" w:hAnsi="Century Schoolbook"/>
          <w:sz w:val="24"/>
          <w:szCs w:val="24"/>
        </w:rPr>
        <w:t>esami: data, ora</w:t>
      </w:r>
      <w:r w:rsidR="00204F02" w:rsidRPr="00784C37">
        <w:rPr>
          <w:rFonts w:ascii="Century Schoolbook" w:hAnsi="Century Schoolbook"/>
          <w:sz w:val="24"/>
          <w:szCs w:val="24"/>
        </w:rPr>
        <w:t xml:space="preserve"> e sede dove sono stati effettuati o sono stati pianificati gli</w:t>
      </w:r>
      <w:r w:rsidR="00784C37">
        <w:rPr>
          <w:rFonts w:ascii="Century Schoolbook" w:hAnsi="Century Schoolbook"/>
          <w:sz w:val="24"/>
          <w:szCs w:val="24"/>
        </w:rPr>
        <w:t xml:space="preserve"> </w:t>
      </w:r>
      <w:r w:rsidR="00204F02" w:rsidRPr="00784C37">
        <w:rPr>
          <w:rFonts w:ascii="Century Schoolbook" w:hAnsi="Century Schoolbook"/>
          <w:sz w:val="24"/>
          <w:szCs w:val="24"/>
        </w:rPr>
        <w:t>esami;</w:t>
      </w:r>
    </w:p>
    <w:p w14:paraId="49EE90E6" w14:textId="77777777" w:rsidR="00204F02" w:rsidRPr="00784C37" w:rsidRDefault="00FE1354" w:rsidP="00784C37">
      <w:pPr>
        <w:pStyle w:val="Paragrafoelenco"/>
        <w:numPr>
          <w:ilvl w:val="0"/>
          <w:numId w:val="2"/>
        </w:numPr>
        <w:rPr>
          <w:rFonts w:ascii="Century Schoolbook" w:hAnsi="Century Schoolbook"/>
          <w:sz w:val="24"/>
          <w:szCs w:val="24"/>
        </w:rPr>
      </w:pPr>
      <w:r w:rsidRPr="00784C37">
        <w:rPr>
          <w:rFonts w:ascii="Century Schoolbook" w:hAnsi="Century Schoolbook"/>
          <w:sz w:val="24"/>
          <w:szCs w:val="24"/>
        </w:rPr>
        <w:t>t</w:t>
      </w:r>
      <w:r w:rsidR="00204F02" w:rsidRPr="00784C37">
        <w:rPr>
          <w:rFonts w:ascii="Century Schoolbook" w:hAnsi="Century Schoolbook"/>
          <w:sz w:val="24"/>
          <w:szCs w:val="24"/>
        </w:rPr>
        <w:t xml:space="preserve">ipologia di esame: </w:t>
      </w:r>
      <w:r w:rsidRPr="00784C37">
        <w:rPr>
          <w:rFonts w:ascii="Century Schoolbook" w:hAnsi="Century Schoolbook"/>
          <w:sz w:val="24"/>
          <w:szCs w:val="24"/>
        </w:rPr>
        <w:t>tipo (</w:t>
      </w:r>
      <w:r w:rsidR="00204F02" w:rsidRPr="00784C37">
        <w:rPr>
          <w:rFonts w:ascii="Century Schoolbook" w:hAnsi="Century Schoolbook"/>
          <w:sz w:val="24"/>
          <w:szCs w:val="24"/>
        </w:rPr>
        <w:t>&lt;&lt;elaborazione testi&gt;&gt;, &lt;&lt;foglio elettronico&gt;&gt;, ecc.) e percentuale minima di risposte corrette necessarie per superare la prova;</w:t>
      </w:r>
    </w:p>
    <w:p w14:paraId="6039A1C4" w14:textId="77777777" w:rsidR="00204F02" w:rsidRPr="00784C37" w:rsidRDefault="00FE1354" w:rsidP="00784C37">
      <w:pPr>
        <w:pStyle w:val="Paragrafoelenco"/>
        <w:numPr>
          <w:ilvl w:val="0"/>
          <w:numId w:val="2"/>
        </w:numPr>
        <w:rPr>
          <w:rFonts w:ascii="Century Schoolbook" w:hAnsi="Century Schoolbook"/>
          <w:sz w:val="24"/>
          <w:szCs w:val="24"/>
        </w:rPr>
      </w:pPr>
      <w:r w:rsidRPr="00784C37">
        <w:rPr>
          <w:rFonts w:ascii="Century Schoolbook" w:hAnsi="Century Schoolbook"/>
          <w:sz w:val="24"/>
          <w:szCs w:val="24"/>
        </w:rPr>
        <w:t>e</w:t>
      </w:r>
      <w:r w:rsidR="00204F02" w:rsidRPr="00784C37">
        <w:rPr>
          <w:rFonts w:ascii="Century Schoolbook" w:hAnsi="Century Schoolbook"/>
          <w:sz w:val="24"/>
          <w:szCs w:val="24"/>
        </w:rPr>
        <w:t>saminandi: dati identificativi degli studenti che si sono iscritti almeno una volta a uno o più esami ECDL (codice della skill-card, nominativo, sesso, data di nascita, luogo di nascita, studente o meno della scuola);</w:t>
      </w:r>
    </w:p>
    <w:p w14:paraId="1DFFD0B8" w14:textId="77777777" w:rsidR="00204F02" w:rsidRPr="00784C37" w:rsidRDefault="00FE1354" w:rsidP="00784C37">
      <w:pPr>
        <w:pStyle w:val="Paragrafoelenco"/>
        <w:numPr>
          <w:ilvl w:val="0"/>
          <w:numId w:val="2"/>
        </w:numPr>
        <w:rPr>
          <w:rFonts w:ascii="Century Schoolbook" w:hAnsi="Century Schoolbook"/>
          <w:sz w:val="24"/>
          <w:szCs w:val="24"/>
        </w:rPr>
      </w:pPr>
      <w:r w:rsidRPr="00784C37">
        <w:rPr>
          <w:rFonts w:ascii="Century Schoolbook" w:hAnsi="Century Schoolbook"/>
          <w:sz w:val="24"/>
          <w:szCs w:val="24"/>
        </w:rPr>
        <w:t>r</w:t>
      </w:r>
      <w:r w:rsidR="00204F02" w:rsidRPr="00784C37">
        <w:rPr>
          <w:rFonts w:ascii="Century Schoolbook" w:hAnsi="Century Schoolbook"/>
          <w:sz w:val="24"/>
          <w:szCs w:val="24"/>
        </w:rPr>
        <w:t>isultati: esiti per ogni esame</w:t>
      </w:r>
      <w:r w:rsidR="004874AA" w:rsidRPr="00784C37">
        <w:rPr>
          <w:rFonts w:ascii="Century Schoolbook" w:hAnsi="Century Schoolbook"/>
          <w:sz w:val="24"/>
          <w:szCs w:val="24"/>
        </w:rPr>
        <w:t xml:space="preserve"> (l’esito può essere ‘positivo’ o ‘negativo’</w:t>
      </w:r>
      <w:r w:rsidR="00825D55" w:rsidRPr="00784C37">
        <w:rPr>
          <w:rFonts w:ascii="Century Schoolbook" w:hAnsi="Century Schoolbook"/>
          <w:sz w:val="24"/>
          <w:szCs w:val="24"/>
        </w:rPr>
        <w:t>)</w:t>
      </w:r>
      <w:r w:rsidR="00204F02" w:rsidRPr="00784C37">
        <w:rPr>
          <w:rFonts w:ascii="Century Schoolbook" w:hAnsi="Century Schoolbook"/>
          <w:sz w:val="24"/>
          <w:szCs w:val="24"/>
        </w:rPr>
        <w:t>, tipo di esame ed esaminando con la percentuale riportata.</w:t>
      </w:r>
    </w:p>
    <w:sectPr w:rsidR="00204F02" w:rsidRPr="00784C37" w:rsidSect="001436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17E16"/>
    <w:multiLevelType w:val="hybridMultilevel"/>
    <w:tmpl w:val="A810DE42"/>
    <w:lvl w:ilvl="0" w:tplc="77021CC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677233"/>
    <w:multiLevelType w:val="hybridMultilevel"/>
    <w:tmpl w:val="08A619A8"/>
    <w:lvl w:ilvl="0" w:tplc="C87026C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204F02"/>
    <w:rsid w:val="00113E51"/>
    <w:rsid w:val="00143616"/>
    <w:rsid w:val="00204F02"/>
    <w:rsid w:val="00426F3B"/>
    <w:rsid w:val="004874AA"/>
    <w:rsid w:val="006F5F02"/>
    <w:rsid w:val="00784C37"/>
    <w:rsid w:val="00825D55"/>
    <w:rsid w:val="00B27394"/>
    <w:rsid w:val="00FC6140"/>
    <w:rsid w:val="00FE13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DB97"/>
  <w15:docId w15:val="{12E0A4B8-C0B3-49B4-9A8B-4A040CEE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36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4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zferrari</dc:creator>
  <cp:lastModifiedBy>Alberto Ferrari</cp:lastModifiedBy>
  <cp:revision>7</cp:revision>
  <dcterms:created xsi:type="dcterms:W3CDTF">2013-10-07T09:00:00Z</dcterms:created>
  <dcterms:modified xsi:type="dcterms:W3CDTF">2020-11-17T15:31:00Z</dcterms:modified>
</cp:coreProperties>
</file>