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F5" w:rsidRPr="00801CF5" w:rsidRDefault="00801CF5">
      <w:pPr>
        <w:rPr>
          <w:rFonts w:ascii="Century Schoolbook" w:hAnsi="Century Schoolbook"/>
          <w:b/>
          <w:sz w:val="24"/>
        </w:rPr>
      </w:pPr>
      <w:r w:rsidRPr="00801CF5">
        <w:rPr>
          <w:rFonts w:ascii="Century Schoolbook" w:hAnsi="Century Schoolbook"/>
          <w:b/>
          <w:sz w:val="24"/>
        </w:rPr>
        <w:t xml:space="preserve">Gestione </w:t>
      </w:r>
      <w:r w:rsidRPr="00801CF5">
        <w:rPr>
          <w:rFonts w:ascii="Century Schoolbook" w:hAnsi="Century Schoolbook"/>
          <w:b/>
          <w:sz w:val="24"/>
        </w:rPr>
        <w:t>archivio</w:t>
      </w:r>
      <w:r w:rsidRPr="00801CF5">
        <w:rPr>
          <w:rFonts w:ascii="Century Schoolbook" w:hAnsi="Century Schoolbook"/>
          <w:b/>
          <w:sz w:val="24"/>
        </w:rPr>
        <w:t xml:space="preserve"> </w:t>
      </w:r>
      <w:r w:rsidRPr="00801CF5">
        <w:rPr>
          <w:rFonts w:ascii="Century Schoolbook" w:hAnsi="Century Schoolbook"/>
          <w:b/>
          <w:sz w:val="24"/>
        </w:rPr>
        <w:t>di</w:t>
      </w:r>
      <w:r w:rsidRPr="00801CF5">
        <w:rPr>
          <w:rFonts w:ascii="Century Schoolbook" w:hAnsi="Century Schoolbook"/>
          <w:b/>
          <w:sz w:val="24"/>
        </w:rPr>
        <w:t xml:space="preserve"> film</w:t>
      </w:r>
    </w:p>
    <w:p w:rsidR="00801CF5" w:rsidRPr="00801CF5" w:rsidRDefault="00801CF5">
      <w:pPr>
        <w:rPr>
          <w:rFonts w:ascii="Century Schoolbook" w:hAnsi="Century Schoolbook"/>
          <w:b/>
        </w:rPr>
      </w:pPr>
      <w:r w:rsidRPr="00801CF5">
        <w:rPr>
          <w:rFonts w:ascii="Century Schoolbook" w:hAnsi="Century Schoolbook"/>
          <w:b/>
        </w:rPr>
        <w:t>Analisi del problema</w:t>
      </w:r>
    </w:p>
    <w:p w:rsidR="00B61339" w:rsidRDefault="00801CF5">
      <w:pPr>
        <w:rPr>
          <w:rFonts w:ascii="Century Schoolbook" w:hAnsi="Century Schoolbook"/>
        </w:rPr>
      </w:pPr>
      <w:r w:rsidRPr="00801CF5">
        <w:rPr>
          <w:rFonts w:ascii="Century Schoolbook" w:hAnsi="Century Schoolbook"/>
        </w:rPr>
        <w:t>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film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sono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registrati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su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un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supporto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(su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DVD).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ogni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supporto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memorizza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la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posizione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nella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propria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videoteca.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Ogni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supporto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può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contenere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un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solo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film. Di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un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film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tiene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traccia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del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titolo,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dell’anno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produzione,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della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nazionalità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della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lingua. Un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film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è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interpretato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attori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ed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è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diretto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un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regista. 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un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film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possono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partecipare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uno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più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attori.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attori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registi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memorizza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il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codice,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il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cognome,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il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nome,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la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data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il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luogo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nascita.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Degli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attori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si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può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memorizzare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inoltre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anche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una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foto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(non</w:t>
      </w:r>
      <w:r w:rsidRPr="00801CF5">
        <w:rPr>
          <w:rFonts w:ascii="Century Schoolbook" w:hAnsi="Century Schoolbook"/>
        </w:rPr>
        <w:t xml:space="preserve"> </w:t>
      </w:r>
      <w:r w:rsidRPr="00801CF5">
        <w:rPr>
          <w:rFonts w:ascii="Century Schoolbook" w:hAnsi="Century Schoolbook"/>
        </w:rPr>
        <w:t>obbligatoriamente).</w:t>
      </w:r>
    </w:p>
    <w:p w:rsidR="00801CF5" w:rsidRPr="00801CF5" w:rsidRDefault="00801CF5">
      <w:pPr>
        <w:rPr>
          <w:rFonts w:ascii="Century Schoolbook" w:hAnsi="Century Schoolbook"/>
          <w:b/>
        </w:rPr>
      </w:pPr>
      <w:r w:rsidRPr="00801CF5">
        <w:rPr>
          <w:rFonts w:ascii="Century Schoolbook" w:hAnsi="Century Schoolbook"/>
          <w:b/>
        </w:rPr>
        <w:t xml:space="preserve">Modello concettuale </w:t>
      </w:r>
    </w:p>
    <w:p w:rsidR="00801CF5" w:rsidRDefault="00801CF5">
      <w:pPr>
        <w:rPr>
          <w:rFonts w:ascii="Century Schoolbook" w:hAnsi="Century Schoolbook"/>
        </w:rPr>
      </w:pPr>
      <w:r>
        <w:rPr>
          <w:noProof/>
          <w:lang w:eastAsia="it-IT"/>
        </w:rPr>
        <w:drawing>
          <wp:inline distT="0" distB="0" distL="0" distR="0" wp14:anchorId="12D65A89" wp14:editId="5C36E44E">
            <wp:extent cx="5783283" cy="3156864"/>
            <wp:effectExtent l="0" t="0" r="825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6744" cy="31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F5" w:rsidRPr="00801CF5" w:rsidRDefault="00801CF5">
      <w:pPr>
        <w:rPr>
          <w:rFonts w:ascii="Century Schoolbook" w:hAnsi="Century Schoolbook"/>
          <w:b/>
        </w:rPr>
      </w:pPr>
      <w:r w:rsidRPr="00801CF5">
        <w:rPr>
          <w:rFonts w:ascii="Century Schoolbook" w:hAnsi="Century Schoolbook"/>
          <w:b/>
        </w:rPr>
        <w:t>Modello logico relazionale</w:t>
      </w:r>
    </w:p>
    <w:p w:rsidR="00801CF5" w:rsidRPr="00801CF5" w:rsidRDefault="00801CF5">
      <w:pPr>
        <w:rPr>
          <w:rFonts w:ascii="Century Schoolbook" w:hAnsi="Century Schoolbook"/>
        </w:rPr>
      </w:pPr>
      <w:bookmarkStart w:id="0" w:name="_GoBack"/>
      <w:bookmarkEnd w:id="0"/>
    </w:p>
    <w:sectPr w:rsidR="00801CF5" w:rsidRPr="00801C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F5"/>
    <w:rsid w:val="00801CF5"/>
    <w:rsid w:val="00B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B04A"/>
  <w15:chartTrackingRefBased/>
  <w15:docId w15:val="{99B77F52-4497-48EA-BCD0-3C5FBAF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 ALBERTO (dFERRARI)</dc:creator>
  <cp:keywords/>
  <dc:description/>
  <cp:lastModifiedBy>FERRARI ALBERTO (dFERRARI)</cp:lastModifiedBy>
  <cp:revision>1</cp:revision>
  <dcterms:created xsi:type="dcterms:W3CDTF">2020-02-19T12:00:00Z</dcterms:created>
  <dcterms:modified xsi:type="dcterms:W3CDTF">2020-02-19T12:04:00Z</dcterms:modified>
</cp:coreProperties>
</file>