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6535" w:rsidRPr="00C122AD" w:rsidRDefault="00C122AD" w:rsidP="00C122AD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proofErr w:type="spellStart"/>
      <w:r w:rsidRPr="00C122AD">
        <w:rPr>
          <w:rFonts w:ascii="Century Schoolbook" w:hAnsi="Century Schoolbook"/>
          <w:b/>
          <w:bCs/>
          <w:sz w:val="28"/>
          <w:szCs w:val="28"/>
        </w:rPr>
        <w:t>Shoshana</w:t>
      </w:r>
      <w:proofErr w:type="spellEnd"/>
      <w:r w:rsidRPr="00C122AD">
        <w:rPr>
          <w:rFonts w:ascii="Century Schoolbook" w:hAnsi="Century Schoolbook"/>
          <w:b/>
          <w:bCs/>
          <w:sz w:val="28"/>
          <w:szCs w:val="28"/>
        </w:rPr>
        <w:t xml:space="preserve"> </w:t>
      </w:r>
      <w:proofErr w:type="spellStart"/>
      <w:r w:rsidRPr="00C122AD">
        <w:rPr>
          <w:rFonts w:ascii="Century Schoolbook" w:hAnsi="Century Schoolbook"/>
          <w:b/>
          <w:bCs/>
          <w:sz w:val="28"/>
          <w:szCs w:val="28"/>
        </w:rPr>
        <w:t>Zuboff</w:t>
      </w:r>
      <w:proofErr w:type="spellEnd"/>
      <w:r w:rsidRPr="00C122AD">
        <w:rPr>
          <w:rFonts w:ascii="Century Schoolbook" w:hAnsi="Century Schoolbook"/>
          <w:b/>
          <w:bCs/>
          <w:sz w:val="28"/>
          <w:szCs w:val="28"/>
        </w:rPr>
        <w:t xml:space="preserve"> - Il capitalismo della sorveglianza</w:t>
      </w:r>
    </w:p>
    <w:p w:rsidR="00C122AD" w:rsidRDefault="00E46E6E" w:rsidP="00C122AD">
      <w:pPr>
        <w:rPr>
          <w:rFonts w:ascii="Century Schoolbook" w:hAnsi="Century Schoolbook"/>
        </w:rPr>
      </w:pPr>
      <w:hyperlink r:id="rId7" w:history="1">
        <w:r w:rsidRPr="007E0427">
          <w:rPr>
            <w:rStyle w:val="Collegamentoipertestuale"/>
            <w:rFonts w:ascii="Century Schoolbook" w:hAnsi="Century Schoolbook"/>
          </w:rPr>
          <w:t>https://www.amazon.it/capitalismo-della-sorveglianza-Zuboff/dp/8861054099</w:t>
        </w:r>
      </w:hyperlink>
      <w:r>
        <w:rPr>
          <w:rFonts w:ascii="Century Schoolbook" w:hAnsi="Century Schoolbook"/>
        </w:rPr>
        <w:t xml:space="preserve"> </w:t>
      </w:r>
    </w:p>
    <w:p w:rsidR="00C122AD" w:rsidRPr="00C122AD" w:rsidRDefault="00C122AD" w:rsidP="00C122A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Definizione – </w:t>
      </w:r>
      <w:r w:rsidRPr="00C122AD">
        <w:rPr>
          <w:rFonts w:ascii="Century Schoolbook" w:hAnsi="Century Schoolbook"/>
        </w:rPr>
        <w:t>Capitalismo della sorveglianza</w:t>
      </w:r>
    </w:p>
    <w:p w:rsidR="00C122AD" w:rsidRPr="00C122AD" w:rsidRDefault="00C122AD" w:rsidP="00C122AD">
      <w:pPr>
        <w:pStyle w:val="Paragrafoelenco"/>
        <w:numPr>
          <w:ilvl w:val="0"/>
          <w:numId w:val="2"/>
        </w:numPr>
        <w:rPr>
          <w:rFonts w:ascii="Century Schoolbook" w:hAnsi="Century Schoolbook"/>
        </w:rPr>
      </w:pPr>
      <w:r w:rsidRPr="00C122AD">
        <w:rPr>
          <w:rFonts w:ascii="Century Schoolbook" w:hAnsi="Century Schoolbook"/>
        </w:rPr>
        <w:t>Un nuovo ordine economico che sfrutta l’esperienza umana come materia prima per pratiche commerciali segrete di estrazione, previsione e vendita;</w:t>
      </w:r>
    </w:p>
    <w:p w:rsidR="00C122AD" w:rsidRPr="00C122AD" w:rsidRDefault="00C122AD" w:rsidP="00C122AD">
      <w:pPr>
        <w:pStyle w:val="Paragrafoelenco"/>
        <w:numPr>
          <w:ilvl w:val="0"/>
          <w:numId w:val="2"/>
        </w:numPr>
        <w:rPr>
          <w:rFonts w:ascii="Century Schoolbook" w:hAnsi="Century Schoolbook"/>
        </w:rPr>
      </w:pPr>
      <w:r w:rsidRPr="00C122AD">
        <w:rPr>
          <w:rFonts w:ascii="Century Schoolbook" w:hAnsi="Century Schoolbook"/>
        </w:rPr>
        <w:t>Una logica economica parassitaria nella quale la produzione di beni e servizi è subordinata a una nuova architettura globale per il cambiamento dei comportamenti;</w:t>
      </w:r>
    </w:p>
    <w:p w:rsidR="00C122AD" w:rsidRPr="00C122AD" w:rsidRDefault="00C122AD" w:rsidP="00C122AD">
      <w:pPr>
        <w:pStyle w:val="Paragrafoelenco"/>
        <w:numPr>
          <w:ilvl w:val="0"/>
          <w:numId w:val="2"/>
        </w:numPr>
        <w:rPr>
          <w:rFonts w:ascii="Century Schoolbook" w:hAnsi="Century Schoolbook"/>
        </w:rPr>
      </w:pPr>
      <w:r w:rsidRPr="00C122AD">
        <w:rPr>
          <w:rFonts w:ascii="Century Schoolbook" w:hAnsi="Century Schoolbook"/>
        </w:rPr>
        <w:t>Una mutazione pirata del capitalismo caratterizzata da concentrazioni di ricchezza, conoscenza e potere senza precedenti nella storia dell’umanità;</w:t>
      </w:r>
    </w:p>
    <w:p w:rsidR="00C122AD" w:rsidRPr="00C122AD" w:rsidRDefault="00C122AD" w:rsidP="00C122AD">
      <w:pPr>
        <w:pStyle w:val="Paragrafoelenco"/>
        <w:numPr>
          <w:ilvl w:val="0"/>
          <w:numId w:val="2"/>
        </w:numPr>
        <w:rPr>
          <w:rFonts w:ascii="Century Schoolbook" w:hAnsi="Century Schoolbook"/>
        </w:rPr>
      </w:pPr>
      <w:r w:rsidRPr="00C122AD">
        <w:rPr>
          <w:rFonts w:ascii="Century Schoolbook" w:hAnsi="Century Schoolbook"/>
        </w:rPr>
        <w:t>Lo scenario alla base dell’economia della sorveglianza;</w:t>
      </w:r>
    </w:p>
    <w:p w:rsidR="00C122AD" w:rsidRPr="00C122AD" w:rsidRDefault="00C122AD" w:rsidP="00C122AD">
      <w:pPr>
        <w:pStyle w:val="Paragrafoelenco"/>
        <w:numPr>
          <w:ilvl w:val="0"/>
          <w:numId w:val="2"/>
        </w:numPr>
        <w:rPr>
          <w:rFonts w:ascii="Century Schoolbook" w:hAnsi="Century Schoolbook"/>
        </w:rPr>
      </w:pPr>
      <w:r w:rsidRPr="00C122AD">
        <w:rPr>
          <w:rFonts w:ascii="Century Schoolbook" w:hAnsi="Century Schoolbook"/>
        </w:rPr>
        <w:t>Un’importante minaccia per la natura umana nel Ventunesimo secolo, proprio come il capitalismo industriale lo era per la natura nei secoli Diciannovesimo e Ventesimo;</w:t>
      </w:r>
    </w:p>
    <w:p w:rsidR="00C122AD" w:rsidRPr="00C122AD" w:rsidRDefault="00C122AD" w:rsidP="00C122AD">
      <w:pPr>
        <w:pStyle w:val="Paragrafoelenco"/>
        <w:numPr>
          <w:ilvl w:val="0"/>
          <w:numId w:val="2"/>
        </w:numPr>
        <w:rPr>
          <w:rFonts w:ascii="Century Schoolbook" w:hAnsi="Century Schoolbook"/>
        </w:rPr>
      </w:pPr>
      <w:r w:rsidRPr="00C122AD">
        <w:rPr>
          <w:rFonts w:ascii="Century Schoolbook" w:hAnsi="Century Schoolbook"/>
        </w:rPr>
        <w:t>L’origine di un nuovo potere strumentalizzante che impone il proprio dominio sulla società e sfida la democrazia dei mercati;</w:t>
      </w:r>
    </w:p>
    <w:p w:rsidR="00C122AD" w:rsidRPr="00C122AD" w:rsidRDefault="00C122AD" w:rsidP="00C122AD">
      <w:pPr>
        <w:pStyle w:val="Paragrafoelenco"/>
        <w:numPr>
          <w:ilvl w:val="0"/>
          <w:numId w:val="2"/>
        </w:numPr>
        <w:rPr>
          <w:rFonts w:ascii="Century Schoolbook" w:hAnsi="Century Schoolbook"/>
        </w:rPr>
      </w:pPr>
      <w:r w:rsidRPr="00C122AD">
        <w:rPr>
          <w:rFonts w:ascii="Century Schoolbook" w:hAnsi="Century Schoolbook"/>
        </w:rPr>
        <w:t>Un movimento che cerca di imporre un nuovo ordine collettivo basato sulla sicurezza assoluta;</w:t>
      </w:r>
    </w:p>
    <w:p w:rsidR="00C122AD" w:rsidRDefault="00C122AD" w:rsidP="00C122AD">
      <w:pPr>
        <w:pStyle w:val="Paragrafoelenco"/>
        <w:numPr>
          <w:ilvl w:val="0"/>
          <w:numId w:val="2"/>
        </w:numPr>
        <w:rPr>
          <w:rFonts w:ascii="Century Schoolbook" w:hAnsi="Century Schoolbook"/>
        </w:rPr>
      </w:pPr>
      <w:r w:rsidRPr="00C122AD">
        <w:rPr>
          <w:rFonts w:ascii="Century Schoolbook" w:hAnsi="Century Schoolbook"/>
        </w:rPr>
        <w:t>Un’espropriazione dei diritti umani fondamentali che proviene dall’alto: la sovversione della sovranità del popolo.</w:t>
      </w:r>
    </w:p>
    <w:p w:rsidR="00C122AD" w:rsidRDefault="00402999" w:rsidP="00C122A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402999" w:rsidRPr="00402999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>1.2 REQUIEM PER UNA CASA</w:t>
      </w:r>
    </w:p>
    <w:p w:rsidR="00402999" w:rsidRPr="00402999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>Nel 2000, un gruppo di scienziati e ingegneri informatici del Georgia Tech collaborò su un progetto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chiamato </w:t>
      </w:r>
      <w:proofErr w:type="spellStart"/>
      <w:r w:rsidRPr="00402999">
        <w:rPr>
          <w:rFonts w:ascii="Century Schoolbook" w:hAnsi="Century Schoolbook"/>
        </w:rPr>
        <w:t>Aware</w:t>
      </w:r>
      <w:proofErr w:type="spellEnd"/>
      <w:r w:rsidRPr="00402999">
        <w:rPr>
          <w:rFonts w:ascii="Century Schoolbook" w:hAnsi="Century Schoolbook"/>
        </w:rPr>
        <w:t xml:space="preserve"> Home, la “casa consapevole”. L’obiettivo era creare un “laboratorio vivente” per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studiare “l’uso dell’informatizzazione in ogni luogo”. Immaginarono una “simbiosi uomo-casa”, nella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quale molti processi animati e inanimati sarebbero stati catturati da una complessa rete di “sensori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consapevoli del contesto” incorporati nell’abitazione e da appositi computer indossati dai suoi occupanti.</w:t>
      </w:r>
    </w:p>
    <w:p w:rsidR="00402999" w:rsidRPr="00402999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>Il design mirava a una “collaborazione automatizzata wireless” tra la piattaforma che ospitava le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informazioni personali ottenute dai computer indossati e una seconda piattaforma che ospitava le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informazioni ambientali ricavate dai sensori.</w:t>
      </w:r>
    </w:p>
    <w:p w:rsidR="00402999" w:rsidRPr="00402999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>Il lavoro rispettava i seguenti assunti: in primo luogo, gli scienziati e gli ingegneri erano consapevoli che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il nuovo sistema di dati avrebbe prodotto un ambito di conoscenza inedito; in secondo luogo, si presunse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che i diritti di quelle nuove conoscenze e la capacità di utilizzarle a proprio beneficio sarebbero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appartenuti esclusivamente a chi viveva nella casa; in terzo luogo, infine, il team ipotizzò che malgrado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tutte quelle diavolerie digitali, </w:t>
      </w:r>
      <w:proofErr w:type="spellStart"/>
      <w:r w:rsidRPr="00402999">
        <w:rPr>
          <w:rFonts w:ascii="Century Schoolbook" w:hAnsi="Century Schoolbook"/>
        </w:rPr>
        <w:t>Aware</w:t>
      </w:r>
      <w:proofErr w:type="spellEnd"/>
      <w:r w:rsidRPr="00402999">
        <w:rPr>
          <w:rFonts w:ascii="Century Schoolbook" w:hAnsi="Century Schoolbook"/>
        </w:rPr>
        <w:t xml:space="preserve"> Home avrebbe rivisitato in chiave moderna le convinzioni arcaiche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che ritengono la casa il santuario privato di chi ci abita.</w:t>
      </w:r>
    </w:p>
    <w:p w:rsidR="00402999" w:rsidRPr="00402999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>Tutto era esplicitato nel progetto ingegneristico. Si poneva l’accento sulla fiducia, sulla semplicità, sulla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sovranità dell’individuo e sull’inviolabilità della casa come dominio privato. Il sistema informativo di</w:t>
      </w:r>
      <w:r>
        <w:rPr>
          <w:rFonts w:ascii="Century Schoolbook" w:hAnsi="Century Schoolbook"/>
        </w:rPr>
        <w:t xml:space="preserve"> </w:t>
      </w:r>
      <w:proofErr w:type="spellStart"/>
      <w:r w:rsidRPr="00402999">
        <w:rPr>
          <w:rFonts w:ascii="Century Schoolbook" w:hAnsi="Century Schoolbook"/>
        </w:rPr>
        <w:t>Aware</w:t>
      </w:r>
      <w:proofErr w:type="spellEnd"/>
      <w:r w:rsidRPr="00402999">
        <w:rPr>
          <w:rFonts w:ascii="Century Schoolbook" w:hAnsi="Century Schoolbook"/>
        </w:rPr>
        <w:t xml:space="preserve"> Home era pensato come un semplice “circuito chiuso” con due soli nodi, interamente controllato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dagli occupanti della casa. E visto che quest’ultima avrebbe “monitorato costantemente la posizione e le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attività dei suoi occupanti, tracciandone anche le condizioni mediche”, il team stabilì fosse doveroso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“garantire agli occupanti la conoscenza e il controllo della distribuzione di tali informazioni”. Tutto il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materiale raccolto sarebbe stato </w:t>
      </w:r>
      <w:r w:rsidRPr="00402999">
        <w:rPr>
          <w:rFonts w:ascii="Century Schoolbook" w:hAnsi="Century Schoolbook"/>
        </w:rPr>
        <w:lastRenderedPageBreak/>
        <w:t>archiviato nei computer indossati dagli occupanti, “per assicurare la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privacy delle informazioni”.</w:t>
      </w:r>
    </w:p>
    <w:p w:rsidR="00402999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>Nel 2018, il mercato globale delle smart home è stato valutato 36 miliardi di dollari, e ci si aspetta che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raggiunga i 151 miliardi entro il 2023. I numeri lasciano intravedere un terremoto. Prendiamo in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considerazione un solo dispositivo per le smart home, il termostato </w:t>
      </w:r>
      <w:proofErr w:type="spellStart"/>
      <w:r w:rsidRPr="00402999">
        <w:rPr>
          <w:rFonts w:ascii="Century Schoolbook" w:hAnsi="Century Schoolbook"/>
        </w:rPr>
        <w:t>Nest</w:t>
      </w:r>
      <w:proofErr w:type="spellEnd"/>
      <w:r w:rsidRPr="00402999">
        <w:rPr>
          <w:rFonts w:ascii="Century Schoolbook" w:hAnsi="Century Schoolbook"/>
        </w:rPr>
        <w:t>, realizzato da un’azienda di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proprietà della Alphabet, la holding di Google, poi fusasi con il colosso di Mountain </w:t>
      </w:r>
      <w:proofErr w:type="spellStart"/>
      <w:r w:rsidRPr="00402999">
        <w:rPr>
          <w:rFonts w:ascii="Century Schoolbook" w:hAnsi="Century Schoolbook"/>
        </w:rPr>
        <w:t>View</w:t>
      </w:r>
      <w:proofErr w:type="spellEnd"/>
      <w:r w:rsidRPr="00402999">
        <w:rPr>
          <w:rFonts w:ascii="Century Schoolbook" w:hAnsi="Century Schoolbook"/>
        </w:rPr>
        <w:t xml:space="preserve"> nel 2018.6 </w:t>
      </w:r>
      <w:proofErr w:type="spellStart"/>
      <w:r w:rsidRPr="00402999">
        <w:rPr>
          <w:rFonts w:ascii="Century Schoolbook" w:hAnsi="Century Schoolbook"/>
        </w:rPr>
        <w:t>Nest</w:t>
      </w:r>
      <w:proofErr w:type="spellEnd"/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fa molte delle cose immaginate da </w:t>
      </w:r>
      <w:proofErr w:type="spellStart"/>
      <w:r w:rsidRPr="00402999">
        <w:rPr>
          <w:rFonts w:ascii="Century Schoolbook" w:hAnsi="Century Schoolbook"/>
        </w:rPr>
        <w:t>Aware</w:t>
      </w:r>
      <w:proofErr w:type="spellEnd"/>
      <w:r w:rsidRPr="00402999">
        <w:rPr>
          <w:rFonts w:ascii="Century Schoolbook" w:hAnsi="Century Schoolbook"/>
        </w:rPr>
        <w:t xml:space="preserve"> Home: raccoglie dati sul suo uso e sul suo ambiente, e utilizza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calcoli e sensori per “imparare” i comportamenti di chi vive in casa. Le app di </w:t>
      </w:r>
      <w:proofErr w:type="spellStart"/>
      <w:r w:rsidRPr="00402999">
        <w:rPr>
          <w:rFonts w:ascii="Century Schoolbook" w:hAnsi="Century Schoolbook"/>
        </w:rPr>
        <w:t>Nest</w:t>
      </w:r>
      <w:proofErr w:type="spellEnd"/>
      <w:r w:rsidRPr="00402999">
        <w:rPr>
          <w:rFonts w:ascii="Century Schoolbook" w:hAnsi="Century Schoolbook"/>
        </w:rPr>
        <w:t>, inoltre, possono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raccogliere dati da altri prodotti interconnessi, come auto, forni, tracker per il fitness e letti. Tali sistemi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possono, ad esempio, accendere le luci se scorgono un movimento anomalo, segnalare delle registrazioni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audio e video, mandare notifiche ai padroni di casa o ad altre persone. In seguito alla fusione con Google,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il termostato, come altri prodotti </w:t>
      </w:r>
      <w:proofErr w:type="spellStart"/>
      <w:r w:rsidRPr="00402999">
        <w:rPr>
          <w:rFonts w:ascii="Century Schoolbook" w:hAnsi="Century Schoolbook"/>
        </w:rPr>
        <w:t>Nest</w:t>
      </w:r>
      <w:proofErr w:type="spellEnd"/>
      <w:r w:rsidRPr="00402999">
        <w:rPr>
          <w:rFonts w:ascii="Century Schoolbook" w:hAnsi="Century Schoolbook"/>
        </w:rPr>
        <w:t>, sarà incorporato nelle intelligenze artificiali Google, compreso il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suo “assistente” digitale. Come </w:t>
      </w:r>
      <w:proofErr w:type="spellStart"/>
      <w:r w:rsidRPr="00402999">
        <w:rPr>
          <w:rFonts w:ascii="Century Schoolbook" w:hAnsi="Century Schoolbook"/>
        </w:rPr>
        <w:t>Aware</w:t>
      </w:r>
      <w:proofErr w:type="spellEnd"/>
      <w:r w:rsidRPr="00402999">
        <w:rPr>
          <w:rFonts w:ascii="Century Schoolbook" w:hAnsi="Century Schoolbook"/>
        </w:rPr>
        <w:t xml:space="preserve"> Home, il termostato e i suoi fratelli raccolgono un numero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immenso di nuove conoscenze, e di conseguenza nuovo potere. Ma per conto di chi?</w:t>
      </w:r>
      <w:r>
        <w:rPr>
          <w:rFonts w:ascii="Century Schoolbook" w:hAnsi="Century Schoolbook"/>
        </w:rPr>
        <w:t xml:space="preserve"> </w:t>
      </w:r>
    </w:p>
    <w:p w:rsidR="00402999" w:rsidRPr="00402999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>Pensate per il wi-fi e per la condivisione in rete, le banche dati intricate e personalizzate di questo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termostato vengono caricate sui server di Google. Ogni termostato prevede una privacy policy, un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“consenso sui termini del servizio” e un “consenso dell’utente finale”, che rivelano conseguenze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opprimenti in termini di privacy e sicurezza, per le quali le informazioni personali e i dati sensibili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vengono condivisi con altri smart device, con persone sconosciute e parti terze allo scopo di effettuare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analisi predittive poi vendute a soggetti non specificati. </w:t>
      </w:r>
      <w:proofErr w:type="spellStart"/>
      <w:r w:rsidRPr="00402999">
        <w:rPr>
          <w:rFonts w:ascii="Century Schoolbook" w:hAnsi="Century Schoolbook"/>
        </w:rPr>
        <w:t>Nest</w:t>
      </w:r>
      <w:proofErr w:type="spellEnd"/>
      <w:r w:rsidRPr="00402999">
        <w:rPr>
          <w:rFonts w:ascii="Century Schoolbook" w:hAnsi="Century Schoolbook"/>
        </w:rPr>
        <w:t xml:space="preserve"> si assume ben poche responsabilità per la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sicurezza delle informazioni che raccoglie, e nessuna per come le altre compagnie del suo ecosistema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possono usare quei dati. Un’analisi dettagliata delle policy di </w:t>
      </w:r>
      <w:proofErr w:type="spellStart"/>
      <w:r w:rsidRPr="00402999">
        <w:rPr>
          <w:rFonts w:ascii="Century Schoolbook" w:hAnsi="Century Schoolbook"/>
        </w:rPr>
        <w:t>Nest</w:t>
      </w:r>
      <w:proofErr w:type="spellEnd"/>
      <w:r w:rsidRPr="00402999">
        <w:rPr>
          <w:rFonts w:ascii="Century Schoolbook" w:hAnsi="Century Schoolbook"/>
        </w:rPr>
        <w:t>, effettuata da due studiosi della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University of London, ha concluso che chi avesse intenzione di entrare nell’ecosistema </w:t>
      </w:r>
      <w:proofErr w:type="spellStart"/>
      <w:r w:rsidRPr="00402999">
        <w:rPr>
          <w:rFonts w:ascii="Century Schoolbook" w:hAnsi="Century Schoolbook"/>
        </w:rPr>
        <w:t>Nest</w:t>
      </w:r>
      <w:proofErr w:type="spellEnd"/>
      <w:r w:rsidRPr="00402999">
        <w:rPr>
          <w:rFonts w:ascii="Century Schoolbook" w:hAnsi="Century Schoolbook"/>
        </w:rPr>
        <w:t xml:space="preserve"> di app 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device interconnessi, ognuno con i suoi termini d’accordo immancabilmente gravosi e spudorati, per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acquistare un singolo termostato dovrebbe analizzare circa mille cosiddetti “contratti”.</w:t>
      </w:r>
    </w:p>
    <w:p w:rsidR="00402999" w:rsidRPr="00402999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 xml:space="preserve">Se il cliente si rifiutasse di acconsentire alle norme stilate da </w:t>
      </w:r>
      <w:proofErr w:type="spellStart"/>
      <w:r w:rsidRPr="00402999">
        <w:rPr>
          <w:rFonts w:ascii="Century Schoolbook" w:hAnsi="Century Schoolbook"/>
        </w:rPr>
        <w:t>Nest</w:t>
      </w:r>
      <w:proofErr w:type="spellEnd"/>
      <w:r w:rsidRPr="00402999">
        <w:rPr>
          <w:rFonts w:ascii="Century Schoolbook" w:hAnsi="Century Schoolbook"/>
        </w:rPr>
        <w:t>, secondo i termini del servizio la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funzionalità e la sicurezza del termostato sarebbero pesantemente compromesse, e non sarebbero </w:t>
      </w:r>
      <w:proofErr w:type="spellStart"/>
      <w:r w:rsidRPr="00402999">
        <w:rPr>
          <w:rFonts w:ascii="Century Schoolbook" w:hAnsi="Century Schoolbook"/>
        </w:rPr>
        <w:t>piùsupportate</w:t>
      </w:r>
      <w:proofErr w:type="spellEnd"/>
      <w:r w:rsidRPr="00402999">
        <w:rPr>
          <w:rFonts w:ascii="Century Schoolbook" w:hAnsi="Century Schoolbook"/>
        </w:rPr>
        <w:t xml:space="preserve"> dagli aggiornamenti necessari per rendere il prodotto affidabile e sicuro. Le conseguenze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sarebbe di vario genere: tubi congelati, guasti agli allarmi antifumo, vulnerabilità del sistema informatico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della casa eccetera.</w:t>
      </w:r>
    </w:p>
    <w:p w:rsidR="00402999" w:rsidRPr="00C122AD" w:rsidRDefault="00402999" w:rsidP="00402999">
      <w:pPr>
        <w:rPr>
          <w:rFonts w:ascii="Century Schoolbook" w:hAnsi="Century Schoolbook"/>
        </w:rPr>
      </w:pPr>
      <w:r w:rsidRPr="00402999">
        <w:rPr>
          <w:rFonts w:ascii="Century Schoolbook" w:hAnsi="Century Schoolbook"/>
        </w:rPr>
        <w:t xml:space="preserve">Nel 2018 i presupposti dai quali partiva </w:t>
      </w:r>
      <w:proofErr w:type="spellStart"/>
      <w:r w:rsidRPr="00402999">
        <w:rPr>
          <w:rFonts w:ascii="Century Schoolbook" w:hAnsi="Century Schoolbook"/>
        </w:rPr>
        <w:t>Aware</w:t>
      </w:r>
      <w:proofErr w:type="spellEnd"/>
      <w:r w:rsidRPr="00402999">
        <w:rPr>
          <w:rFonts w:ascii="Century Schoolbook" w:hAnsi="Century Schoolbook"/>
        </w:rPr>
        <w:t xml:space="preserve"> Home si sono volatilizzati. Dove sono finiti? Quale vento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 xml:space="preserve">li ha spazzati via? </w:t>
      </w:r>
      <w:proofErr w:type="spellStart"/>
      <w:r w:rsidRPr="00402999">
        <w:rPr>
          <w:rFonts w:ascii="Century Schoolbook" w:hAnsi="Century Schoolbook"/>
        </w:rPr>
        <w:t>Aware</w:t>
      </w:r>
      <w:proofErr w:type="spellEnd"/>
      <w:r w:rsidRPr="00402999">
        <w:rPr>
          <w:rFonts w:ascii="Century Schoolbook" w:hAnsi="Century Schoolbook"/>
        </w:rPr>
        <w:t xml:space="preserve"> Home, come molti altri progetti visionari, immaginava un futuro digitale in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grado di aiutare i singoli individui a vivere una vita più efficiente. L’aspetto più critico è che nel 2000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questa visione presumeva il ruolo primario della privacy dell’individuo, si pensava cioè che la persona che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avesse deciso di digitalizzare la propria vita avrebbe detenuto i diritti esclusivi sulla conoscenza ricavata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da simili dati e sul suo possibile uso. Oggi, al contrario, il diritto alla privacy, alla conoscenza e al suo uso è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stato usurpato da un mercato aggressivo che ritiene di poter gestire unilateralmente le esperienze delle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persone e le conoscenze da esse ricavate. Quali sono le implicazioni di questo cambiamento epocale per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noi, per i nostri figli, per le nostre democrazie e per il futuro stesso dell’essere umano in un mondo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digitale? Questo libro si propone di rispondere a tali domande. Si occupa di come il sogno digitale si stia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facendo sempre più oscuro, trasformandosi in fretta in un progetto commerciale famelico e</w:t>
      </w:r>
      <w:r>
        <w:rPr>
          <w:rFonts w:ascii="Century Schoolbook" w:hAnsi="Century Schoolbook"/>
        </w:rPr>
        <w:t xml:space="preserve"> </w:t>
      </w:r>
      <w:r w:rsidRPr="00402999">
        <w:rPr>
          <w:rFonts w:ascii="Century Schoolbook" w:hAnsi="Century Schoolbook"/>
        </w:rPr>
        <w:t>completamente nuovo che io chiamo capitalismo della sorveglianza.</w:t>
      </w:r>
    </w:p>
    <w:p w:rsidR="00C122AD" w:rsidRDefault="00C122AD">
      <w:pPr>
        <w:rPr>
          <w:rFonts w:ascii="Century Schoolbook" w:hAnsi="Century Schoolbook"/>
        </w:rPr>
      </w:pP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lastRenderedPageBreak/>
        <w:t>1.3 CHE COS’È IL CAPITALISMO DELLA SORVEGLIANZA?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Il capitalismo della sorveglianza si appropria dell’esperienza umana usandola come materia prima da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trasformare in dati sui comportamenti. Alcuni di questi dati vengono usati per migliorare prodotti 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servizi, ma il resto diviene un surplus comportamentale privato, sottoposto a un processo di lavorazione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avanzato noto come “intelligenza artificiale” per essere trasformato in prodotti predittivi in grado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vaticinare cosa faremo immediatamente, tra poco e tra molto tempo. Infine, questi prodotti predittivi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vengono scambiati in un nuovo tipo di mercato per le previsioni comportamentali, che io chiamo mercato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dei comportamenti futuri. Grazie a tale commercio i capitalisti della sorveglianza si sono arricchiti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straordinariamente, dato che sono molte le aziende bisognose di conoscere i nostri comportamenti futuri.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Come vedremo nei capitoli seguenti, le dinamiche competitive di questi nuovi mercati spingono 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capitalisti della sorveglianza ad acquisire fonti di surplus comportamentale sempre più predittive: le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nostre voci, le nostre personalità, le nostre emozioni. I capitalisti della sorveglianza hanno scoperto che 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dati più predittivi si ottengono intervenendo attivamente sui comportamenti delle persone, consigliandole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o persuadendole ad assumere quelli che generano maggiore profitto.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La novità è stata dettata dalla competizione: i processi automatizzati non solo conoscono i nostri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comportamenti, ma li formano. Il focus passa dalla conoscenza al potere, e non basta più automatizzare le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informazioni che ci riguardano; il nuovo obiettivo è automatizzarci. In questa fase dell’evoluzione del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capitalismo della sorveglianza, i mezzi di produzione sono subordinati a “mezzi di modifica del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comportamento” sempre più complessi e completi. In tal modo, il capitalismo della sorveglianza dà vita 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nuovi tipi di potere che io faccio rientrare nella categoria dell’ideologia strumentalizzante. L’ideologia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strumentalizzante conosce e indirizza i comportamenti umani verso nuovi fini. Anziché usare eserciti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armi, impone il proprio potere tramite l’automazione e un’architettura computazionale sempre più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presente, fatta di dispositivi, oggetti e spazi smart interconnessi.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Nei capitoli successivi seguiremo la crescita e la diffusione di tali sistemi, e il potere strumentalizzante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che li sostiene. È diventato davvero difficile sfuggire a questo tipo di mercato, dotato di tentacoli che si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estendono ovunque: l’indottrinamento degli innocenti giocatori di Pokémon Go; l’atto di mangiare, bere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fare acquisti in ristoranti, bar, fast food e negozi che pagano per avere una parte nel mercato dei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comportamenti futuri; la spietata espropriazione del surplus dai profili Facebook per delineare i profili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individuali, che si tratti dell’acquisto di una crema per i brufoli alle 17.45 di un qualunque venerdì o di un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paio di nuove scarpe da ginnastica mentre si è presi da una scarica di endorfine dopo una lunga corsa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sabato mattina; fino alle elezioni della settimana prossima. Come il capitalismo industriale era spinto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dalla continua crescita dei mezzi di produzione, così il capitalismo della sorveglianza e i suoi operatori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mercato sono costretti ad accrescere continuamente i mezzi per la modifica dei comportamenti e il potere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strumentalizzante.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Il capitalismo della sorveglianza si muove in senso opposto all’antica utopia digitale, facendo sembrare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 xml:space="preserve">preistorico il progetto </w:t>
      </w:r>
      <w:proofErr w:type="spellStart"/>
      <w:r w:rsidRPr="00355413">
        <w:rPr>
          <w:rFonts w:ascii="Century Schoolbook" w:hAnsi="Century Schoolbook"/>
        </w:rPr>
        <w:t>Aware</w:t>
      </w:r>
      <w:proofErr w:type="spellEnd"/>
      <w:r w:rsidRPr="00355413">
        <w:rPr>
          <w:rFonts w:ascii="Century Schoolbook" w:hAnsi="Century Schoolbook"/>
        </w:rPr>
        <w:t xml:space="preserve"> Home. Si libera dell’illusione che la rete possa avere un contenuto morale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innato, e che essere “connessi” sia un aspetto intrinsecamente favorevole per la società, inerentemente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inclusivo, o che tenda alla democratizzazione della conoscenza. La connessione digitale è divenuta un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mezzo per i fini commerciali di alcune persone. Il capitalismo della sorveglianza è intimamente parassitico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e autoreferenziale. Rimanda alla vecchia immagine di Karl Marx del capitalismo come un vampiro che si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ciba di lavoro. C’è però una svolta inattesa. Il capitalismo della sorveglianza non si ciba di lavoro, ma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ogni aspetto della vita umana.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lastRenderedPageBreak/>
        <w:t>Google ha inventato e perfezionato il capitalismo della sorveglianza in modo molto simile a quello in cui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 xml:space="preserve">un secolo fa la General </w:t>
      </w:r>
      <w:proofErr w:type="spellStart"/>
      <w:r w:rsidRPr="00355413">
        <w:rPr>
          <w:rFonts w:ascii="Century Schoolbook" w:hAnsi="Century Schoolbook"/>
        </w:rPr>
        <w:t>Motors</w:t>
      </w:r>
      <w:proofErr w:type="spellEnd"/>
      <w:r w:rsidRPr="00355413">
        <w:rPr>
          <w:rFonts w:ascii="Century Schoolbook" w:hAnsi="Century Schoolbook"/>
        </w:rPr>
        <w:t xml:space="preserve"> aveva inventato e perfezionato il capitalismo manageriale. Google ha avuto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un ruolo pionieristico nel capitalismo della sorveglianza sia in senso teorico che pratico, finanziando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ricerca e sviluppo, ponendosi all’avanguardia della sperimentazione e dell’implementazione, ma non è più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il solo attore in scena. Il capitalismo della sorveglianza ben presto è arrivato a Facebook e a Microsoft. E ci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sono prove che suggeriscono che anche Amazon si stia muovendo in questa direzione, in una sfida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costante per Apple, sia come minaccia esterna, sia come fonte di dibattito e conflitto interno.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In quanto avanguardia del capitalismo della sorveglianza, Google ha potuto lanciare un’operazione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mercato senza precedenti nelle zone inesplorate di internet, dove ha trovato ben pochi ostacoli da parte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delle leggi o della concorrenza, come una specie animale che invade un territorio privo di predatori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naturali. I suoi dirigenti hanno determinato la coerenza sistemica dei propri affari a un ritmo tanto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sostenuto che né le istituzioni, né le singole persone sono riuscite a starle al passo. Google ha anche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beneficiato della contingenza storica, e di un apparato di sicurezza nazionale che sulla spinta dell’11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settembre è stato propenso a coltivare, celare, camuffare e copiare le doti emergenti del capitalismo della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sorveglianza per inseguire la conoscenza totale e le certezze che questa prometteva.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Ben presto i capitalisti della sorveglianza si sono resi conto di poter fare qualunque cosa volessero,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l’hanno fatta. Si sono camuffati da eroi e hanno finto di lottare per il bene comune, facendo leva sulle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ansie più diffuse, mentre lavoravano dietro le quinte. Il mantello dell’invisibilità che indossavano era fatto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di diversi tessuti: la retorica della forza del web, l’abilità di muoversi rapidamente, la sicurezza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guadagnare una fortuna, e la natura selvaggia e indifesa del territorio che avrebbero conquistato. Erano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protetti dall’insita indecifrabilità dei loro processi informatici, dall’ignoranza generata da tali processi,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dal senso di inevitabilità che essi evocano.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Il capitalismo della sorveglianza non è più limitato alle beghe dei grandi colossi della Rete, per i quali il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mercato dei comportamenti futuri significava inizialmente pubblicità online. I suoi meccanismi e i suoi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imperativi economici sono diventati il modello base per la maggior parte dei business basati su internet.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Alla fine, la pressione della competizione ha trasferito il paradigma su tutto il mondo online, dove gli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stessi meccanismi di base che si appropriano della nostra navigazione e dei nostri like e clic vengono oggi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applicati alle nostre corse nel parco, a quello che diciamo a colazione o alla nostra ricerca di un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parcheggio. I prodotti predittivi vengono attualmente scambiati in un mercato dei comportamenti futuri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che va ben oltre le pubblicità online dirette a un preciso target, e che comprende molti altri settori, come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assicurazioni, vendita al dettaglio, finanza, e una serie sempre più ampia di aziende che vendono beni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servizi e sono intenzionate a entrare in un simile mercato. Che si tratti di un dispositivo smart per la casa,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di quella che le compagnie di assicurazioni chiamano “clausola comportamentale” o di qualunque altra tra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le migliaia di altre transazioni disponibili, stiamo di fatto pagando per farci dominare.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I prodotti e i servizi del capitalismo della sorveglianza non sono oggetto di uno scambio di beni. Non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pongono un rapporto di reciprocità costruttivo tra produttore e consumatore. Sono al contrario “esche”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che attirano gli utenti in operazioni nelle quali le loro esperienze personali vengono estratte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impacchettate per gli scopi di altre persone. Non siamo i “clienti” del capitalismo della sorveglianza. Un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vecchio detto sostiene “se è gratis, il prodotto sei tu”, ma anche questa visione è sbagliata. Noi siamo le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fonti del fondamentale surplus del capitalismo della sorveglianza: l’oggetto di un’operazione di estrazione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 xml:space="preserve">della materia prima </w:t>
      </w:r>
      <w:r w:rsidRPr="00355413">
        <w:rPr>
          <w:rFonts w:ascii="Century Schoolbook" w:hAnsi="Century Schoolbook"/>
        </w:rPr>
        <w:lastRenderedPageBreak/>
        <w:t>tecnologicamente avanzata e sempre più inesorabile. I veri clienti del capitalismo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della sorveglianza sono le aziende che operano nel mercato dei comportamenti futuri.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Secondo questa logica, nella vita quotidiana stiamo assistendo a una versione aggiornata del patto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Faust: ci è praticamente impossibile sottrarci a tale legame, ma allo stesso tempo il prezzo che dobbiamo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pagare sta distruggendo il nostro modo di vivere. Internet è diventato essenziale per avere una vita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sociale, ma internet è anche saturo di pubblicità, e la pubblicità è subordinata al capitalismo della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sorveglianza. La nostra dipendenza è al cuore del progetto di sorveglianza commerciale, visto che il nostro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bisogno di una vita efficiente è in contrasto con la tentazione di resistere all’invadenza di tale capitalismo.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Questo conflitto produce un intontimento psichico che ci rende assuefatti a una realtà nella quale siamo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tracciati, analizzati, sfruttati e modificati. Ci spinge a razionalizzare la situazione con un cinismo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rassegnato, a trovare delle scuse (“non ho niente da nascondere”) che servono da meccanismo di difesa, 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a trovare nuovi modi per nascondere la testa nella sabbia, scegliendo l’ignoranza per frustrazione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inettitudine.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In tal modo, il capitalismo della sorveglianza ci impone una scelta fondamentalmente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illegittima, che gli individui del Ventunesimo secolo non dovrebbero essere costretti a compiere, e la sua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normalizzazione ci porta a fare buon viso a cattivo gioco.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Il capitalismo della sorveglianza opera sfruttando un’asimmetria senza precedenti della conoscenza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del suo potere. I capitalisti della sorveglianza sanno tutto di noi, mentre per noi è impossibile sapere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quello che fanno. Accumulano un’infinità di nuove conoscenze da noi, ma non per noi. Predicono il nostro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futuro perché qualcun altro ci guadagni, ma non noi. Finché il capitalismo della sorveglianza e il suo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mercato dei comportamenti futuri potranno prosperare, la proprietà dei nuovi mezzi di modifica dei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comportamenti eclisserà i mezzi di produzione come fonte della ricchezza e del potere capitalista nel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Ventunesimo secolo.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Nei capitoli seguenti parleremo di tutto questo e delle sue conseguenze sulle nostre vite individuali, le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nostre società, le nostre democrazie e la nostra nuova civiltà dell’informazione. Attraverso prove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ragionamenti ipotizzeremo che il capitalismo della sorveglianza è una forza pirata spinta da nuovi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imperativi economici che disprezzano le norme sociali e annullano i diritti associati all’autonomia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dell’individuo, essenziali perché una società democratica sia possibile.</w:t>
      </w:r>
    </w:p>
    <w:p w:rsidR="00355413" w:rsidRP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Come le civiltà industriali hanno potuto prosperare a discapito della natura e ora minacciano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distruggere la Terra, così una civiltà dell’informazione segnata dal capitalismo della sorveglianza e dal suo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nuovo potere strumentalizzante prospererà a discapito della natura umana e minaccerà di distruggerla.</w:t>
      </w:r>
    </w:p>
    <w:p w:rsidR="00355413" w:rsidRDefault="00355413" w:rsidP="00355413">
      <w:pPr>
        <w:rPr>
          <w:rFonts w:ascii="Century Schoolbook" w:hAnsi="Century Schoolbook"/>
        </w:rPr>
      </w:pPr>
      <w:r w:rsidRPr="00355413">
        <w:rPr>
          <w:rFonts w:ascii="Century Schoolbook" w:hAnsi="Century Schoolbook"/>
        </w:rPr>
        <w:t>Il capitalismo industriale ha lasciato il clima in uno stato di caos, che ci colma di sgomento, rimorso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paura. E visto che il capitalismo della sorveglianza sta diventando la forma dominante del capitalismo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della nostra era, quello dell’informazione, vale la pena chiedersi per quale eredità fatta di distruzione e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rimpianto piangeranno le generazioni future. Quando leggerete queste parole, la nuova forma di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capitalismo di cui stiamo parlando sarà ulteriormente cresciuta, grazie a nuovi settori, soggetti, start-up,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sviluppatori di app e investitori che si saranno dati da fare nell’ambito della nuova frontiera del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capitalismo dell’informazione. Questa attività, e l’opposizione che ne scaturisce, si scontreranno su un</w:t>
      </w:r>
      <w:r w:rsidR="008D4891">
        <w:rPr>
          <w:rFonts w:ascii="Century Schoolbook" w:hAnsi="Century Schoolbook"/>
        </w:rPr>
        <w:t xml:space="preserve"> </w:t>
      </w:r>
      <w:r w:rsidRPr="00355413">
        <w:rPr>
          <w:rFonts w:ascii="Century Schoolbook" w:hAnsi="Century Schoolbook"/>
        </w:rPr>
        <w:t>campo di battaglia nel quale saranno in gioco il futuro dell’umanità e le nuove frontiere del potere.</w:t>
      </w:r>
    </w:p>
    <w:p w:rsidR="009E16C1" w:rsidRDefault="009E16C1" w:rsidP="009E16C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186425" w:rsidRPr="00186425" w:rsidRDefault="00186425" w:rsidP="00186425">
      <w:pPr>
        <w:rPr>
          <w:rFonts w:ascii="Century Schoolbook" w:hAnsi="Century Schoolbook"/>
        </w:rPr>
      </w:pPr>
      <w:r w:rsidRPr="00186425">
        <w:rPr>
          <w:rFonts w:ascii="Century Schoolbook" w:hAnsi="Century Schoolbook"/>
        </w:rPr>
        <w:lastRenderedPageBreak/>
        <w:t>1.5 IL BURATTINAIO, NON IL BURATTINO</w:t>
      </w:r>
    </w:p>
    <w:p w:rsidR="00186425" w:rsidRPr="00186425" w:rsidRDefault="00186425" w:rsidP="00186425">
      <w:pPr>
        <w:rPr>
          <w:rFonts w:ascii="Century Schoolbook" w:hAnsi="Century Schoolbook"/>
        </w:rPr>
      </w:pPr>
      <w:r w:rsidRPr="00186425">
        <w:rPr>
          <w:rFonts w:ascii="Century Schoolbook" w:hAnsi="Century Schoolbook"/>
        </w:rPr>
        <w:t>Per cominciare a confrontarci con quel che non ha precedenti, dobbiamo capire che ci interessa il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burattinaio, non il burattino. La comprensione è ostacolata innanzitutto dalla confusione tra il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capitalismo della sorveglianza e le tecnologie che impiega. Il capitalismo della sorveglianza non è una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tecnologia; è una logica che permea la tecnologia e la trasforma in azione. Il capitalismo della sorveglianza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è una forma di mercato inimmaginabile fuori dal contesto digitale, ma non coincide col “digitale”. Come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 xml:space="preserve">abbiamo visto parlando di </w:t>
      </w:r>
      <w:proofErr w:type="spellStart"/>
      <w:r w:rsidRPr="00186425">
        <w:rPr>
          <w:rFonts w:ascii="Century Schoolbook" w:hAnsi="Century Schoolbook"/>
        </w:rPr>
        <w:t>Aware</w:t>
      </w:r>
      <w:proofErr w:type="spellEnd"/>
      <w:r w:rsidRPr="00186425">
        <w:rPr>
          <w:rFonts w:ascii="Century Schoolbook" w:hAnsi="Century Schoolbook"/>
        </w:rPr>
        <w:t xml:space="preserve"> Home, e come rivedremo nel capitolo 2, il digitale può assumere molte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forme, a seconda delle logiche sociali ed economiche che lo animano. È il capitalismo che impone un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prezzo fatto di sottomissione e impotenza, non la tecnologia.</w:t>
      </w:r>
    </w:p>
    <w:p w:rsidR="00186425" w:rsidRPr="00186425" w:rsidRDefault="00186425" w:rsidP="00186425">
      <w:pPr>
        <w:rPr>
          <w:rFonts w:ascii="Century Schoolbook" w:hAnsi="Century Schoolbook"/>
        </w:rPr>
      </w:pPr>
      <w:r w:rsidRPr="00186425">
        <w:rPr>
          <w:rFonts w:ascii="Century Schoolbook" w:hAnsi="Century Schoolbook"/>
        </w:rPr>
        <w:t>È vitale ricordare che il capitalismo della sorveglianza è una logica in azione, non una tecnologia, perché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i capitalisti vogliono farci credere che le loro pratiche siano insite nelle tecnologie che utilizzano. Ad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esempio, nel 2009 per la prima volta il pubblico è venuto a sapere che Google conserva le nostre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cronologie di ricerca per un tempo indefinito: si tratta di dati disponibili come materie prime, accessibili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anche per le agenzie governative. Quando gli è stato chiesto di spiegare tali pratiche, l’ex ceo dell’azienda,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Eric Schmidt, ha spiegato: “In realtà i motori di ricerca, Google compreso, trattengono queste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informazioni per un po’ di tempo”. In verità, non sono i motori di ricerca a trattenerle, ma il capitalismo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della sorveglianza. L’affermazione di Schmidt è un classico depistaggio che confonde il pubblico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mescolando imperativi commerciali e necessità economiche. Camuffa le reali pratiche del capitalismo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della sorveglianza e le scelte deliberate che guidano il marchio Google. Cosa ancor più importante, fa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apparire inevitabili le attività del capitalismo della sorveglianza, quando invece sono calcolate al dettaglio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e abbondantemente finanziate per raggiungere precisi scopi commerciali. Approfondiremo il tema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“dell’inevitabilità” nel capitolo 7. Per ora limitiamoci a dire che, malgrado l’aspetto futuristico delle novità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digitali, il messaggio delle aziende del capitalismo della sorveglianza non è molto dissimile rispetto a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quello che veniva celebrato nel motto dell’Esposizione universale di Chicago del 1933: “La scienza trova,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l’industria applica, l’uomo si adatta”.</w:t>
      </w:r>
    </w:p>
    <w:p w:rsidR="00186425" w:rsidRPr="00186425" w:rsidRDefault="00186425" w:rsidP="00186425">
      <w:pPr>
        <w:rPr>
          <w:rFonts w:ascii="Century Schoolbook" w:hAnsi="Century Schoolbook"/>
        </w:rPr>
      </w:pPr>
      <w:r w:rsidRPr="00186425">
        <w:rPr>
          <w:rFonts w:ascii="Century Schoolbook" w:hAnsi="Century Schoolbook"/>
        </w:rPr>
        <w:t>Per sfidare tale presunta inevitabilità tecnologica, dobbiamo fare chiarezza. Non possiamo valutare la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strada intrapresa dalla civiltà dell’informazione senza capire bene che la tecnologia non è e non può essere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una cosa a sé, isolata da economia e società. Per questo l’inevitabilità tecnologica non esiste. Le tecnologie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sono sempre dei mezzi al servizio dell’economia, e non dei fini: nell’epoca moderna, il Dna della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tecnologia è segnato in partenza da quello che il sociologo Max Weber chiama “orientamento economico”.</w:t>
      </w:r>
    </w:p>
    <w:p w:rsidR="00186425" w:rsidRPr="00186425" w:rsidRDefault="00186425" w:rsidP="00186425">
      <w:pPr>
        <w:rPr>
          <w:rFonts w:ascii="Century Schoolbook" w:hAnsi="Century Schoolbook"/>
        </w:rPr>
      </w:pPr>
      <w:r w:rsidRPr="00186425">
        <w:rPr>
          <w:rFonts w:ascii="Century Schoolbook" w:hAnsi="Century Schoolbook"/>
        </w:rPr>
        <w:t>I fini dell’economia, osserva Weber, sono sempre intrinsechi allo sviluppo e alla diffusione della</w:t>
      </w:r>
      <w:r>
        <w:rPr>
          <w:rFonts w:ascii="Century Schoolbook" w:hAnsi="Century Schoolbook"/>
        </w:rPr>
        <w:t xml:space="preserve"> </w:t>
      </w:r>
      <w:r w:rsidRPr="00186425">
        <w:rPr>
          <w:rFonts w:ascii="Century Schoolbook" w:hAnsi="Century Schoolbook"/>
        </w:rPr>
        <w:t>tecnologia. “L’azione economica” determina gli obiettivi, mentre la tecnologia offre i “mezzi appropriati”.</w:t>
      </w:r>
    </w:p>
    <w:p w:rsidR="009E16C1" w:rsidRDefault="00186425" w:rsidP="0018642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D34113" w:rsidRPr="00D34113" w:rsidRDefault="00D34113" w:rsidP="00D34113">
      <w:pPr>
        <w:rPr>
          <w:rFonts w:ascii="Century Schoolbook" w:hAnsi="Century Schoolbook"/>
        </w:rPr>
      </w:pPr>
      <w:r w:rsidRPr="00D34113">
        <w:rPr>
          <w:rFonts w:ascii="Century Schoolbook" w:hAnsi="Century Schoolbook"/>
        </w:rPr>
        <w:t>Il capitalismo della sorveglianza impiega molte tecnologie, ma non può essere equiparato ad alcuna</w:t>
      </w:r>
      <w:r>
        <w:rPr>
          <w:rFonts w:ascii="Century Schoolbook" w:hAnsi="Century Schoolbook"/>
        </w:rPr>
        <w:t xml:space="preserve"> </w:t>
      </w:r>
      <w:r w:rsidRPr="00D34113">
        <w:rPr>
          <w:rFonts w:ascii="Century Schoolbook" w:hAnsi="Century Schoolbook"/>
        </w:rPr>
        <w:t>tecnologia. Le sue operazioni usano delle piattaforme, ma le operazioni e le piattaforme non coincidono.</w:t>
      </w:r>
    </w:p>
    <w:p w:rsidR="00D34113" w:rsidRPr="00D34113" w:rsidRDefault="00D34113" w:rsidP="00D34113">
      <w:pPr>
        <w:rPr>
          <w:rFonts w:ascii="Century Schoolbook" w:hAnsi="Century Schoolbook"/>
        </w:rPr>
      </w:pPr>
      <w:r w:rsidRPr="00D34113">
        <w:rPr>
          <w:rFonts w:ascii="Century Schoolbook" w:hAnsi="Century Schoolbook"/>
        </w:rPr>
        <w:t>Usa l’intelligenza artificiale, ma non può essere ridotto a tali macchine. Produce e sfrutta degli algoritmi,</w:t>
      </w:r>
      <w:r>
        <w:rPr>
          <w:rFonts w:ascii="Century Schoolbook" w:hAnsi="Century Schoolbook"/>
        </w:rPr>
        <w:t xml:space="preserve"> </w:t>
      </w:r>
      <w:r w:rsidRPr="00D34113">
        <w:rPr>
          <w:rFonts w:ascii="Century Schoolbook" w:hAnsi="Century Schoolbook"/>
        </w:rPr>
        <w:t>ma non equivale a degli algoritmi. Gli imperativi economici propri del capitalismo della sorveglianza sono</w:t>
      </w:r>
      <w:r>
        <w:rPr>
          <w:rFonts w:ascii="Century Schoolbook" w:hAnsi="Century Schoolbook"/>
        </w:rPr>
        <w:t xml:space="preserve"> </w:t>
      </w:r>
      <w:r w:rsidRPr="00D34113">
        <w:rPr>
          <w:rFonts w:ascii="Century Schoolbook" w:hAnsi="Century Schoolbook"/>
        </w:rPr>
        <w:t>i burattinai nascosti dietro le quinte che dirigono le macchine e le mettono in azione.</w:t>
      </w:r>
    </w:p>
    <w:p w:rsidR="00D34113" w:rsidRPr="00D34113" w:rsidRDefault="001E08B2" w:rsidP="00D3411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[…]</w:t>
      </w:r>
    </w:p>
    <w:p w:rsidR="001E08B2" w:rsidRPr="001E08B2" w:rsidRDefault="001E08B2" w:rsidP="001E08B2">
      <w:pPr>
        <w:jc w:val="center"/>
        <w:rPr>
          <w:rFonts w:ascii="Century Schoolbook" w:hAnsi="Century Schoolbook"/>
          <w:b/>
          <w:bCs/>
        </w:rPr>
      </w:pPr>
      <w:r w:rsidRPr="001E08B2">
        <w:rPr>
          <w:rFonts w:ascii="Century Schoolbook" w:hAnsi="Century Schoolbook"/>
          <w:b/>
          <w:bCs/>
        </w:rPr>
        <w:t>Capitolo 2</w:t>
      </w:r>
    </w:p>
    <w:p w:rsidR="001E08B2" w:rsidRPr="001E08B2" w:rsidRDefault="001E08B2" w:rsidP="001E08B2">
      <w:pPr>
        <w:jc w:val="center"/>
        <w:rPr>
          <w:rFonts w:ascii="Century Schoolbook" w:hAnsi="Century Schoolbook"/>
          <w:b/>
          <w:bCs/>
        </w:rPr>
      </w:pPr>
      <w:r w:rsidRPr="001E08B2">
        <w:rPr>
          <w:rFonts w:ascii="Century Schoolbook" w:hAnsi="Century Schoolbook"/>
          <w:b/>
          <w:bCs/>
        </w:rPr>
        <w:t>9 agosto 2011: preparare il terreno per il capitalismo della sorveglianza</w:t>
      </w:r>
    </w:p>
    <w:p w:rsidR="001E08B2" w:rsidRDefault="001E08B2" w:rsidP="001E08B2">
      <w:pPr>
        <w:rPr>
          <w:rFonts w:ascii="Century Schoolbook" w:hAnsi="Century Schoolbook"/>
        </w:rPr>
      </w:pPr>
      <w:r w:rsidRPr="001E08B2">
        <w:rPr>
          <w:rFonts w:ascii="Century Schoolbook" w:hAnsi="Century Schoolbook"/>
        </w:rPr>
        <w:t>Il 9 agosto del 2011, a distanza di migliaia di chilometri l’uno dall’altro, accaddero tre eventi in grado di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 xml:space="preserve">racchiudere i buoni auspici e gli imminenti pericoli dell’emergente civiltà dell’informazione. </w:t>
      </w:r>
    </w:p>
    <w:p w:rsidR="001E08B2" w:rsidRDefault="001E08B2" w:rsidP="001E08B2">
      <w:pPr>
        <w:rPr>
          <w:rFonts w:ascii="Century Schoolbook" w:hAnsi="Century Schoolbook"/>
        </w:rPr>
      </w:pPr>
      <w:r w:rsidRPr="001E08B2">
        <w:rPr>
          <w:rFonts w:ascii="Century Schoolbook" w:hAnsi="Century Schoolbook"/>
        </w:rPr>
        <w:t>Il primo: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Apple, la più avanzata tra le aziende della Silicon Valley, con il suo sogno digitale che prometteva nuove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soluzioni ai vecchi problemi economici e sociali, riuscì finalmente a superare la Exxon Mobil e a diventare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 xml:space="preserve">l’azienda col maggiore capitale al mondo. </w:t>
      </w:r>
    </w:p>
    <w:p w:rsidR="001E08B2" w:rsidRDefault="001E08B2" w:rsidP="001E08B2">
      <w:pPr>
        <w:rPr>
          <w:rFonts w:ascii="Century Schoolbook" w:hAnsi="Century Schoolbook"/>
        </w:rPr>
      </w:pPr>
      <w:r w:rsidRPr="001E08B2">
        <w:rPr>
          <w:rFonts w:ascii="Century Schoolbook" w:hAnsi="Century Schoolbook"/>
        </w:rPr>
        <w:t>Il secondo: una fatale sparatoria con la polizia diede il via a una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serie di rivolte per le strade di Londra, trascinando il Paese in una spirale di violente proteste. Un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decennio di crescita digitale non era riuscito a stemperare l’austerità punitiva dell’economia liberale e le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 xml:space="preserve">grandi disparità che questa aveva causato. </w:t>
      </w:r>
    </w:p>
    <w:p w:rsidR="001E08B2" w:rsidRDefault="001E08B2" w:rsidP="001E08B2">
      <w:pPr>
        <w:rPr>
          <w:rFonts w:ascii="Century Schoolbook" w:hAnsi="Century Schoolbook"/>
        </w:rPr>
      </w:pPr>
      <w:r w:rsidRPr="001E08B2">
        <w:rPr>
          <w:rFonts w:ascii="Century Schoolbook" w:hAnsi="Century Schoolbook"/>
        </w:rPr>
        <w:t>Il terzo: i cittadini spagnoli proclamarono il loro diritto a un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futuro più umano esigendo da Google “il diritto a essere dimenticati”. Era il segnale di come il sogno di un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futuro digitale più equo e democratico si fosse trasformato ben presto in un incubo, presagio di un futuro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nel quale le possibilità del digitale si sarebbero fuse globalmente con le ambizioni del capitalismo. Quel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giorno d’agosto rivive quotidianamente, come in una favola d’altri tempi, e saremo condannati a un simile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eterno ritorno fin quando l’anima della nostra civiltà dell’informazione non finirà per essere plasmata</w:t>
      </w:r>
      <w:r>
        <w:rPr>
          <w:rFonts w:ascii="Century Schoolbook" w:hAnsi="Century Schoolbook"/>
        </w:rPr>
        <w:t xml:space="preserve"> </w:t>
      </w:r>
      <w:r w:rsidRPr="001E08B2">
        <w:rPr>
          <w:rFonts w:ascii="Century Schoolbook" w:hAnsi="Century Schoolbook"/>
        </w:rPr>
        <w:t>dall’azione democratica o verrà portata alla deriva dal potere privato e dall’ignoranza.</w:t>
      </w:r>
    </w:p>
    <w:p w:rsidR="00313213" w:rsidRPr="00313213" w:rsidRDefault="00313213" w:rsidP="00313213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2.1 APPLE E LA RIVOLUZIONE</w:t>
      </w:r>
    </w:p>
    <w:p w:rsidR="00313213" w:rsidRPr="00313213" w:rsidRDefault="00313213" w:rsidP="00313213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Apple fece irruzione nel mondo della musica nel bel mezzo di un duello tra domanda e offerta. Da un lato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c’erano i giovani, entusiasti utenti di Napster e di altri servizi di file sharing, che chiedevano un nuovo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modo di consumare musica: “quel che voglio, quando, dove e come voglio”. Dall’altro c’era l’industria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musicale che aveva scelto di soffocare quella domanda seminando il terrore, dando la caccia 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denunciando alcuni dei maggiori utenti di Napster. Apple edificò un ponte tra le due parti con una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soluzione sostenibile dal punto di vista sia legale sia commerciale, capace di tenere conto delle esigenze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degli utenti e, allo stesso tempo, di collaborare con l’industria. Napster aveva hackerato il mercato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musicale, ma Apple sembrò in grado di hackerare il capitalismo.</w:t>
      </w:r>
    </w:p>
    <w:p w:rsidR="00313213" w:rsidRPr="00313213" w:rsidRDefault="00313213" w:rsidP="00313213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È facile dimenticare quanto sia stata dirompente la rivoluzione di Apple. Le vendite di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 xml:space="preserve">iPod/iTunes/iPhone fecero decollare i profitti dell’azienda. Bloomberg </w:t>
      </w:r>
      <w:proofErr w:type="spellStart"/>
      <w:r w:rsidRPr="00313213">
        <w:rPr>
          <w:rFonts w:ascii="Century Schoolbook" w:hAnsi="Century Schoolbook"/>
        </w:rPr>
        <w:t>Businessweek</w:t>
      </w:r>
      <w:proofErr w:type="spellEnd"/>
      <w:r w:rsidRPr="00313213">
        <w:rPr>
          <w:rFonts w:ascii="Century Schoolbook" w:hAnsi="Century Schoolbook"/>
        </w:rPr>
        <w:t xml:space="preserve"> scrisse che gli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analisti di Wall Street erano “sconcertati” dal misterioso “miracolo” di Apple. Uno di loro commentò: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“Non riusciamo nemmeno a tracciare dei modelli… è una sorta di religione”.1 Anche oggi le cifre appaiono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sbalorditive: tre giorni dopo il lancio della piattaforma iTunes compatibile per Windows nell’ottobre del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2003, gli ascoltatori avevano scaricato un milione di copie del software gratuito e acquistato un milione di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canzoni, spingendo Steve Jobs a dichiarare: “In meno di una settimana, abbiamo infranto ogni primato 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siamo diventati la più grande azienda di musica online al mondo”. Nel giro di un mese si arrivò a cinque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milioni di download, a dieci dopo tre mesi, a venticinque dopo altri tre mesi. Quattro anni e mezzo dopo,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nel gennaio del 2007, la cifra arrivò a due miliardi, e sei anni dopo, nel 2013, a 25 miliardi. Nel 2008,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Apple subentrò a Walmart come più grande venditore di musica al mondo. Anche le vendite degli iPod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 xml:space="preserve">furono spettacolari, passando da un milione di pezzi al mese dopo il lancio </w:t>
      </w:r>
      <w:r w:rsidRPr="00313213">
        <w:rPr>
          <w:rFonts w:ascii="Century Schoolbook" w:hAnsi="Century Schoolbook"/>
        </w:rPr>
        <w:lastRenderedPageBreak/>
        <w:t>del music store, ai 100 milioni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meno di quattro anni dopo, quando Apple incluse le funzioni dell’iPod nel suo rivoluzionario iPhone, che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si rivelò un altro progresso fondamentale. Nel 2017, uno studio dei ricavati del mercato azionario ha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concluso che Apple ha generato più profitti per investitore di qualunque compagnia del secolo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precedente.</w:t>
      </w:r>
    </w:p>
    <w:p w:rsidR="00313213" w:rsidRPr="00313213" w:rsidRDefault="00313213" w:rsidP="00313213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Cento anni prima dell’iPod, la produzione di massa aveva segnato l’inizio di una nuova era, svelando il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valore economico di un nuovo pubblico di consumatori desideroso di acquistare merci a prezzi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abbordabili. Henry Ford ridusse del 60 per cento il prezzo di una singola automobile grazie a una logica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industriale rivoluzionaria in grado di combinare alta produzione e basso prezzo per unità. La chiamava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“produzione di massa”, racchiusa nella sua celebre massima: “Puoi avere la tua automobile di qualunque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colore tu voglia, a patto che sia nera”.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 xml:space="preserve">In seguito, Alfred Sloan della General </w:t>
      </w:r>
      <w:proofErr w:type="spellStart"/>
      <w:r w:rsidRPr="00313213">
        <w:rPr>
          <w:rFonts w:ascii="Century Schoolbook" w:hAnsi="Century Schoolbook"/>
        </w:rPr>
        <w:t>Motors</w:t>
      </w:r>
      <w:proofErr w:type="spellEnd"/>
      <w:r w:rsidRPr="00313213">
        <w:rPr>
          <w:rFonts w:ascii="Century Schoolbook" w:hAnsi="Century Schoolbook"/>
        </w:rPr>
        <w:t xml:space="preserve"> spiegò meglio questo principio: “Quando abbiamo un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prodotto da offrire [ai consumatori], dobbiamo per forza venderlo, visti gli enormi investimenti fatti per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farlo giungere sul mercato”. Il business model dell’industria musicale era basato sul dire ai consumatori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che cosa comprare, proprio come Ford e Sloan. I dirigenti avevano investito sulla produzione e sulla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distribuzione dei cd, pertanto i consumatori dovevano comprare dei cd.</w:t>
      </w:r>
    </w:p>
    <w:p w:rsidR="00313213" w:rsidRPr="00313213" w:rsidRDefault="00313213" w:rsidP="00313213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Con la Model T, Henry Ford fu uno dei primi a trovare una miniera d’oro nel consumo di massa. Come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nel caso dell’iPod, la fabbrica di Model T fu spinta a soddisfare l’immediata esplosione della domanda. Si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poteva applicare la produzione di massa a tutto, ed è proprio quel che accadde. Il contesto della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produzione si diffuse in ogni branca dell’economia e in tutto il mondo, e il dominio del nuovo capitalismo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della produzione di massa divenne la base per la creazione di ricchezza nel Ventesimo secolo.</w:t>
      </w:r>
    </w:p>
    <w:p w:rsidR="00313213" w:rsidRPr="00313213" w:rsidRDefault="00313213" w:rsidP="00313213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Le novità rappresentate dall’iPod e dall’iTunes hanno ribaltato la vecchia logica industriale di questo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secolo, facendo leva sulle nuove possibilità delle tecnologie digitali per rivoluzionare l’esperienza del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consumo. Apple ha ridisegnato il rapporto tra gli ascoltatori e la loro musica con una precisa logica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commerciale, che per quanto ora possa sembrarci familiare, al suo arrivo veniva considerata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rivoluzionaria. Il ribaltamento operato da Apple è dipeso da determinati elementi chiave.</w:t>
      </w:r>
    </w:p>
    <w:p w:rsidR="00313213" w:rsidRPr="00313213" w:rsidRDefault="00313213" w:rsidP="00313213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La digitalizzazione ha liberato alcune proprietà di valore – in questo caso, le canzoni – dagli spazi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istituzionali nei quali erano intrappolate. Le costose procedure istituzionali descritte da Sloan furono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eliminate e sostituite da una linea diretta con gli utenti. Nel caso del cd, ad esempio, Apple bypassò la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produzione fisica del prodotto e del suo packaging, e le fasi di inventario, stoccaggio, marketing, trasporto,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distribuzione e vendita al dettaglio. La combinazione dell’iPod con la piattaforma iTunes permise agli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utenti di riconfigurare all’infinito le proprie playlist. Non c’erano due iPod uguali, e ogni iPod cambiava da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una settimana all’altra, con gli utenti che ne ridefinivano le dinamiche. Per l’industria musicale e i suoi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satelliti – grossisti e punti vendita – si trattò di un cambiamento letale, ma si trattava esattamente di quel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che volevano i nuovi consumatori.</w:t>
      </w:r>
    </w:p>
    <w:p w:rsidR="00313213" w:rsidRPr="00313213" w:rsidRDefault="00313213" w:rsidP="00313213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Come interpretare questo successo? Il “miracolo” di Apple in genere è attribuito al suo talento nel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design e nel marketing, mentre il desiderio espresso dai consumatori di avere “quel che voglio, quando,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dove e come voglio” viene considerato una prova della richiesta di un prezzo “conveniente” e spesso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svilito, scambiato per narcisismo o volubilità. A mio parere, queste spiegazioni non rendono conto della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grandezza dei risultati ottenuti da Apple. Per troppo tempo abbiamo accettato spiegazioni superficiali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della fusione senza precedenti tra capitalismo e rivoluzione digitale operata da Apple, anziché esaminare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più a fondo le forze storiche in grado di farla nascere.</w:t>
      </w:r>
    </w:p>
    <w:p w:rsidR="00175DFB" w:rsidRDefault="00313213" w:rsidP="00175DFB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lastRenderedPageBreak/>
        <w:t>Come Ford aveva attinto al nuovo consumo di massa, Apple è stata tra le prime aziende a raggiungere il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successo commerciale intercettando la domanda di una forma di consumo individuale proveniente da una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nuova società di individui. Un’inversione resa possibile dall’avvento dell’era digitale, che ha fornito gli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strumenti per spostare l’obiettivo dal consumo di massa al consumo individuale, liberando e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 xml:space="preserve">riconfigurando attività e beni del capitalismo. </w:t>
      </w:r>
    </w:p>
    <w:p w:rsidR="00313213" w:rsidRPr="00313213" w:rsidRDefault="00175DFB" w:rsidP="00175DF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175DFB" w:rsidRDefault="00313213" w:rsidP="00175DFB">
      <w:pPr>
        <w:rPr>
          <w:rFonts w:ascii="Century Schoolbook" w:hAnsi="Century Schoolbook"/>
        </w:rPr>
      </w:pPr>
      <w:r w:rsidRPr="00313213">
        <w:rPr>
          <w:rFonts w:ascii="Century Schoolbook" w:hAnsi="Century Schoolbook"/>
        </w:rPr>
        <w:t>Come spiegherò nei prossimi capitoli, le stesse condizioni storiche in grado di mandare in orbita l’iPod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>portarono internet nelle nostre vite, con tutte le sue promesse di liberazione e sostenendo il nostro</w:t>
      </w:r>
      <w:r w:rsidR="00175DFB">
        <w:rPr>
          <w:rFonts w:ascii="Century Schoolbook" w:hAnsi="Century Schoolbook"/>
        </w:rPr>
        <w:t xml:space="preserve"> </w:t>
      </w:r>
      <w:r w:rsidRPr="00313213">
        <w:rPr>
          <w:rFonts w:ascii="Century Schoolbook" w:hAnsi="Century Schoolbook"/>
        </w:rPr>
        <w:t xml:space="preserve">desiderio di combattere l’ineguaglianza e l’isolamento. </w:t>
      </w:r>
    </w:p>
    <w:p w:rsidR="00E82995" w:rsidRDefault="00175DFB" w:rsidP="00175DF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837837" w:rsidRPr="00837837" w:rsidRDefault="00837837" w:rsidP="00837837">
      <w:pPr>
        <w:rPr>
          <w:rFonts w:ascii="Century Schoolbook" w:hAnsi="Century Schoolbook"/>
        </w:rPr>
      </w:pPr>
      <w:r w:rsidRPr="00837837">
        <w:rPr>
          <w:rFonts w:ascii="Century Schoolbook" w:hAnsi="Century Schoolbook"/>
        </w:rPr>
        <w:t>L’innovazione della Apple era una nuova mutazione economica in grado di sopravvivere alle forche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caudine della sperimentazione oppure era un caso di transizione fallita? Presi dall’entusiasmo e sempre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più dipendenti dalla tecnologia, ci siamo dimenticati che le stesse forze del capitale del mondo “reale”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dalle quali stavamo scappando stavano in tutta fretta impossessandosi della più ampia sfera digitale.</w:t>
      </w:r>
    </w:p>
    <w:p w:rsidR="00837837" w:rsidRPr="00837837" w:rsidRDefault="00837837" w:rsidP="00837837">
      <w:pPr>
        <w:rPr>
          <w:rFonts w:ascii="Century Schoolbook" w:hAnsi="Century Schoolbook"/>
        </w:rPr>
      </w:pPr>
      <w:r w:rsidRPr="00837837">
        <w:rPr>
          <w:rFonts w:ascii="Century Schoolbook" w:hAnsi="Century Schoolbook"/>
        </w:rPr>
        <w:t>Questo ci ha reso vulnerabili e impreparati quando il capitalismo dell’informazione e le sue promesse sono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passati al lato oscuro. Abbiamo festeggiato l’imminente “arrivo dei soccorsi” mentre nella nebbia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avanzavano interrogativi sempre più inquietanti, inevitabilmente seguiti da esplosioni di rabbia e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sgomento.</w:t>
      </w:r>
    </w:p>
    <w:p w:rsidR="00837837" w:rsidRPr="00837837" w:rsidRDefault="00837837" w:rsidP="00837837">
      <w:pPr>
        <w:rPr>
          <w:rFonts w:ascii="Century Schoolbook" w:hAnsi="Century Schoolbook"/>
        </w:rPr>
      </w:pPr>
      <w:r w:rsidRPr="00837837">
        <w:rPr>
          <w:rFonts w:ascii="Century Schoolbook" w:hAnsi="Century Schoolbook"/>
        </w:rPr>
        <w:t>Perché Gmail di Google, lanciata nel 2004, scansionava la corrispondenza dei suoi utenti per generare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inserzioni pubblicitarie? Quando il primo utente di Gmail si accorse di aver ricevuto una pubblicità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targettizzata sul contenuto delle sue lettere private, la reazione fu immediata. In tanti si dissero offesi e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inorriditi, altri si sentivano confusi. Secondo lo studioso di Google Steven Levy, “proponendoci pubblicità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correlate ai contenuti, Google sembrava quasi gongolare del fatto che la privacy degli utenti fosse alla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mercé delle politiche e dell’affidabilità dell’azienda proprietaria dei server. Visto che queste inserzioni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generavano profitti, Google rendeva esplicito che avrebbe sfruttato la situazione”.</w:t>
      </w:r>
    </w:p>
    <w:p w:rsidR="00837837" w:rsidRPr="00837837" w:rsidRDefault="00837837" w:rsidP="00837837">
      <w:pPr>
        <w:rPr>
          <w:rFonts w:ascii="Century Schoolbook" w:hAnsi="Century Schoolbook"/>
        </w:rPr>
      </w:pPr>
      <w:r w:rsidRPr="00837837">
        <w:rPr>
          <w:rFonts w:ascii="Century Schoolbook" w:hAnsi="Century Schoolbook"/>
        </w:rPr>
        <w:t>Nel 2007 Facebook lanciò Beacon, presentandolo come “un nuovo modo per distribuire socialmente le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 xml:space="preserve">informazioni”. Beacon consentiva agli </w:t>
      </w:r>
      <w:proofErr w:type="spellStart"/>
      <w:r w:rsidRPr="00837837">
        <w:rPr>
          <w:rFonts w:ascii="Century Schoolbook" w:hAnsi="Century Schoolbook"/>
        </w:rPr>
        <w:t>advertiser</w:t>
      </w:r>
      <w:proofErr w:type="spellEnd"/>
      <w:r w:rsidRPr="00837837">
        <w:rPr>
          <w:rFonts w:ascii="Century Schoolbook" w:hAnsi="Century Schoolbook"/>
        </w:rPr>
        <w:t xml:space="preserve"> di Facebook di tracciare le attività degli utenti, rivelando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senza il loro consenso quali acquisti facevano. In molti si offesero per la sfacciataggine dell’azienda, sia per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come li tracciava online, sia per come controllava la segretezza dei loro dati. Il fondatore di Facebook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Mark Zuckerberg fu costretto a chiudere il programma, ma nel 2010 dichiarò che la privacy non era più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una norma sociale e si vantò di avere di conseguenza allentato le “policy sulla privacy” della sua</w:t>
      </w:r>
      <w:r>
        <w:rPr>
          <w:rFonts w:ascii="Century Schoolbook" w:hAnsi="Century Schoolbook"/>
        </w:rPr>
        <w:t xml:space="preserve"> </w:t>
      </w:r>
      <w:r w:rsidRPr="00837837">
        <w:rPr>
          <w:rFonts w:ascii="Century Schoolbook" w:hAnsi="Century Schoolbook"/>
        </w:rPr>
        <w:t>azienda. Probabilmente Zuckerberg non aveva mai letto il resoconto dell’utente di Beacon Jonathan</w:t>
      </w:r>
    </w:p>
    <w:p w:rsidR="00175DFB" w:rsidRDefault="00837837" w:rsidP="00837837">
      <w:pPr>
        <w:rPr>
          <w:rFonts w:ascii="Century Schoolbook" w:hAnsi="Century Schoolbook"/>
        </w:rPr>
      </w:pPr>
      <w:proofErr w:type="spellStart"/>
      <w:r w:rsidRPr="00837837">
        <w:rPr>
          <w:rFonts w:ascii="Century Schoolbook" w:hAnsi="Century Schoolbook"/>
        </w:rPr>
        <w:t>Trenn</w:t>
      </w:r>
      <w:proofErr w:type="spellEnd"/>
      <w:r w:rsidRPr="00837837">
        <w:rPr>
          <w:rFonts w:ascii="Century Schoolbook" w:hAnsi="Century Schoolbook"/>
        </w:rPr>
        <w:t>:</w:t>
      </w:r>
    </w:p>
    <w:p w:rsidR="00837837" w:rsidRPr="00837837" w:rsidRDefault="00837837" w:rsidP="00837837">
      <w:pPr>
        <w:rPr>
          <w:rFonts w:ascii="Century Schoolbook" w:hAnsi="Century Schoolbook"/>
          <w:i/>
          <w:iCs/>
          <w:sz w:val="20"/>
          <w:szCs w:val="20"/>
        </w:rPr>
      </w:pPr>
      <w:r w:rsidRPr="00837837">
        <w:rPr>
          <w:rFonts w:ascii="Century Schoolbook" w:hAnsi="Century Schoolbook"/>
          <w:i/>
          <w:iCs/>
          <w:sz w:val="20"/>
          <w:szCs w:val="20"/>
        </w:rPr>
        <w:t xml:space="preserve">Per fare una sorpresa di capodanno alla mia ragazza, ho comprato su </w:t>
      </w:r>
      <w:proofErr w:type="spellStart"/>
      <w:r w:rsidRPr="00837837">
        <w:rPr>
          <w:rFonts w:ascii="Century Schoolbook" w:hAnsi="Century Schoolbook"/>
          <w:i/>
          <w:iCs/>
          <w:sz w:val="20"/>
          <w:szCs w:val="20"/>
        </w:rPr>
        <w:t>Overstock</w:t>
      </w:r>
      <w:proofErr w:type="spellEnd"/>
      <w:r w:rsidRPr="00837837">
        <w:rPr>
          <w:rFonts w:ascii="Century Schoolbook" w:hAnsi="Century Schoolbook"/>
          <w:i/>
          <w:iCs/>
          <w:sz w:val="20"/>
          <w:szCs w:val="20"/>
        </w:rPr>
        <w:t xml:space="preserve"> un anello di fidanzamento con diamanti. […] Poche ore</w:t>
      </w:r>
      <w:r>
        <w:rPr>
          <w:rFonts w:ascii="Century Schoolbook" w:hAnsi="Century Schoolbook"/>
          <w:i/>
          <w:iCs/>
          <w:sz w:val="20"/>
          <w:szCs w:val="20"/>
        </w:rPr>
        <w:t xml:space="preserve"> </w:t>
      </w:r>
      <w:r w:rsidRPr="00837837">
        <w:rPr>
          <w:rFonts w:ascii="Century Schoolbook" w:hAnsi="Century Schoolbook"/>
          <w:i/>
          <w:iCs/>
          <w:sz w:val="20"/>
          <w:szCs w:val="20"/>
        </w:rPr>
        <w:t>dopo, la telefonata di un mio amico mi ha sconvolto: mi ha detto di essere rimasto sorpreso e mi ha fatto le “congratulazioni” per il nostro</w:t>
      </w:r>
      <w:r>
        <w:rPr>
          <w:rFonts w:ascii="Century Schoolbook" w:hAnsi="Century Schoolbook"/>
          <w:i/>
          <w:iCs/>
          <w:sz w:val="20"/>
          <w:szCs w:val="20"/>
        </w:rPr>
        <w:t xml:space="preserve"> </w:t>
      </w:r>
      <w:r w:rsidRPr="00837837">
        <w:rPr>
          <w:rFonts w:ascii="Century Schoolbook" w:hAnsi="Century Schoolbook"/>
          <w:i/>
          <w:iCs/>
          <w:sz w:val="20"/>
          <w:szCs w:val="20"/>
        </w:rPr>
        <w:t xml:space="preserve">fidanzamento. (!!!) Potete immaginare con quale orrore ho scoperto che </w:t>
      </w:r>
      <w:proofErr w:type="spellStart"/>
      <w:r w:rsidRPr="00837837">
        <w:rPr>
          <w:rFonts w:ascii="Century Schoolbook" w:hAnsi="Century Schoolbook"/>
          <w:i/>
          <w:iCs/>
          <w:sz w:val="20"/>
          <w:szCs w:val="20"/>
        </w:rPr>
        <w:t>Overstock</w:t>
      </w:r>
      <w:proofErr w:type="spellEnd"/>
      <w:r w:rsidRPr="00837837">
        <w:rPr>
          <w:rFonts w:ascii="Century Schoolbook" w:hAnsi="Century Schoolbook"/>
          <w:i/>
          <w:iCs/>
          <w:sz w:val="20"/>
          <w:szCs w:val="20"/>
        </w:rPr>
        <w:t xml:space="preserve"> aveva pubblicato i dettagli del mio acquisto (compresi</w:t>
      </w:r>
      <w:r>
        <w:rPr>
          <w:rFonts w:ascii="Century Schoolbook" w:hAnsi="Century Schoolbook"/>
          <w:i/>
          <w:iCs/>
          <w:sz w:val="20"/>
          <w:szCs w:val="20"/>
        </w:rPr>
        <w:t xml:space="preserve"> </w:t>
      </w:r>
      <w:r w:rsidRPr="00837837">
        <w:rPr>
          <w:rFonts w:ascii="Century Schoolbook" w:hAnsi="Century Schoolbook"/>
          <w:i/>
          <w:iCs/>
          <w:sz w:val="20"/>
          <w:szCs w:val="20"/>
        </w:rPr>
        <w:t xml:space="preserve">link e prezzo) sul mio </w:t>
      </w:r>
      <w:proofErr w:type="spellStart"/>
      <w:r w:rsidRPr="00837837">
        <w:rPr>
          <w:rFonts w:ascii="Century Schoolbook" w:hAnsi="Century Schoolbook"/>
          <w:i/>
          <w:iCs/>
          <w:sz w:val="20"/>
          <w:szCs w:val="20"/>
        </w:rPr>
        <w:t>newsfeed</w:t>
      </w:r>
      <w:proofErr w:type="spellEnd"/>
      <w:r w:rsidRPr="00837837">
        <w:rPr>
          <w:rFonts w:ascii="Century Schoolbook" w:hAnsi="Century Schoolbook"/>
          <w:i/>
          <w:iCs/>
          <w:sz w:val="20"/>
          <w:szCs w:val="20"/>
        </w:rPr>
        <w:t xml:space="preserve"> pubblico di Facebook, e aveva mandato la notifica a TUTTI I MIEI AMICI. tutti i miei amici, compresa la mia</w:t>
      </w:r>
      <w:r>
        <w:rPr>
          <w:rFonts w:ascii="Century Schoolbook" w:hAnsi="Century Schoolbook"/>
          <w:i/>
          <w:iCs/>
          <w:sz w:val="20"/>
          <w:szCs w:val="20"/>
        </w:rPr>
        <w:t xml:space="preserve"> </w:t>
      </w:r>
      <w:r w:rsidRPr="00837837">
        <w:rPr>
          <w:rFonts w:ascii="Century Schoolbook" w:hAnsi="Century Schoolbook"/>
          <w:i/>
          <w:iCs/>
          <w:sz w:val="20"/>
          <w:szCs w:val="20"/>
        </w:rPr>
        <w:t>ragazza e tutte le sue amiche ecc. IL TUTTO SENZA CHE IO LO SAPESSI O AVESSI DATO IL CONSENSO. Sono rimasto profondamente deluso: la mia</w:t>
      </w:r>
      <w:r>
        <w:rPr>
          <w:rFonts w:ascii="Century Schoolbook" w:hAnsi="Century Schoolbook"/>
          <w:i/>
          <w:iCs/>
          <w:sz w:val="20"/>
          <w:szCs w:val="20"/>
        </w:rPr>
        <w:t xml:space="preserve"> </w:t>
      </w:r>
      <w:r w:rsidRPr="00837837">
        <w:rPr>
          <w:rFonts w:ascii="Century Schoolbook" w:hAnsi="Century Schoolbook"/>
          <w:i/>
          <w:iCs/>
          <w:sz w:val="20"/>
          <w:szCs w:val="20"/>
        </w:rPr>
        <w:t>sorpresa è stata rovinata, e quel che sarebbe dovuto diventare un ricordo da custodire per tutta la vita è stato distrutto da un’invasione</w:t>
      </w:r>
      <w:r>
        <w:rPr>
          <w:rFonts w:ascii="Century Schoolbook" w:hAnsi="Century Schoolbook"/>
          <w:i/>
          <w:iCs/>
          <w:sz w:val="20"/>
          <w:szCs w:val="20"/>
        </w:rPr>
        <w:t xml:space="preserve"> </w:t>
      </w:r>
      <w:r w:rsidRPr="00837837">
        <w:rPr>
          <w:rFonts w:ascii="Century Schoolbook" w:hAnsi="Century Schoolbook"/>
          <w:i/>
          <w:iCs/>
          <w:sz w:val="20"/>
          <w:szCs w:val="20"/>
        </w:rPr>
        <w:t xml:space="preserve">della privacy subdola ed esasperante. Ma come diavolo hanno fatto quelli </w:t>
      </w:r>
      <w:r w:rsidRPr="00837837">
        <w:rPr>
          <w:rFonts w:ascii="Century Schoolbook" w:hAnsi="Century Schoolbook"/>
          <w:i/>
          <w:iCs/>
          <w:sz w:val="20"/>
          <w:szCs w:val="20"/>
        </w:rPr>
        <w:lastRenderedPageBreak/>
        <w:t xml:space="preserve">di </w:t>
      </w:r>
      <w:proofErr w:type="spellStart"/>
      <w:r w:rsidRPr="00837837">
        <w:rPr>
          <w:rFonts w:ascii="Century Schoolbook" w:hAnsi="Century Schoolbook"/>
          <w:i/>
          <w:iCs/>
          <w:sz w:val="20"/>
          <w:szCs w:val="20"/>
        </w:rPr>
        <w:t>Overstock</w:t>
      </w:r>
      <w:proofErr w:type="spellEnd"/>
      <w:r w:rsidRPr="00837837">
        <w:rPr>
          <w:rFonts w:ascii="Century Schoolbook" w:hAnsi="Century Schoolbook"/>
          <w:i/>
          <w:iCs/>
          <w:sz w:val="20"/>
          <w:szCs w:val="20"/>
        </w:rPr>
        <w:t xml:space="preserve"> e Facebook a pensare che fosse una buona idea? È</w:t>
      </w:r>
      <w:r>
        <w:rPr>
          <w:rFonts w:ascii="Century Schoolbook" w:hAnsi="Century Schoolbook"/>
          <w:i/>
          <w:iCs/>
          <w:sz w:val="20"/>
          <w:szCs w:val="20"/>
        </w:rPr>
        <w:t xml:space="preserve"> </w:t>
      </w:r>
      <w:r w:rsidRPr="00837837">
        <w:rPr>
          <w:rFonts w:ascii="Century Schoolbook" w:hAnsi="Century Schoolbook"/>
          <w:i/>
          <w:iCs/>
          <w:sz w:val="20"/>
          <w:szCs w:val="20"/>
        </w:rPr>
        <w:t>un precedente terribile, e sento che ha rovinato parte della mia vita.</w:t>
      </w:r>
    </w:p>
    <w:p w:rsidR="00837837" w:rsidRDefault="000C1611" w:rsidP="000C1611">
      <w:pPr>
        <w:rPr>
          <w:rFonts w:ascii="Century Schoolbook" w:hAnsi="Century Schoolbook"/>
        </w:rPr>
      </w:pPr>
      <w:r w:rsidRPr="000C1611">
        <w:rPr>
          <w:rFonts w:ascii="Century Schoolbook" w:hAnsi="Century Schoolbook"/>
        </w:rPr>
        <w:t>Tra le numerose violazioni delle garanzie di tutela di noi consumatori digitali, le onnipresenti richieste di</w:t>
      </w:r>
      <w:r>
        <w:rPr>
          <w:rFonts w:ascii="Century Schoolbook" w:hAnsi="Century Schoolbook"/>
        </w:rPr>
        <w:t xml:space="preserve"> </w:t>
      </w:r>
      <w:r w:rsidRPr="000C1611">
        <w:rPr>
          <w:rFonts w:ascii="Century Schoolbook" w:hAnsi="Century Schoolbook"/>
        </w:rPr>
        <w:t>“consenso ai termini del servizio” erano tra le più nocive. Gli esperti in materie legali le chiamano</w:t>
      </w:r>
      <w:r>
        <w:rPr>
          <w:rFonts w:ascii="Century Schoolbook" w:hAnsi="Century Schoolbook"/>
        </w:rPr>
        <w:t xml:space="preserve"> </w:t>
      </w:r>
      <w:r w:rsidRPr="000C1611">
        <w:rPr>
          <w:rFonts w:ascii="Century Schoolbook" w:hAnsi="Century Schoolbook"/>
        </w:rPr>
        <w:t>“condizioni generali di contratto” perché impongono clausole da prendere o lasciare a utenti che decidono</w:t>
      </w:r>
      <w:r>
        <w:rPr>
          <w:rFonts w:ascii="Century Schoolbook" w:hAnsi="Century Schoolbook"/>
        </w:rPr>
        <w:t xml:space="preserve"> </w:t>
      </w:r>
      <w:r w:rsidRPr="000C1611">
        <w:rPr>
          <w:rFonts w:ascii="Century Schoolbook" w:hAnsi="Century Schoolbook"/>
        </w:rPr>
        <w:t>di accettarle anche quando non le condividono. I “contratti online” come le adesioni “ai termini del</w:t>
      </w:r>
      <w:r>
        <w:rPr>
          <w:rFonts w:ascii="Century Schoolbook" w:hAnsi="Century Schoolbook"/>
        </w:rPr>
        <w:t xml:space="preserve"> </w:t>
      </w:r>
      <w:r w:rsidRPr="000C1611">
        <w:rPr>
          <w:rFonts w:ascii="Century Schoolbook" w:hAnsi="Century Schoolbook"/>
        </w:rPr>
        <w:t xml:space="preserve">servizio o dell’uso” sono anche chiamati click </w:t>
      </w:r>
      <w:proofErr w:type="spellStart"/>
      <w:r w:rsidRPr="000C1611">
        <w:rPr>
          <w:rFonts w:ascii="Century Schoolbook" w:hAnsi="Century Schoolbook"/>
        </w:rPr>
        <w:t>wrap</w:t>
      </w:r>
      <w:proofErr w:type="spellEnd"/>
      <w:r w:rsidRPr="000C1611">
        <w:rPr>
          <w:rFonts w:ascii="Century Schoolbook" w:hAnsi="Century Schoolbook"/>
        </w:rPr>
        <w:t>, visto che le persone, come dimostrato da molte</w:t>
      </w:r>
      <w:r>
        <w:rPr>
          <w:rFonts w:ascii="Century Schoolbook" w:hAnsi="Century Schoolbook"/>
        </w:rPr>
        <w:t xml:space="preserve"> </w:t>
      </w:r>
      <w:r w:rsidRPr="000C1611">
        <w:rPr>
          <w:rFonts w:ascii="Century Schoolbook" w:hAnsi="Century Schoolbook"/>
        </w:rPr>
        <w:t>ricerche, accettano queste condizioni opprimenti semplicemente cliccando su “acconsento”, senza mai</w:t>
      </w:r>
      <w:r>
        <w:rPr>
          <w:rFonts w:ascii="Century Schoolbook" w:hAnsi="Century Schoolbook"/>
        </w:rPr>
        <w:t xml:space="preserve"> </w:t>
      </w:r>
      <w:r w:rsidRPr="000C1611">
        <w:rPr>
          <w:rFonts w:ascii="Century Schoolbook" w:hAnsi="Century Schoolbook"/>
        </w:rPr>
        <w:t>leggerne i termini.</w:t>
      </w:r>
    </w:p>
    <w:p w:rsidR="000C1611" w:rsidRDefault="00E332CB" w:rsidP="00E332CB">
      <w:pPr>
        <w:rPr>
          <w:rFonts w:ascii="Century Schoolbook" w:hAnsi="Century Schoolbook"/>
        </w:rPr>
      </w:pPr>
      <w:r w:rsidRPr="00E332CB">
        <w:rPr>
          <w:rFonts w:ascii="Century Schoolbook" w:hAnsi="Century Schoolbook"/>
        </w:rPr>
        <w:t>In molti casi, anche solo consultare un sito ti obbliga ad accettarne i termini di servizio. Gli studiosi</w:t>
      </w:r>
      <w:r>
        <w:rPr>
          <w:rFonts w:ascii="Century Schoolbook" w:hAnsi="Century Schoolbook"/>
        </w:rPr>
        <w:t xml:space="preserve"> </w:t>
      </w:r>
      <w:r w:rsidRPr="00E332CB">
        <w:rPr>
          <w:rFonts w:ascii="Century Schoolbook" w:hAnsi="Century Schoolbook"/>
        </w:rPr>
        <w:t>sottolineano come questi documenti digitali siano estremamente lunghi e complessi anche per scoraggiare</w:t>
      </w:r>
      <w:r>
        <w:rPr>
          <w:rFonts w:ascii="Century Schoolbook" w:hAnsi="Century Schoolbook"/>
        </w:rPr>
        <w:t xml:space="preserve"> </w:t>
      </w:r>
      <w:r w:rsidRPr="00E332CB">
        <w:rPr>
          <w:rFonts w:ascii="Century Schoolbook" w:hAnsi="Century Schoolbook"/>
        </w:rPr>
        <w:t>gli utenti da una reale lettura, sicuri che la maggior parte dei tribunali li riterrebbero legittimi malgrado la</w:t>
      </w:r>
      <w:r>
        <w:rPr>
          <w:rFonts w:ascii="Century Schoolbook" w:hAnsi="Century Schoolbook"/>
        </w:rPr>
        <w:t xml:space="preserve"> </w:t>
      </w:r>
      <w:r w:rsidRPr="00E332CB">
        <w:rPr>
          <w:rFonts w:ascii="Century Schoolbook" w:hAnsi="Century Schoolbook"/>
        </w:rPr>
        <w:t>mancanza evidente di un consenso significativo</w:t>
      </w:r>
    </w:p>
    <w:p w:rsidR="00704681" w:rsidRDefault="00704681" w:rsidP="00E332C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704681" w:rsidRPr="00704681" w:rsidRDefault="00704681" w:rsidP="00704681">
      <w:pPr>
        <w:rPr>
          <w:rFonts w:ascii="Century Schoolbook" w:hAnsi="Century Schoolbook"/>
        </w:rPr>
      </w:pPr>
      <w:r w:rsidRPr="00704681">
        <w:rPr>
          <w:rFonts w:ascii="Century Schoolbook" w:hAnsi="Century Schoolbook"/>
        </w:rPr>
        <w:t>2.6 IL CAPITALISMO DELLA SORVEGLIANZA RIEMPIE IL VUOTO</w:t>
      </w:r>
    </w:p>
    <w:p w:rsidR="00704681" w:rsidRPr="00704681" w:rsidRDefault="00704681" w:rsidP="00704681">
      <w:pPr>
        <w:rPr>
          <w:rFonts w:ascii="Century Schoolbook" w:hAnsi="Century Schoolbook"/>
        </w:rPr>
      </w:pPr>
      <w:r w:rsidRPr="00704681">
        <w:rPr>
          <w:rFonts w:ascii="Century Schoolbook" w:hAnsi="Century Schoolbook"/>
        </w:rPr>
        <w:t>Nel giro di un decennio dall’arrivo dell’iPod, una nuova stirpe economica si affrettò a riempire quel vuoto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nel quale ogni ricerca, ogni like e ogni clic potevano essere reclamati come un bene da tracciare, analizzare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e vendere. Sembrava di osservare uno squalo rimasto a nuotare in silenzio poco più in basso rispetto a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dove si svolgeva l’azione, solo per emergere di tanto in tanto per azzannare un po’ di carne. Le aziende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cominciarono a giustificare le loro violazioni come necessarie per fornire in cambio dei servizi “gratuiti”.</w:t>
      </w:r>
    </w:p>
    <w:p w:rsidR="00704681" w:rsidRPr="00704681" w:rsidRDefault="00704681" w:rsidP="00704681">
      <w:pPr>
        <w:rPr>
          <w:rFonts w:ascii="Century Schoolbook" w:hAnsi="Century Schoolbook"/>
        </w:rPr>
      </w:pPr>
      <w:r w:rsidRPr="00704681">
        <w:rPr>
          <w:rFonts w:ascii="Century Schoolbook" w:hAnsi="Century Schoolbook"/>
        </w:rPr>
        <w:t>Sostenevano che la privacy era il prezzo che l’utente doveva pagare per avere in cambio ricompense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generose come informazione e connessione disponibili a proprio piacimento. Queste spiegazioni ci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distrassero dal cambiamento epocale che avrebbe riscritto le regole del capitalismo e del mondo digitale.</w:t>
      </w:r>
    </w:p>
    <w:p w:rsidR="00704681" w:rsidRDefault="00704681" w:rsidP="00704681">
      <w:pPr>
        <w:rPr>
          <w:rFonts w:ascii="Century Schoolbook" w:hAnsi="Century Schoolbook"/>
        </w:rPr>
      </w:pPr>
      <w:r w:rsidRPr="00704681">
        <w:rPr>
          <w:rFonts w:ascii="Century Schoolbook" w:hAnsi="Century Schoolbook"/>
        </w:rPr>
        <w:t>Ripensandoci ora, possiamo vedere come tutti i casi nei quali le aspettative degli utenti non venivano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rispettate erano spiragli per osservare l’emersione di una forma istituzionale che stava imparando a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sfruttare la seconda modernità, stabilendo le norme di una “crescita per mezzo dell’esclusione”, il tratto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fondante di un nuovo tipo di mercato. Col tempo, lo squalo assunse le sembianze di un nuovo tipo di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capitalismo dell’informazione: sistematico, coerente, in grado di moltiplicarsi in fretta e deciso a stabilire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il proprio dominio. Un capitalismo senza precedenti stava sgomitando per passare alla storia: il</w:t>
      </w:r>
      <w:r>
        <w:rPr>
          <w:rFonts w:ascii="Century Schoolbook" w:hAnsi="Century Schoolbook"/>
        </w:rPr>
        <w:t xml:space="preserve"> </w:t>
      </w:r>
      <w:r w:rsidRPr="00704681">
        <w:rPr>
          <w:rFonts w:ascii="Century Schoolbook" w:hAnsi="Century Schoolbook"/>
        </w:rPr>
        <w:t>capitalismo della sorveglianza.</w:t>
      </w:r>
    </w:p>
    <w:p w:rsidR="00EA5955" w:rsidRDefault="00EA5955" w:rsidP="0070468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EA5955" w:rsidRPr="00EA5955" w:rsidRDefault="00EA5955" w:rsidP="00EA5955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EA5955">
        <w:rPr>
          <w:rFonts w:ascii="Century Schoolbook" w:hAnsi="Century Schoolbook"/>
          <w:b/>
          <w:bCs/>
          <w:sz w:val="24"/>
          <w:szCs w:val="24"/>
        </w:rPr>
        <w:t>Capitolo 3</w:t>
      </w:r>
    </w:p>
    <w:p w:rsidR="00EA5955" w:rsidRPr="00EA5955" w:rsidRDefault="00EA5955" w:rsidP="00EA5955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EA5955">
        <w:rPr>
          <w:rFonts w:ascii="Century Schoolbook" w:hAnsi="Century Schoolbook"/>
          <w:b/>
          <w:bCs/>
          <w:sz w:val="24"/>
          <w:szCs w:val="24"/>
        </w:rPr>
        <w:t>La scoperta del surplus comportamentale</w:t>
      </w:r>
    </w:p>
    <w:p w:rsid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>3.1 GOOGLE: IL PIONIERE DEL CAPITALISMO DELLA SORVEGLIANZA</w:t>
      </w:r>
    </w:p>
    <w:p w:rsidR="00EA5955" w:rsidRDefault="00EA5955" w:rsidP="00EA595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EA5955" w:rsidRP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 xml:space="preserve">In due straordinari articoli su altrettante prestigiose riviste scientifiche, </w:t>
      </w:r>
      <w:proofErr w:type="spellStart"/>
      <w:r w:rsidRPr="00EA5955">
        <w:rPr>
          <w:rFonts w:ascii="Century Schoolbook" w:hAnsi="Century Schoolbook"/>
        </w:rPr>
        <w:t>Varian</w:t>
      </w:r>
      <w:proofErr w:type="spellEnd"/>
      <w:r w:rsidRPr="00EA5955">
        <w:rPr>
          <w:rFonts w:ascii="Century Schoolbook" w:hAnsi="Century Schoolbook"/>
        </w:rPr>
        <w:t xml:space="preserve"> ha esplorato il tema delle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“transazioni via computer” e della loro capacità di trasformare l’economia moderna. Entrambi sono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 xml:space="preserve">scritti in modo molto accessibile, ma lo stile semplice di </w:t>
      </w:r>
      <w:proofErr w:type="spellStart"/>
      <w:r w:rsidRPr="00EA5955">
        <w:rPr>
          <w:rFonts w:ascii="Century Schoolbook" w:hAnsi="Century Schoolbook"/>
        </w:rPr>
        <w:t>Varian</w:t>
      </w:r>
      <w:proofErr w:type="spellEnd"/>
      <w:r w:rsidRPr="00EA5955">
        <w:rPr>
          <w:rFonts w:ascii="Century Schoolbook" w:hAnsi="Century Schoolbook"/>
        </w:rPr>
        <w:t xml:space="preserve"> fa da contrappunto alle sue dichiarazioni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spesso sconvolgenti: “Al giorno d’oggi c’è un computer di mezzo in quasi ogni transazione […] e ora che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 xml:space="preserve">sono disponibili, tali computer vengono </w:t>
      </w:r>
      <w:r w:rsidRPr="00EA5955">
        <w:rPr>
          <w:rFonts w:ascii="Century Schoolbook" w:hAnsi="Century Schoolbook"/>
        </w:rPr>
        <w:lastRenderedPageBreak/>
        <w:t xml:space="preserve">utilizzati in molti altri modi”. </w:t>
      </w:r>
      <w:proofErr w:type="spellStart"/>
      <w:r w:rsidRPr="00EA5955">
        <w:rPr>
          <w:rFonts w:ascii="Century Schoolbook" w:hAnsi="Century Schoolbook"/>
        </w:rPr>
        <w:t>Varian</w:t>
      </w:r>
      <w:proofErr w:type="spellEnd"/>
      <w:r w:rsidRPr="00EA5955">
        <w:rPr>
          <w:rFonts w:ascii="Century Schoolbook" w:hAnsi="Century Schoolbook"/>
        </w:rPr>
        <w:t xml:space="preserve"> identifica poi quattro nuovi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usi: “l’estrazione e l’analisi dei dati”, le “nuove forme contrattuali dovute a un miglior monitoraggio”, la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“personalizzazione e customizzazione” e gli “esperimenti continui”.</w:t>
      </w:r>
    </w:p>
    <w:p w:rsidR="00EA5955" w:rsidRPr="00EA5955" w:rsidRDefault="00EA5955" w:rsidP="00EA595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EA5955" w:rsidRP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 xml:space="preserve">“L’estrazione e l’analisi dei dati” scrive </w:t>
      </w:r>
      <w:proofErr w:type="spellStart"/>
      <w:r w:rsidRPr="00EA5955">
        <w:rPr>
          <w:rFonts w:ascii="Century Schoolbook" w:hAnsi="Century Schoolbook"/>
        </w:rPr>
        <w:t>Varian</w:t>
      </w:r>
      <w:proofErr w:type="spellEnd"/>
      <w:r w:rsidRPr="00EA5955">
        <w:rPr>
          <w:rFonts w:ascii="Century Schoolbook" w:hAnsi="Century Schoolbook"/>
        </w:rPr>
        <w:t xml:space="preserve"> “è ciò a cui tutti si riferiscono parlando di big data”. I dati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sono la materia prima necessaria per il nuovo processo di fabbricazione del capitalismo della sorveglianza.</w:t>
      </w:r>
    </w:p>
    <w:p w:rsidR="00EA5955" w:rsidRP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>Con il termine “estrazione” si intendono le relazioni sociali e le infrastrutture materiali con le quali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l’azienda impone la propria autorità su tali materie prime per poterne ottenere in quantità tali da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sostenere un’economia di scala. “Analisi” si riferisce al complesso di sistemi computazionali altamente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specializzati che in questi capitoli chiamerò generalmente “intelligenza delle macchine”. Mi piace questo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termine molto vasto perché ci consente di vedere il nostro oggetto di studio in modo totale, aiutandoci 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non focalizzarci sulla tecnologia ma sui suoi obiettivi. È inoltre una scelta linguistica basata sull’esempio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stesso di Google. L’azienda sostiene di essere “all’avanguardia per quanto riguarda l’innovazione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dell’intelligenza delle macchine”, riferendosi non solo alla “classica” produzione di algoritmi ma anche al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loro apprendimento, oltre a molte operazioni computazionali in genere chiamate con altri termini, come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“analisi predittiva” o “intelligenza artificiale”. Tra queste operazioni Google cita il proprio lavoro sulla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traduzione, sul riconoscimento vocale, sul visual processing, sulla classificazione, sui modelli statistici 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predittivi: “In tutti questi campi e in molti altri, raccogliamo un gran numero di relazioni d’interesse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dirette o indirette, applicando algoritmi in grado di apprendere per comprendere e generalizzare”.</w:t>
      </w:r>
    </w:p>
    <w:p w:rsidR="00EA5955" w:rsidRP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>Queste operazioni effettuate dall’intelligenza della macchina convertono la materia prima, cioè i dati, nei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remunerativi prodotti algoritmici finalizzati a predire il comportamento degli utenti. L’insondabilità e la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segretezza di tali tecniche e operazioni sono il fossato attorno al castello, che non fa avvicinare nessuno 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quel che succede all’interno.</w:t>
      </w:r>
    </w:p>
    <w:p w:rsid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 xml:space="preserve">Inventando il </w:t>
      </w:r>
      <w:proofErr w:type="spellStart"/>
      <w:r w:rsidRPr="00EA5955">
        <w:rPr>
          <w:rFonts w:ascii="Century Schoolbook" w:hAnsi="Century Schoolbook"/>
        </w:rPr>
        <w:t>targeted</w:t>
      </w:r>
      <w:proofErr w:type="spellEnd"/>
      <w:r w:rsidRPr="00EA5955">
        <w:rPr>
          <w:rFonts w:ascii="Century Schoolbook" w:hAnsi="Century Schoolbook"/>
        </w:rPr>
        <w:t xml:space="preserve"> advertising, la “pubblicità targettizzata”, Google ha spianato la propria strada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verso il successo finanziario, ma ha anche spalancato un percorso dalla portata molto più vasta: la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scoperta e l’elaborazione del capitalismo della sorveglianza. Il suo modo di fare affari è connotato sul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modello pubblicitario, e ci sono molti articoli sul metodo d’asta automatizzato di Google e sulle altre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innovazioni che ha portato all’online advertising. Fiumi di inchiostro che hanno descritto (e forse anche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troppo) tali sviluppi, senza però analizzarli.</w:t>
      </w:r>
    </w:p>
    <w:p w:rsidR="00EA5955" w:rsidRDefault="00EA5955" w:rsidP="00EA595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EA5955" w:rsidRP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>Google è riuscita a imporre la sua mediazione informatica su molti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nuovi campi del comportamento umano, mentre le persone facevano le loro ricerche online e navigavano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attraverso la sua serie crescente di servizi. Tutte queste nuove attività venivano informatizzate per la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prima volta, producendo dati completamente nuovi. Ad esempio, oltre alle parole chiave, ogni ricerca su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Google produceva una serie di dati collaterali come numero e pattern dei termini cercati, lo spelling, la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formulazione e la punteggiatura di una query, tempo di sosta e localizzazione.</w:t>
      </w:r>
    </w:p>
    <w:p w:rsidR="00EA5955" w:rsidRP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>All’inizio, questi sottoprodotti comportamentali vennero archiviati a caso e ignorati. Il merito di aver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saputo studiare in modo innovativo i dati raccolti casualmente da Google viene di solito attribuito ad Amit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Patel, un giovane laureato di Stanford particolarmente interessato “all’estrazione dei dati”. Il lavoro su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essi lo convinse della possibilità di ricostruire, partendo da questi segnali non strutturati sottesi a ogni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 xml:space="preserve">azione online, le storie dettagliate di ogni </w:t>
      </w:r>
      <w:r w:rsidRPr="00EA5955">
        <w:rPr>
          <w:rFonts w:ascii="Century Schoolbook" w:hAnsi="Century Schoolbook"/>
        </w:rPr>
        <w:lastRenderedPageBreak/>
        <w:t>utente – pensieri, emozioni, interessi –, per arrivare a</w:t>
      </w:r>
      <w:r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concludere che questi dati fornivano un “rilevatore del comportamento umano” e potevano essere usati</w:t>
      </w:r>
      <w:r w:rsidR="00D2564D"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 xml:space="preserve">immediatamente per realizzare il sogno del cofondatore Larry Page: </w:t>
      </w:r>
      <w:proofErr w:type="spellStart"/>
      <w:r w:rsidRPr="00EA5955">
        <w:rPr>
          <w:rFonts w:ascii="Century Schoolbook" w:hAnsi="Century Schoolbook"/>
        </w:rPr>
        <w:t>Search</w:t>
      </w:r>
      <w:proofErr w:type="spellEnd"/>
      <w:r w:rsidRPr="00EA5955">
        <w:rPr>
          <w:rFonts w:ascii="Century Schoolbook" w:hAnsi="Century Schoolbook"/>
        </w:rPr>
        <w:t>, un motore di ricerca che si</w:t>
      </w:r>
      <w:r w:rsidR="00D2564D"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trasforma in un’intelligenza artificiale onnicomprensiva.</w:t>
      </w:r>
    </w:p>
    <w:p w:rsidR="00EA5955" w:rsidRPr="00EA5955" w:rsidRDefault="00EA5955" w:rsidP="00EA5955">
      <w:pPr>
        <w:rPr>
          <w:rFonts w:ascii="Century Schoolbook" w:hAnsi="Century Schoolbook"/>
        </w:rPr>
      </w:pPr>
      <w:r w:rsidRPr="00EA5955">
        <w:rPr>
          <w:rFonts w:ascii="Century Schoolbook" w:hAnsi="Century Schoolbook"/>
        </w:rPr>
        <w:t>Gli ingegneri di Google capirono ben presto che il flusso incessante di dati comportamentali collaterali</w:t>
      </w:r>
      <w:r w:rsidR="00D2564D"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era in grado di far diventare il motore di ricerca un sistema di apprendimento ripetuto che migliorava</w:t>
      </w:r>
      <w:r w:rsidR="00D2564D"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costantemente i risultati e forniva innovazioni come controllo dello spelling, traduzione e riconoscimento</w:t>
      </w:r>
      <w:r w:rsidR="00D2564D">
        <w:rPr>
          <w:rFonts w:ascii="Century Schoolbook" w:hAnsi="Century Schoolbook"/>
        </w:rPr>
        <w:t xml:space="preserve"> </w:t>
      </w:r>
      <w:r w:rsidRPr="00EA5955">
        <w:rPr>
          <w:rFonts w:ascii="Century Schoolbook" w:hAnsi="Century Schoolbook"/>
        </w:rPr>
        <w:t>vocale.</w:t>
      </w:r>
    </w:p>
    <w:p w:rsidR="00A370F0" w:rsidRDefault="00B54133" w:rsidP="00EA595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B54133" w:rsidRPr="00B54133" w:rsidRDefault="00B54133" w:rsidP="00B54133">
      <w:pPr>
        <w:rPr>
          <w:rFonts w:ascii="Century Schoolbook" w:hAnsi="Century Schoolbook"/>
        </w:rPr>
      </w:pPr>
      <w:r w:rsidRPr="00B54133">
        <w:rPr>
          <w:rFonts w:ascii="Century Schoolbook" w:hAnsi="Century Schoolbook"/>
        </w:rPr>
        <w:t>I “dati di scarto” scaturiti dalle ricerche, un tempo spazzatura, vennero ben presto reinventati come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l’elemento cruciale della trasformazione del motore di ricerca di Google in un processo riflessivo di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apprendimento e miglioramento continuativo.</w:t>
      </w:r>
    </w:p>
    <w:p w:rsidR="00B54133" w:rsidRPr="00B54133" w:rsidRDefault="00B54133" w:rsidP="00B54133">
      <w:pPr>
        <w:rPr>
          <w:rFonts w:ascii="Century Schoolbook" w:hAnsi="Century Schoolbook"/>
        </w:rPr>
      </w:pPr>
      <w:r w:rsidRPr="00B54133">
        <w:rPr>
          <w:rFonts w:ascii="Century Schoolbook" w:hAnsi="Century Schoolbook"/>
        </w:rPr>
        <w:t>Nelle prime fasi dello sviluppo di Google, il feedback loop generato dal miglioramento della funzione di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 xml:space="preserve">ricerca produsse un equilibrio di poteri: </w:t>
      </w:r>
      <w:proofErr w:type="spellStart"/>
      <w:r w:rsidRPr="00B54133">
        <w:rPr>
          <w:rFonts w:ascii="Century Schoolbook" w:hAnsi="Century Schoolbook"/>
        </w:rPr>
        <w:t>Search</w:t>
      </w:r>
      <w:proofErr w:type="spellEnd"/>
      <w:r w:rsidRPr="00B54133">
        <w:rPr>
          <w:rFonts w:ascii="Century Schoolbook" w:hAnsi="Century Schoolbook"/>
        </w:rPr>
        <w:t xml:space="preserve"> aveva bisogno di persone dalle quali apprendere, e le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 xml:space="preserve">persone avevano bisogno di apprendere da </w:t>
      </w:r>
      <w:proofErr w:type="spellStart"/>
      <w:r w:rsidRPr="00B54133">
        <w:rPr>
          <w:rFonts w:ascii="Century Schoolbook" w:hAnsi="Century Schoolbook"/>
        </w:rPr>
        <w:t>Search</w:t>
      </w:r>
      <w:proofErr w:type="spellEnd"/>
      <w:r w:rsidRPr="00B54133">
        <w:rPr>
          <w:rFonts w:ascii="Century Schoolbook" w:hAnsi="Century Schoolbook"/>
        </w:rPr>
        <w:t>. Questa simbiosi consentì agli algoritmi di Google di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imparare a produrre ricerche sempre più rilevanti e complete: più query significavano più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apprendimento; più apprendimento produceva più rilevanza; più rilevanza significava più ricerche e più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utenti. Quando nel 1999 la giovane azienda tenne la sua prima conferenza stampa per annunciare un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acquisto di quote per 25 milioni di dollari da parte di stimati investitori della Silicon Valley come Sequoia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 xml:space="preserve">Capital e Kleiner Perkins, Google </w:t>
      </w:r>
      <w:proofErr w:type="spellStart"/>
      <w:r w:rsidRPr="00B54133">
        <w:rPr>
          <w:rFonts w:ascii="Century Schoolbook" w:hAnsi="Century Schoolbook"/>
        </w:rPr>
        <w:t>Search</w:t>
      </w:r>
      <w:proofErr w:type="spellEnd"/>
      <w:r w:rsidRPr="00B54133">
        <w:rPr>
          <w:rFonts w:ascii="Century Schoolbook" w:hAnsi="Century Schoolbook"/>
        </w:rPr>
        <w:t xml:space="preserve"> già gestiva 7 milioni di richieste al giorno. Pochi anni dopo, </w:t>
      </w:r>
      <w:proofErr w:type="spellStart"/>
      <w:r w:rsidRPr="00B54133">
        <w:rPr>
          <w:rFonts w:ascii="Century Schoolbook" w:hAnsi="Century Schoolbook"/>
        </w:rPr>
        <w:t>Hal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 w:rsidRPr="00B54133">
        <w:rPr>
          <w:rFonts w:ascii="Century Schoolbook" w:hAnsi="Century Schoolbook"/>
        </w:rPr>
        <w:t>Varian</w:t>
      </w:r>
      <w:proofErr w:type="spellEnd"/>
      <w:r w:rsidRPr="00B54133">
        <w:rPr>
          <w:rFonts w:ascii="Century Schoolbook" w:hAnsi="Century Schoolbook"/>
        </w:rPr>
        <w:t xml:space="preserve">, assunto da Google come </w:t>
      </w:r>
      <w:proofErr w:type="spellStart"/>
      <w:r w:rsidRPr="00B54133">
        <w:rPr>
          <w:rFonts w:ascii="Century Schoolbook" w:hAnsi="Century Schoolbook"/>
        </w:rPr>
        <w:t>chief</w:t>
      </w:r>
      <w:proofErr w:type="spellEnd"/>
      <w:r w:rsidRPr="00B54133">
        <w:rPr>
          <w:rFonts w:ascii="Century Schoolbook" w:hAnsi="Century Schoolbook"/>
        </w:rPr>
        <w:t xml:space="preserve"> </w:t>
      </w:r>
      <w:proofErr w:type="spellStart"/>
      <w:r w:rsidRPr="00B54133">
        <w:rPr>
          <w:rFonts w:ascii="Century Schoolbook" w:hAnsi="Century Schoolbook"/>
        </w:rPr>
        <w:t>economist</w:t>
      </w:r>
      <w:proofErr w:type="spellEnd"/>
      <w:r w:rsidRPr="00B54133">
        <w:rPr>
          <w:rFonts w:ascii="Century Schoolbook" w:hAnsi="Century Schoolbook"/>
        </w:rPr>
        <w:t xml:space="preserve"> nel 2002, avrebbe spiegato: “Ogni azione di un utente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viene considerata un segnale da analizzare e reinserire nel sistema”.</w:t>
      </w:r>
    </w:p>
    <w:p w:rsidR="00B54133" w:rsidRPr="00B54133" w:rsidRDefault="00B54133" w:rsidP="00B54133">
      <w:pPr>
        <w:rPr>
          <w:rFonts w:ascii="Century Schoolbook" w:hAnsi="Century Schoolbook"/>
        </w:rPr>
      </w:pPr>
      <w:r w:rsidRPr="00B54133">
        <w:rPr>
          <w:rFonts w:ascii="Century Schoolbook" w:hAnsi="Century Schoolbook"/>
        </w:rPr>
        <w:t>L’algoritmo Page Rank, chiamato col nome del fondatore dell’azienda, aveva già dato a Google un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vantaggio significativo, identificando i risultati più popolari per ogni query. Negli anni successivi, grazie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alla raccolta, all’archiviazione, all’analisi e allo studio dei sottoprodotti di tali query, Google sarebbe</w:t>
      </w:r>
      <w:r>
        <w:rPr>
          <w:rFonts w:ascii="Century Schoolbook" w:hAnsi="Century Schoolbook"/>
        </w:rPr>
        <w:t xml:space="preserve"> </w:t>
      </w:r>
      <w:r w:rsidRPr="00B54133">
        <w:rPr>
          <w:rFonts w:ascii="Century Schoolbook" w:hAnsi="Century Schoolbook"/>
        </w:rPr>
        <w:t>diventata il punto di riferimento nelle ricerche sul web.</w:t>
      </w:r>
    </w:p>
    <w:p w:rsidR="00B54133" w:rsidRDefault="00B54133" w:rsidP="00103DC4">
      <w:pPr>
        <w:rPr>
          <w:rFonts w:ascii="Century Schoolbook" w:hAnsi="Century Schoolbook"/>
        </w:rPr>
      </w:pPr>
      <w:r w:rsidRPr="00B54133">
        <w:rPr>
          <w:rFonts w:ascii="Century Schoolbook" w:hAnsi="Century Schoolbook"/>
        </w:rPr>
        <w:t>È fondamentale operare una distinzione. Nel primo periodo</w:t>
      </w:r>
      <w:r w:rsidR="00103DC4" w:rsidRPr="00103DC4">
        <w:rPr>
          <w:rFonts w:ascii="Century Schoolbook" w:hAnsi="Century Schoolbook"/>
        </w:rPr>
        <w:t>, i dati comportamentali venivano usati solo</w:t>
      </w:r>
      <w:r w:rsidR="00103DC4">
        <w:rPr>
          <w:rFonts w:ascii="Century Schoolbook" w:hAnsi="Century Schoolbook"/>
        </w:rPr>
        <w:t xml:space="preserve"> </w:t>
      </w:r>
      <w:r w:rsidR="00103DC4" w:rsidRPr="00103DC4">
        <w:rPr>
          <w:rFonts w:ascii="Century Schoolbook" w:hAnsi="Century Schoolbook"/>
        </w:rPr>
        <w:t>a beneficio dell’utente: offrivano un valore senza alcun costo, e quel valore veniva reinvestito nella user</w:t>
      </w:r>
      <w:r w:rsidR="00103DC4">
        <w:rPr>
          <w:rFonts w:ascii="Century Schoolbook" w:hAnsi="Century Schoolbook"/>
        </w:rPr>
        <w:t xml:space="preserve"> </w:t>
      </w:r>
      <w:proofErr w:type="spellStart"/>
      <w:r w:rsidR="00103DC4" w:rsidRPr="00103DC4">
        <w:rPr>
          <w:rFonts w:ascii="Century Schoolbook" w:hAnsi="Century Schoolbook"/>
        </w:rPr>
        <w:t>experience</w:t>
      </w:r>
      <w:proofErr w:type="spellEnd"/>
      <w:r w:rsidR="00103DC4" w:rsidRPr="00103DC4">
        <w:rPr>
          <w:rFonts w:ascii="Century Schoolbook" w:hAnsi="Century Schoolbook"/>
        </w:rPr>
        <w:t>, migliorando i servizi (gli stessi miglioramenti, a loro volta, venivano offerti agli utenti</w:t>
      </w:r>
      <w:r w:rsidR="00103DC4">
        <w:rPr>
          <w:rFonts w:ascii="Century Schoolbook" w:hAnsi="Century Schoolbook"/>
        </w:rPr>
        <w:t xml:space="preserve"> </w:t>
      </w:r>
      <w:r w:rsidR="00103DC4" w:rsidRPr="00103DC4">
        <w:rPr>
          <w:rFonts w:ascii="Century Schoolbook" w:hAnsi="Century Schoolbook"/>
        </w:rPr>
        <w:t>gratuitamente). Gli utenti fornivano la materia prima in forma di dati comportamentali, e tali dati</w:t>
      </w:r>
      <w:r w:rsidR="00103DC4">
        <w:rPr>
          <w:rFonts w:ascii="Century Schoolbook" w:hAnsi="Century Schoolbook"/>
        </w:rPr>
        <w:t xml:space="preserve"> </w:t>
      </w:r>
      <w:r w:rsidR="00103DC4" w:rsidRPr="00103DC4">
        <w:rPr>
          <w:rFonts w:ascii="Century Schoolbook" w:hAnsi="Century Schoolbook"/>
        </w:rPr>
        <w:t>venivano raccolti per migliorare la velocità, l’accuratezza e la rilevanza delle ricerche, e per contribuire alla</w:t>
      </w:r>
      <w:r w:rsidR="00103DC4">
        <w:rPr>
          <w:rFonts w:ascii="Century Schoolbook" w:hAnsi="Century Schoolbook"/>
        </w:rPr>
        <w:t xml:space="preserve"> </w:t>
      </w:r>
      <w:r w:rsidR="00103DC4" w:rsidRPr="00103DC4">
        <w:rPr>
          <w:rFonts w:ascii="Century Schoolbook" w:hAnsi="Century Schoolbook"/>
        </w:rPr>
        <w:t>realizzazione di prodotti secondari come il traduttore. Chiamo questo processo il ciclo di reinvestimento</w:t>
      </w:r>
      <w:r w:rsidR="00103DC4">
        <w:rPr>
          <w:rFonts w:ascii="Century Schoolbook" w:hAnsi="Century Schoolbook"/>
        </w:rPr>
        <w:t xml:space="preserve"> </w:t>
      </w:r>
      <w:r w:rsidR="00103DC4" w:rsidRPr="00103DC4">
        <w:rPr>
          <w:rFonts w:ascii="Century Schoolbook" w:hAnsi="Century Schoolbook"/>
        </w:rPr>
        <w:t>del valore comportamentale, nel quale tutti i dati comportamentali vengono reinvestiti nel miglioramento</w:t>
      </w:r>
      <w:r w:rsidR="00103DC4">
        <w:rPr>
          <w:rFonts w:ascii="Century Schoolbook" w:hAnsi="Century Schoolbook"/>
        </w:rPr>
        <w:t xml:space="preserve"> </w:t>
      </w:r>
      <w:r w:rsidR="00103DC4" w:rsidRPr="00103DC4">
        <w:rPr>
          <w:rFonts w:ascii="Century Schoolbook" w:hAnsi="Century Schoolbook"/>
        </w:rPr>
        <w:t>del prodotto o del servizio (si veda la figura 1).</w:t>
      </w:r>
    </w:p>
    <w:p w:rsidR="00B72458" w:rsidRDefault="00B72458" w:rsidP="00103DC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B72458" w:rsidRDefault="00B72458" w:rsidP="00B72458">
      <w:pPr>
        <w:rPr>
          <w:rFonts w:ascii="Century Schoolbook" w:hAnsi="Century Schoolbook"/>
        </w:rPr>
      </w:pPr>
      <w:r w:rsidRPr="00B72458">
        <w:rPr>
          <w:rFonts w:ascii="Century Schoolbook" w:hAnsi="Century Schoolbook"/>
        </w:rPr>
        <w:t>Le persone venivano considerate uno scopo, erano i</w:t>
      </w:r>
      <w:r>
        <w:rPr>
          <w:rFonts w:ascii="Century Schoolbook" w:hAnsi="Century Schoolbook"/>
        </w:rPr>
        <w:t xml:space="preserve"> </w:t>
      </w:r>
      <w:r w:rsidRPr="00B72458">
        <w:rPr>
          <w:rFonts w:ascii="Century Schoolbook" w:hAnsi="Century Schoolbook"/>
        </w:rPr>
        <w:t>soggetti di un ciclo autosufficiente e fuori dal mercato, perfettamente in linea con il motto di Google:</w:t>
      </w:r>
      <w:r>
        <w:rPr>
          <w:rFonts w:ascii="Century Schoolbook" w:hAnsi="Century Schoolbook"/>
        </w:rPr>
        <w:t xml:space="preserve"> </w:t>
      </w:r>
      <w:r w:rsidRPr="00B72458">
        <w:rPr>
          <w:rFonts w:ascii="Century Schoolbook" w:hAnsi="Century Schoolbook"/>
        </w:rPr>
        <w:t>“organizzare tutta l’informazione del mondo e renderla universalmente accessibile e utile”.</w:t>
      </w:r>
    </w:p>
    <w:p w:rsidR="00B2313C" w:rsidRDefault="00B2313C" w:rsidP="00B7245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103DC4" w:rsidRDefault="00B72458" w:rsidP="00103DC4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0552987A" wp14:editId="0434EEC3">
            <wp:extent cx="5702088" cy="4330700"/>
            <wp:effectExtent l="0" t="0" r="0" b="0"/>
            <wp:docPr id="21055388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38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439" cy="43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58" w:rsidRDefault="00B2313C" w:rsidP="00103DC4">
      <w:pPr>
        <w:rPr>
          <w:rFonts w:ascii="Century Schoolbook" w:hAnsi="Century Schoolbook"/>
        </w:rPr>
      </w:pPr>
      <w:r w:rsidRPr="00B2313C">
        <w:rPr>
          <w:rFonts w:ascii="Century Schoolbook" w:hAnsi="Century Schoolbook"/>
        </w:rPr>
        <w:t>3.4 LA SCOPERTA DEL SURPLUS COMPORTAMENTALE</w:t>
      </w:r>
    </w:p>
    <w:p w:rsidR="0083177E" w:rsidRPr="0083177E" w:rsidRDefault="0083177E" w:rsidP="0083177E">
      <w:pPr>
        <w:rPr>
          <w:rFonts w:ascii="Century Schoolbook" w:hAnsi="Century Schoolbook"/>
        </w:rPr>
      </w:pPr>
      <w:r w:rsidRPr="0083177E">
        <w:rPr>
          <w:rFonts w:ascii="Century Schoolbook" w:hAnsi="Century Schoolbook"/>
        </w:rPr>
        <w:t>In politica viene dichiarato lo stato d’emergenza per sospendere le leggi e introdurre un nuovo esecutivo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giustificato da una crisi.34 Alla fine del 2000, lo stato d’emergenza divenne per Google il pretesto per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annullare il rapporto di reciprocità con gli utenti e spingere i fondatori ad abbandonare la loro aperta e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vigorosa ostilità verso l’advertising. Per dare una risposta all’ansia degli investitori, Brin e Page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incaricarono il piccolo team di AdWords di cercare nuovi modi per fare soldi.</w:t>
      </w:r>
    </w:p>
    <w:p w:rsidR="0083177E" w:rsidRPr="0083177E" w:rsidRDefault="0083177E" w:rsidP="0083177E">
      <w:pPr>
        <w:rPr>
          <w:rFonts w:ascii="Century Schoolbook" w:hAnsi="Century Schoolbook"/>
        </w:rPr>
      </w:pPr>
      <w:r w:rsidRPr="0083177E">
        <w:rPr>
          <w:rFonts w:ascii="Century Schoolbook" w:hAnsi="Century Schoolbook"/>
        </w:rPr>
        <w:t>Secondo Page, l’intero processo per gli inserzionisti doveva essere semplificato: “Non avrebbero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nemmeno dovuto scegliere le parole chiave, le avrebbe scelte Google al posto loro”.</w:t>
      </w:r>
    </w:p>
    <w:p w:rsidR="0083177E" w:rsidRPr="0083177E" w:rsidRDefault="0083177E" w:rsidP="0083177E">
      <w:pPr>
        <w:rPr>
          <w:rFonts w:ascii="Century Schoolbook" w:hAnsi="Century Schoolbook"/>
        </w:rPr>
      </w:pPr>
      <w:r w:rsidRPr="0083177E">
        <w:rPr>
          <w:rFonts w:ascii="Century Schoolbook" w:hAnsi="Century Schoolbook"/>
        </w:rPr>
        <w:t>Dal punto di vista operativo, significava che Google avrebbe lavorato sul proprio archivio di dati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comportamentali in costante espansione, sulla propria potenza informatica e sulla propria esperienza in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 xml:space="preserve">merito alla coincidenza tra </w:t>
      </w:r>
      <w:proofErr w:type="spellStart"/>
      <w:r w:rsidRPr="0083177E">
        <w:rPr>
          <w:rFonts w:ascii="Century Schoolbook" w:hAnsi="Century Schoolbook"/>
        </w:rPr>
        <w:t>ads</w:t>
      </w:r>
      <w:proofErr w:type="spellEnd"/>
      <w:r w:rsidRPr="0083177E">
        <w:rPr>
          <w:rFonts w:ascii="Century Schoolbook" w:hAnsi="Century Schoolbook"/>
        </w:rPr>
        <w:t xml:space="preserve"> e query. Per legittimare questa novità, venne usata una nuova retorica: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Google avrebbe aperto le sue porte alla pubblicità, certo, ma a un tipo di pubblicità “rilevante” per gli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 xml:space="preserve">utenti. Gli </w:t>
      </w:r>
      <w:proofErr w:type="spellStart"/>
      <w:r w:rsidRPr="0083177E">
        <w:rPr>
          <w:rFonts w:ascii="Century Schoolbook" w:hAnsi="Century Schoolbook"/>
        </w:rPr>
        <w:t>ads</w:t>
      </w:r>
      <w:proofErr w:type="spellEnd"/>
      <w:r w:rsidRPr="0083177E">
        <w:rPr>
          <w:rFonts w:ascii="Century Schoolbook" w:hAnsi="Century Schoolbook"/>
        </w:rPr>
        <w:t xml:space="preserve"> non sarebbero più stati linkati a una parola chiave di una query, ma sarebbero stati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“targettizzati”, “mirati” a un determinato individuo. Si sarebbe trattato di una sorta di Sacro Graal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dell’advertising, in grado di offrire rilevanza agli utenti e un valido servizio agli inserzionisti.</w:t>
      </w:r>
    </w:p>
    <w:p w:rsidR="0083177E" w:rsidRPr="0083177E" w:rsidRDefault="0083177E" w:rsidP="0083177E">
      <w:pPr>
        <w:rPr>
          <w:rFonts w:ascii="Century Schoolbook" w:hAnsi="Century Schoolbook"/>
        </w:rPr>
      </w:pPr>
      <w:r w:rsidRPr="0083177E">
        <w:rPr>
          <w:rFonts w:ascii="Century Schoolbook" w:hAnsi="Century Schoolbook"/>
        </w:rPr>
        <w:t>La nuova retorica non badava al fatto che per perseguire tale obiettivo Google sarebbe entrata in un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territorio inesplorato, sfruttando i dati sensibili rivelati dai suoi milioni, e ben presto miliardi, di utenti.</w:t>
      </w:r>
    </w:p>
    <w:p w:rsidR="00B2313C" w:rsidRDefault="0083177E" w:rsidP="0083177E">
      <w:pPr>
        <w:rPr>
          <w:rFonts w:ascii="Century Schoolbook" w:hAnsi="Century Schoolbook"/>
        </w:rPr>
      </w:pPr>
      <w:r w:rsidRPr="0083177E">
        <w:rPr>
          <w:rFonts w:ascii="Century Schoolbook" w:hAnsi="Century Schoolbook"/>
        </w:rPr>
        <w:t>Per raggiungere lo scopo, il ciclo di reinvestimento del valore comportamentale venne subordinato in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 xml:space="preserve">segreto e in tutta fretta a una missione più grande e complessa. Le materie </w:t>
      </w:r>
      <w:r w:rsidRPr="0083177E">
        <w:rPr>
          <w:rFonts w:ascii="Century Schoolbook" w:hAnsi="Century Schoolbook"/>
        </w:rPr>
        <w:lastRenderedPageBreak/>
        <w:t>prime in precedenza usate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esclusivamente per migliorare la qualità delle ricerche vennero messe al servizio di un advertising mirato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ai singoli utenti. Alcuni dati continuarono a essere usati per migliorare il servizio, ma le sempre più grandi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 xml:space="preserve">banche dati di informazioni collaterali vennero utilizzate per rendere gli </w:t>
      </w:r>
      <w:proofErr w:type="spellStart"/>
      <w:r w:rsidRPr="0083177E">
        <w:rPr>
          <w:rFonts w:ascii="Century Schoolbook" w:hAnsi="Century Schoolbook"/>
        </w:rPr>
        <w:t>ads</w:t>
      </w:r>
      <w:proofErr w:type="spellEnd"/>
      <w:r w:rsidRPr="0083177E">
        <w:rPr>
          <w:rFonts w:ascii="Century Schoolbook" w:hAnsi="Century Schoolbook"/>
        </w:rPr>
        <w:t xml:space="preserve"> più remunerativi per Google e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i suoi inserzionisti. Questi dati – disponibili per altri usi oltre al miglioramento del servizio – costituivano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un di più, e fu proprio grazie a questo surplus comportamentale che la giovane azienda sarebbe riuscita a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ottenere i “profitti duraturi ed esponenziali” che le avrebbero consentito di sopravvivere. Viste le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condizioni d’emergenza percepite, una nuova mutazione si fece strada subdolamente nel contratto sociale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originale tra l’azienda e i suoi utenti.</w:t>
      </w:r>
    </w:p>
    <w:p w:rsidR="0083177E" w:rsidRDefault="0083177E" w:rsidP="0083177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83177E" w:rsidRDefault="0083177E" w:rsidP="0083177E">
      <w:pPr>
        <w:rPr>
          <w:rFonts w:ascii="Century Schoolbook" w:hAnsi="Century Schoolbook"/>
        </w:rPr>
      </w:pPr>
      <w:r w:rsidRPr="0083177E">
        <w:rPr>
          <w:rFonts w:ascii="Century Schoolbook" w:hAnsi="Century Schoolbook"/>
        </w:rPr>
        <w:t>In altre parole, Google non avrebbe più estratto i dati comportamentali per migliorare il servizio offerto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 xml:space="preserve">agli utenti, ma per leggere le loro menti e far combaciare gli </w:t>
      </w:r>
      <w:proofErr w:type="spellStart"/>
      <w:r w:rsidRPr="0083177E">
        <w:rPr>
          <w:rFonts w:ascii="Century Schoolbook" w:hAnsi="Century Schoolbook"/>
        </w:rPr>
        <w:t>ads</w:t>
      </w:r>
      <w:proofErr w:type="spellEnd"/>
      <w:r w:rsidRPr="0083177E">
        <w:rPr>
          <w:rFonts w:ascii="Century Schoolbook" w:hAnsi="Century Schoolbook"/>
        </w:rPr>
        <w:t xml:space="preserve"> ai loro interessi, dedotti dalle tracce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collaterali lasciate dal loro comportamento online. Con l’accesso senza precedenti di Google ai dati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comportamentali, sarebbe stato possibile sapere che cosa un determinato individuo stesse pensando,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provando e facendo in un determinato luogo e momento. E se la cosa non ci impressiona più di tanto è per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via della nebbia mentale in cui siamo stati immersi e che ci ha assuefatti a un cambiamento inedito e</w:t>
      </w:r>
      <w:r>
        <w:rPr>
          <w:rFonts w:ascii="Century Schoolbook" w:hAnsi="Century Schoolbook"/>
        </w:rPr>
        <w:t xml:space="preserve"> </w:t>
      </w:r>
      <w:r w:rsidRPr="0083177E">
        <w:rPr>
          <w:rFonts w:ascii="Century Schoolbook" w:hAnsi="Century Schoolbook"/>
        </w:rPr>
        <w:t>sfacciato nei metodi del capitalismo.</w:t>
      </w:r>
    </w:p>
    <w:p w:rsidR="002B3860" w:rsidRDefault="002B3860" w:rsidP="0083177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[…]</w:t>
      </w:r>
    </w:p>
    <w:p w:rsidR="002B3860" w:rsidRPr="00C122AD" w:rsidRDefault="002B3860" w:rsidP="002B3860">
      <w:pPr>
        <w:rPr>
          <w:rFonts w:ascii="Century Schoolbook" w:hAnsi="Century Schoolbook"/>
        </w:rPr>
      </w:pPr>
      <w:r w:rsidRPr="002B3860">
        <w:rPr>
          <w:rFonts w:ascii="Century Schoolbook" w:hAnsi="Century Schoolbook"/>
        </w:rPr>
        <w:t>I dati usati per mettere in atto questa</w:t>
      </w:r>
      <w:r>
        <w:rPr>
          <w:rFonts w:ascii="Century Schoolbook" w:hAnsi="Century Schoolbook"/>
        </w:rPr>
        <w:t xml:space="preserve"> </w:t>
      </w:r>
      <w:r w:rsidRPr="002B3860">
        <w:rPr>
          <w:rFonts w:ascii="Century Schoolbook" w:hAnsi="Century Schoolbook"/>
        </w:rPr>
        <w:t>traduzione istantanea della query in un ad, un’analisi predittiva che venne chiamata matching, si spingeva</w:t>
      </w:r>
      <w:r>
        <w:rPr>
          <w:rFonts w:ascii="Century Schoolbook" w:hAnsi="Century Schoolbook"/>
        </w:rPr>
        <w:t xml:space="preserve"> </w:t>
      </w:r>
      <w:r w:rsidRPr="002B3860">
        <w:rPr>
          <w:rFonts w:ascii="Century Schoolbook" w:hAnsi="Century Schoolbook"/>
        </w:rPr>
        <w:t>ben oltre la semplice denotazione dei termini di ricerca. Venivano compilati nuovi set di dati, chiamati</w:t>
      </w:r>
      <w:r>
        <w:rPr>
          <w:rFonts w:ascii="Century Schoolbook" w:hAnsi="Century Schoolbook"/>
        </w:rPr>
        <w:t xml:space="preserve"> </w:t>
      </w:r>
      <w:r w:rsidRPr="002B3860">
        <w:rPr>
          <w:rFonts w:ascii="Century Schoolbook" w:hAnsi="Century Schoolbook"/>
        </w:rPr>
        <w:t xml:space="preserve">user </w:t>
      </w:r>
      <w:proofErr w:type="spellStart"/>
      <w:r w:rsidRPr="002B3860">
        <w:rPr>
          <w:rFonts w:ascii="Century Schoolbook" w:hAnsi="Century Schoolbook"/>
        </w:rPr>
        <w:t>profile</w:t>
      </w:r>
      <w:proofErr w:type="spellEnd"/>
      <w:r w:rsidRPr="002B3860">
        <w:rPr>
          <w:rFonts w:ascii="Century Schoolbook" w:hAnsi="Century Schoolbook"/>
        </w:rPr>
        <w:t xml:space="preserve"> information o UPI, in grado di aumentare drasticamente l’accuratezza di tali previsioni. Non</w:t>
      </w:r>
      <w:r>
        <w:rPr>
          <w:rFonts w:ascii="Century Schoolbook" w:hAnsi="Century Schoolbook"/>
        </w:rPr>
        <w:t xml:space="preserve"> </w:t>
      </w:r>
      <w:r w:rsidRPr="002B3860">
        <w:rPr>
          <w:rFonts w:ascii="Century Schoolbook" w:hAnsi="Century Schoolbook"/>
        </w:rPr>
        <w:t>si sarebbe più tirato a indovinare e non ci sarebbero più stati sprechi del budget pubblicitario. Ci avrebbe</w:t>
      </w:r>
      <w:r>
        <w:rPr>
          <w:rFonts w:ascii="Century Schoolbook" w:hAnsi="Century Schoolbook"/>
        </w:rPr>
        <w:t xml:space="preserve"> </w:t>
      </w:r>
      <w:r w:rsidRPr="002B3860">
        <w:rPr>
          <w:rFonts w:ascii="Century Schoolbook" w:hAnsi="Century Schoolbook"/>
        </w:rPr>
        <w:t>pensato la certezza matematica.</w:t>
      </w:r>
    </w:p>
    <w:sectPr w:rsidR="002B3860" w:rsidRPr="00C122AD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3207" w:rsidRDefault="008B3207" w:rsidP="002F7D6D">
      <w:pPr>
        <w:spacing w:after="0" w:line="240" w:lineRule="auto"/>
      </w:pPr>
      <w:r>
        <w:separator/>
      </w:r>
    </w:p>
  </w:endnote>
  <w:endnote w:type="continuationSeparator" w:id="0">
    <w:p w:rsidR="008B3207" w:rsidRDefault="008B3207" w:rsidP="002F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1981038"/>
      <w:docPartObj>
        <w:docPartGallery w:val="Page Numbers (Bottom of Page)"/>
        <w:docPartUnique/>
      </w:docPartObj>
    </w:sdtPr>
    <w:sdtEndPr>
      <w:rPr>
        <w:rFonts w:ascii="Century Schoolbook" w:hAnsi="Century Schoolbook"/>
        <w:sz w:val="20"/>
        <w:szCs w:val="20"/>
      </w:rPr>
    </w:sdtEndPr>
    <w:sdtContent>
      <w:p w:rsidR="00017A52" w:rsidRPr="00017A52" w:rsidRDefault="00017A52">
        <w:pPr>
          <w:pStyle w:val="Pidipagina"/>
          <w:jc w:val="right"/>
          <w:rPr>
            <w:rFonts w:ascii="Century Schoolbook" w:hAnsi="Century Schoolbook"/>
            <w:sz w:val="20"/>
            <w:szCs w:val="20"/>
          </w:rPr>
        </w:pPr>
        <w:r w:rsidRPr="00017A52">
          <w:rPr>
            <w:rFonts w:ascii="Century Schoolbook" w:hAnsi="Century Schoolbook"/>
            <w:sz w:val="20"/>
            <w:szCs w:val="20"/>
          </w:rPr>
          <w:fldChar w:fldCharType="begin"/>
        </w:r>
        <w:r w:rsidRPr="00017A52">
          <w:rPr>
            <w:rFonts w:ascii="Century Schoolbook" w:hAnsi="Century Schoolbook"/>
            <w:sz w:val="20"/>
            <w:szCs w:val="20"/>
          </w:rPr>
          <w:instrText>PAGE   \* MERGEFORMAT</w:instrText>
        </w:r>
        <w:r w:rsidRPr="00017A52">
          <w:rPr>
            <w:rFonts w:ascii="Century Schoolbook" w:hAnsi="Century Schoolbook"/>
            <w:sz w:val="20"/>
            <w:szCs w:val="20"/>
          </w:rPr>
          <w:fldChar w:fldCharType="separate"/>
        </w:r>
        <w:r w:rsidRPr="00017A52">
          <w:rPr>
            <w:rFonts w:ascii="Century Schoolbook" w:hAnsi="Century Schoolbook"/>
            <w:sz w:val="20"/>
            <w:szCs w:val="20"/>
          </w:rPr>
          <w:t>2</w:t>
        </w:r>
        <w:r w:rsidRPr="00017A52">
          <w:rPr>
            <w:rFonts w:ascii="Century Schoolbook" w:hAnsi="Century Schoolbook"/>
            <w:sz w:val="20"/>
            <w:szCs w:val="20"/>
          </w:rPr>
          <w:fldChar w:fldCharType="end"/>
        </w:r>
      </w:p>
    </w:sdtContent>
  </w:sdt>
  <w:p w:rsidR="00017A52" w:rsidRDefault="00017A5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3207" w:rsidRDefault="008B3207" w:rsidP="002F7D6D">
      <w:pPr>
        <w:spacing w:after="0" w:line="240" w:lineRule="auto"/>
      </w:pPr>
      <w:r>
        <w:separator/>
      </w:r>
    </w:p>
  </w:footnote>
  <w:footnote w:type="continuationSeparator" w:id="0">
    <w:p w:rsidR="008B3207" w:rsidRDefault="008B3207" w:rsidP="002F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7D6D" w:rsidRPr="002F7D6D" w:rsidRDefault="002F7D6D" w:rsidP="00017A52">
    <w:pPr>
      <w:pStyle w:val="Intestazione"/>
      <w:jc w:val="right"/>
      <w:rPr>
        <w:rFonts w:ascii="Century Schoolbook" w:hAnsi="Century Schoolbook"/>
        <w:i/>
        <w:iCs/>
        <w:sz w:val="20"/>
        <w:szCs w:val="20"/>
      </w:rPr>
    </w:pPr>
    <w:proofErr w:type="spellStart"/>
    <w:r w:rsidRPr="002F7D6D">
      <w:rPr>
        <w:rFonts w:ascii="Century Schoolbook" w:hAnsi="Century Schoolbook"/>
        <w:i/>
        <w:iCs/>
        <w:sz w:val="20"/>
        <w:szCs w:val="20"/>
      </w:rPr>
      <w:t>Shoshana</w:t>
    </w:r>
    <w:proofErr w:type="spellEnd"/>
    <w:r w:rsidRPr="002F7D6D">
      <w:rPr>
        <w:rFonts w:ascii="Century Schoolbook" w:hAnsi="Century Schoolbook"/>
        <w:i/>
        <w:iCs/>
        <w:sz w:val="20"/>
        <w:szCs w:val="20"/>
      </w:rPr>
      <w:t xml:space="preserve"> </w:t>
    </w:r>
    <w:proofErr w:type="spellStart"/>
    <w:r w:rsidRPr="002F7D6D">
      <w:rPr>
        <w:rFonts w:ascii="Century Schoolbook" w:hAnsi="Century Schoolbook"/>
        <w:i/>
        <w:iCs/>
        <w:sz w:val="20"/>
        <w:szCs w:val="20"/>
      </w:rPr>
      <w:t>Zuboff</w:t>
    </w:r>
    <w:proofErr w:type="spellEnd"/>
    <w:r w:rsidRPr="002F7D6D">
      <w:rPr>
        <w:rFonts w:ascii="Century Schoolbook" w:hAnsi="Century Schoolbook"/>
        <w:i/>
        <w:iCs/>
        <w:sz w:val="20"/>
        <w:szCs w:val="20"/>
      </w:rPr>
      <w:t xml:space="preserve"> - Il capitalismo della sorveglianza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26D"/>
    <w:multiLevelType w:val="hybridMultilevel"/>
    <w:tmpl w:val="0256E6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84E20"/>
    <w:multiLevelType w:val="hybridMultilevel"/>
    <w:tmpl w:val="AC12B0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752671">
    <w:abstractNumId w:val="1"/>
  </w:num>
  <w:num w:numId="2" w16cid:durableId="195023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AD"/>
    <w:rsid w:val="00017A52"/>
    <w:rsid w:val="000C1611"/>
    <w:rsid w:val="00103DC4"/>
    <w:rsid w:val="00175DFB"/>
    <w:rsid w:val="00186425"/>
    <w:rsid w:val="001D6386"/>
    <w:rsid w:val="001E08B2"/>
    <w:rsid w:val="00227CDE"/>
    <w:rsid w:val="002B3860"/>
    <w:rsid w:val="002F7D6D"/>
    <w:rsid w:val="00313213"/>
    <w:rsid w:val="00355413"/>
    <w:rsid w:val="00402999"/>
    <w:rsid w:val="00704681"/>
    <w:rsid w:val="0083177E"/>
    <w:rsid w:val="00837837"/>
    <w:rsid w:val="008B3207"/>
    <w:rsid w:val="008D4891"/>
    <w:rsid w:val="009B2C33"/>
    <w:rsid w:val="009E16C1"/>
    <w:rsid w:val="00A370F0"/>
    <w:rsid w:val="00B2313C"/>
    <w:rsid w:val="00B54133"/>
    <w:rsid w:val="00B72458"/>
    <w:rsid w:val="00C122AD"/>
    <w:rsid w:val="00C3015B"/>
    <w:rsid w:val="00D2564D"/>
    <w:rsid w:val="00D34113"/>
    <w:rsid w:val="00D70021"/>
    <w:rsid w:val="00E332CB"/>
    <w:rsid w:val="00E46E6E"/>
    <w:rsid w:val="00E82995"/>
    <w:rsid w:val="00EA5955"/>
    <w:rsid w:val="00EC27A7"/>
    <w:rsid w:val="00EE4417"/>
    <w:rsid w:val="00F3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DAE6"/>
  <w15:chartTrackingRefBased/>
  <w15:docId w15:val="{4FF5FB9C-6A84-4529-80F6-9BCB4C4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22A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F7D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7D6D"/>
  </w:style>
  <w:style w:type="paragraph" w:styleId="Pidipagina">
    <w:name w:val="footer"/>
    <w:basedOn w:val="Normale"/>
    <w:link w:val="PidipaginaCarattere"/>
    <w:uiPriority w:val="99"/>
    <w:unhideWhenUsed/>
    <w:rsid w:val="002F7D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7D6D"/>
  </w:style>
  <w:style w:type="character" w:styleId="Collegamentoipertestuale">
    <w:name w:val="Hyperlink"/>
    <w:basedOn w:val="Carpredefinitoparagrafo"/>
    <w:uiPriority w:val="99"/>
    <w:unhideWhenUsed/>
    <w:rsid w:val="00E46E6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6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mazon.it/capitalismo-della-sorveglianza-Zuboff/dp/88610540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7241</Words>
  <Characters>41274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26</cp:revision>
  <dcterms:created xsi:type="dcterms:W3CDTF">2024-10-02T09:58:00Z</dcterms:created>
  <dcterms:modified xsi:type="dcterms:W3CDTF">2024-10-02T17:17:00Z</dcterms:modified>
</cp:coreProperties>
</file>