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71886" w14:paraId="1DDC1232" w14:textId="77777777" w:rsidTr="00A71886">
        <w:tc>
          <w:tcPr>
            <w:tcW w:w="1838" w:type="dxa"/>
          </w:tcPr>
          <w:p w14:paraId="4D3C0A26" w14:textId="77777777" w:rsidR="00A71886" w:rsidRPr="00A71886" w:rsidRDefault="00A71886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Identificador y nombre</w:t>
            </w:r>
          </w:p>
        </w:tc>
        <w:tc>
          <w:tcPr>
            <w:tcW w:w="6990" w:type="dxa"/>
          </w:tcPr>
          <w:p w14:paraId="135E25C7" w14:textId="497336C8" w:rsidR="00A71886" w:rsidRDefault="00A71886">
            <w:r>
              <w:t xml:space="preserve">R1: </w:t>
            </w:r>
            <w:r w:rsidR="002D1053">
              <w:t>Cargar camión</w:t>
            </w:r>
          </w:p>
        </w:tc>
      </w:tr>
      <w:tr w:rsidR="00A71886" w14:paraId="1BBC9FAA" w14:textId="77777777" w:rsidTr="00A71886">
        <w:tc>
          <w:tcPr>
            <w:tcW w:w="1838" w:type="dxa"/>
          </w:tcPr>
          <w:p w14:paraId="1EB2C5E8" w14:textId="77777777" w:rsidR="00A71886" w:rsidRPr="00A71886" w:rsidRDefault="00A71886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Resumen</w:t>
            </w:r>
          </w:p>
        </w:tc>
        <w:tc>
          <w:tcPr>
            <w:tcW w:w="6990" w:type="dxa"/>
          </w:tcPr>
          <w:p w14:paraId="4B5F2288" w14:textId="50723941" w:rsidR="00A71886" w:rsidRDefault="002D1053">
            <w:r>
              <w:t xml:space="preserve">Verifica que el camión tenga capacidad para soportar una carga especificada y la carga. </w:t>
            </w:r>
          </w:p>
        </w:tc>
      </w:tr>
      <w:tr w:rsidR="00A71886" w14:paraId="76D1EA03" w14:textId="77777777" w:rsidTr="00A71886">
        <w:tc>
          <w:tcPr>
            <w:tcW w:w="1838" w:type="dxa"/>
          </w:tcPr>
          <w:p w14:paraId="2E45F195" w14:textId="77777777" w:rsidR="00A71886" w:rsidRPr="00A71886" w:rsidRDefault="00A71886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Entradas</w:t>
            </w:r>
          </w:p>
        </w:tc>
        <w:tc>
          <w:tcPr>
            <w:tcW w:w="6990" w:type="dxa"/>
          </w:tcPr>
          <w:p w14:paraId="4C51BD24" w14:textId="53201EB9" w:rsidR="00A71886" w:rsidRDefault="002D1053">
            <w:r>
              <w:t>Carga en kilogramos.</w:t>
            </w:r>
          </w:p>
        </w:tc>
      </w:tr>
      <w:tr w:rsidR="00A71886" w14:paraId="2C85E0AF" w14:textId="77777777" w:rsidTr="00A71886">
        <w:tc>
          <w:tcPr>
            <w:tcW w:w="1838" w:type="dxa"/>
          </w:tcPr>
          <w:p w14:paraId="6E0B706B" w14:textId="77777777" w:rsidR="00A71886" w:rsidRPr="00A71886" w:rsidRDefault="00A71886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Resultados</w:t>
            </w:r>
          </w:p>
        </w:tc>
        <w:tc>
          <w:tcPr>
            <w:tcW w:w="6990" w:type="dxa"/>
          </w:tcPr>
          <w:p w14:paraId="47E4B879" w14:textId="1659B77A" w:rsidR="00A71886" w:rsidRDefault="00A71886">
            <w:r>
              <w:t>E</w:t>
            </w:r>
            <w:r w:rsidR="002D1053">
              <w:t>l camión ha sido cargado o se ha notificado que no tiene la capacidad para ser cargado.</w:t>
            </w:r>
          </w:p>
        </w:tc>
      </w:tr>
    </w:tbl>
    <w:p w14:paraId="2709748A" w14:textId="77777777" w:rsidR="000A3B7B" w:rsidRDefault="000A3B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71886" w14:paraId="455DFFB6" w14:textId="77777777" w:rsidTr="000F46B8">
        <w:tc>
          <w:tcPr>
            <w:tcW w:w="1838" w:type="dxa"/>
          </w:tcPr>
          <w:p w14:paraId="30C8993E" w14:textId="77777777" w:rsidR="00A71886" w:rsidRPr="00A71886" w:rsidRDefault="00A71886" w:rsidP="000F46B8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Identificador y nombre</w:t>
            </w:r>
          </w:p>
        </w:tc>
        <w:tc>
          <w:tcPr>
            <w:tcW w:w="6990" w:type="dxa"/>
          </w:tcPr>
          <w:p w14:paraId="1AABA177" w14:textId="2268EAB6" w:rsidR="00A71886" w:rsidRDefault="00A71886" w:rsidP="000F46B8">
            <w:r>
              <w:t xml:space="preserve">R2: </w:t>
            </w:r>
            <w:r w:rsidR="002D1053">
              <w:t>Descargar camión</w:t>
            </w:r>
          </w:p>
        </w:tc>
        <w:bookmarkStart w:id="0" w:name="_GoBack"/>
        <w:bookmarkEnd w:id="0"/>
      </w:tr>
      <w:tr w:rsidR="00A71886" w14:paraId="4DCEAFEA" w14:textId="77777777" w:rsidTr="000F46B8">
        <w:tc>
          <w:tcPr>
            <w:tcW w:w="1838" w:type="dxa"/>
          </w:tcPr>
          <w:p w14:paraId="4227CCC6" w14:textId="77777777" w:rsidR="00A71886" w:rsidRPr="00A71886" w:rsidRDefault="00A71886" w:rsidP="000F46B8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Resumen</w:t>
            </w:r>
          </w:p>
        </w:tc>
        <w:tc>
          <w:tcPr>
            <w:tcW w:w="6990" w:type="dxa"/>
          </w:tcPr>
          <w:p w14:paraId="0BE791BD" w14:textId="4902E859" w:rsidR="00A71886" w:rsidRDefault="002D1053" w:rsidP="000F46B8">
            <w:r>
              <w:t>Reduce la cantidad de carga del camión.</w:t>
            </w:r>
          </w:p>
        </w:tc>
      </w:tr>
      <w:tr w:rsidR="00A71886" w14:paraId="13319A91" w14:textId="77777777" w:rsidTr="000F46B8">
        <w:tc>
          <w:tcPr>
            <w:tcW w:w="1838" w:type="dxa"/>
          </w:tcPr>
          <w:p w14:paraId="0D3F7CF3" w14:textId="77777777" w:rsidR="00A71886" w:rsidRPr="00A71886" w:rsidRDefault="00A71886" w:rsidP="000F46B8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Entradas</w:t>
            </w:r>
          </w:p>
        </w:tc>
        <w:tc>
          <w:tcPr>
            <w:tcW w:w="6990" w:type="dxa"/>
          </w:tcPr>
          <w:p w14:paraId="57A9410E" w14:textId="4323A1CC" w:rsidR="00A71886" w:rsidRDefault="002D1053" w:rsidP="000F46B8">
            <w:r>
              <w:t>Descarga en kilogramos.</w:t>
            </w:r>
          </w:p>
        </w:tc>
      </w:tr>
      <w:tr w:rsidR="00A71886" w14:paraId="7F41B018" w14:textId="77777777" w:rsidTr="000F46B8">
        <w:tc>
          <w:tcPr>
            <w:tcW w:w="1838" w:type="dxa"/>
          </w:tcPr>
          <w:p w14:paraId="71037667" w14:textId="77777777" w:rsidR="00A71886" w:rsidRPr="00A71886" w:rsidRDefault="00A71886" w:rsidP="000F46B8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Resultados</w:t>
            </w:r>
          </w:p>
        </w:tc>
        <w:tc>
          <w:tcPr>
            <w:tcW w:w="6990" w:type="dxa"/>
          </w:tcPr>
          <w:p w14:paraId="2CE2436E" w14:textId="154CECC3" w:rsidR="00A71886" w:rsidRDefault="002D1053" w:rsidP="000F46B8">
            <w:r>
              <w:t>El camión ha disminuido su carga.</w:t>
            </w:r>
          </w:p>
        </w:tc>
      </w:tr>
    </w:tbl>
    <w:p w14:paraId="160D8075" w14:textId="77777777" w:rsidR="00A71886" w:rsidRDefault="00A718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71886" w14:paraId="29CAB514" w14:textId="77777777" w:rsidTr="000F46B8">
        <w:tc>
          <w:tcPr>
            <w:tcW w:w="1838" w:type="dxa"/>
          </w:tcPr>
          <w:p w14:paraId="1F05C62C" w14:textId="77777777" w:rsidR="00A71886" w:rsidRPr="00A71886" w:rsidRDefault="00A71886" w:rsidP="000F46B8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Identificador y nombre</w:t>
            </w:r>
          </w:p>
        </w:tc>
        <w:tc>
          <w:tcPr>
            <w:tcW w:w="6990" w:type="dxa"/>
          </w:tcPr>
          <w:p w14:paraId="3B904C45" w14:textId="32ABC98A" w:rsidR="00A71886" w:rsidRDefault="00A71886" w:rsidP="000F46B8">
            <w:r>
              <w:t>R3</w:t>
            </w:r>
            <w:r w:rsidR="004B0430">
              <w:t xml:space="preserve">: </w:t>
            </w:r>
            <w:r w:rsidR="002D1053">
              <w:t>Determinar mejor opción</w:t>
            </w:r>
          </w:p>
        </w:tc>
      </w:tr>
      <w:tr w:rsidR="00A71886" w14:paraId="41A4DBA7" w14:textId="77777777" w:rsidTr="000F46B8">
        <w:tc>
          <w:tcPr>
            <w:tcW w:w="1838" w:type="dxa"/>
          </w:tcPr>
          <w:p w14:paraId="60919B14" w14:textId="77777777" w:rsidR="00A71886" w:rsidRPr="00A71886" w:rsidRDefault="00A71886" w:rsidP="000F46B8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Resumen</w:t>
            </w:r>
          </w:p>
        </w:tc>
        <w:tc>
          <w:tcPr>
            <w:tcW w:w="6990" w:type="dxa"/>
          </w:tcPr>
          <w:p w14:paraId="4CF72DCC" w14:textId="524547E5" w:rsidR="00A71886" w:rsidRDefault="002D1053" w:rsidP="000F46B8">
            <w:r>
              <w:t>Determina cual es el camión más optimo para llevar una carga especificada, he informa si no existe camión alguno que cumpla con los requisitos.</w:t>
            </w:r>
          </w:p>
        </w:tc>
      </w:tr>
      <w:tr w:rsidR="00A71886" w14:paraId="77DED9C8" w14:textId="77777777" w:rsidTr="000F46B8">
        <w:tc>
          <w:tcPr>
            <w:tcW w:w="1838" w:type="dxa"/>
          </w:tcPr>
          <w:p w14:paraId="6C8B68C3" w14:textId="77777777" w:rsidR="00A71886" w:rsidRPr="00A71886" w:rsidRDefault="00A71886" w:rsidP="000F46B8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Entradas</w:t>
            </w:r>
          </w:p>
        </w:tc>
        <w:tc>
          <w:tcPr>
            <w:tcW w:w="6990" w:type="dxa"/>
          </w:tcPr>
          <w:p w14:paraId="3B3EEB8A" w14:textId="22284AF4" w:rsidR="00A71886" w:rsidRDefault="002D1053" w:rsidP="000F46B8">
            <w:r>
              <w:t>Carga en Kilogramos.</w:t>
            </w:r>
          </w:p>
        </w:tc>
      </w:tr>
      <w:tr w:rsidR="00A71886" w14:paraId="18C3E285" w14:textId="77777777" w:rsidTr="000F46B8">
        <w:tc>
          <w:tcPr>
            <w:tcW w:w="1838" w:type="dxa"/>
          </w:tcPr>
          <w:p w14:paraId="3B55C6E4" w14:textId="77777777" w:rsidR="00A71886" w:rsidRPr="00A71886" w:rsidRDefault="00A71886" w:rsidP="000F46B8">
            <w:pPr>
              <w:rPr>
                <w:color w:val="2E74B5" w:themeColor="accent1" w:themeShade="BF"/>
              </w:rPr>
            </w:pPr>
            <w:r w:rsidRPr="00A71886">
              <w:rPr>
                <w:color w:val="2E74B5" w:themeColor="accent1" w:themeShade="BF"/>
              </w:rPr>
              <w:t>Resultados</w:t>
            </w:r>
          </w:p>
        </w:tc>
        <w:tc>
          <w:tcPr>
            <w:tcW w:w="6990" w:type="dxa"/>
          </w:tcPr>
          <w:p w14:paraId="64BBEEC5" w14:textId="1DF2E85A" w:rsidR="00A71886" w:rsidRDefault="002D1053" w:rsidP="000F46B8">
            <w:r>
              <w:t xml:space="preserve">Se ha informado acerca de la mejor opción </w:t>
            </w:r>
            <w:proofErr w:type="gramStart"/>
            <w:r>
              <w:t>o  si</w:t>
            </w:r>
            <w:proofErr w:type="gramEnd"/>
            <w:r>
              <w:t xml:space="preserve"> no existe ninguna opción posible.</w:t>
            </w:r>
          </w:p>
        </w:tc>
      </w:tr>
    </w:tbl>
    <w:p w14:paraId="7F857EE8" w14:textId="5F8A98C2" w:rsidR="00A71886" w:rsidRDefault="00A71886"/>
    <w:p w14:paraId="63133420" w14:textId="72C38DCF" w:rsidR="00470C20" w:rsidRPr="00470C20" w:rsidRDefault="00470C20">
      <w:pPr>
        <w:rPr>
          <w:b/>
          <w:bCs/>
        </w:rPr>
      </w:pPr>
    </w:p>
    <w:p w14:paraId="53242467" w14:textId="35ADBF2F" w:rsidR="00470C20" w:rsidRPr="00470C20" w:rsidRDefault="00470C20">
      <w:pPr>
        <w:rPr>
          <w:b/>
          <w:bCs/>
        </w:rPr>
      </w:pPr>
      <w:r w:rsidRPr="00470C20">
        <w:rPr>
          <w:b/>
          <w:bCs/>
        </w:rPr>
        <w:t>ENTIDADES DEL MUNDO DEL PROBLEMA:</w:t>
      </w:r>
    </w:p>
    <w:p w14:paraId="658C5074" w14:textId="3AFCABC8" w:rsidR="00470C20" w:rsidRDefault="00470C20">
      <w:r>
        <w:t>EmpresaTransporte (Entidad Principal).</w:t>
      </w:r>
    </w:p>
    <w:p w14:paraId="3A90DA94" w14:textId="44DD2269" w:rsidR="00470C20" w:rsidRDefault="00470C20">
      <w:r>
        <w:t>Camion (Entidad secundaria, que está dentro de la frontera que marca la entidad principal).</w:t>
      </w:r>
    </w:p>
    <w:sectPr w:rsidR="00470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D5"/>
    <w:rsid w:val="000A3B7B"/>
    <w:rsid w:val="000D6006"/>
    <w:rsid w:val="002D1053"/>
    <w:rsid w:val="00470C20"/>
    <w:rsid w:val="004B0430"/>
    <w:rsid w:val="007B54D5"/>
    <w:rsid w:val="00A71886"/>
    <w:rsid w:val="00FC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34E1"/>
  <w15:chartTrackingRefBased/>
  <w15:docId w15:val="{3162DEAD-6B73-417D-A9C7-DD787062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Ulsa</dc:creator>
  <cp:keywords/>
  <dc:description/>
  <cp:lastModifiedBy>wero</cp:lastModifiedBy>
  <cp:revision>2</cp:revision>
  <dcterms:created xsi:type="dcterms:W3CDTF">2020-03-17T08:03:00Z</dcterms:created>
  <dcterms:modified xsi:type="dcterms:W3CDTF">2020-03-17T08:03:00Z</dcterms:modified>
</cp:coreProperties>
</file>