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DC8" w:rsidRPr="00D068DB" w:rsidRDefault="00980DC8" w:rsidP="00980DC8">
      <w:pPr>
        <w:tabs>
          <w:tab w:val="left" w:pos="2580"/>
        </w:tabs>
        <w:jc w:val="center"/>
        <w:rPr>
          <w:sz w:val="28"/>
          <w:szCs w:val="28"/>
        </w:rPr>
      </w:pPr>
      <w:r w:rsidRPr="00D068DB">
        <w:rPr>
          <w:noProof/>
          <w:sz w:val="28"/>
          <w:szCs w:val="28"/>
        </w:rPr>
        <w:drawing>
          <wp:inline distT="0" distB="0" distL="0" distR="0" wp14:anchorId="77549B0F" wp14:editId="03CD7508">
            <wp:extent cx="703906" cy="517238"/>
            <wp:effectExtent l="0" t="0" r="127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IKIV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41" cy="52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DC8" w:rsidRPr="00D068DB" w:rsidRDefault="00980DC8" w:rsidP="00980DC8">
      <w:pPr>
        <w:tabs>
          <w:tab w:val="left" w:pos="2580"/>
        </w:tabs>
        <w:jc w:val="center"/>
        <w:rPr>
          <w:sz w:val="28"/>
          <w:szCs w:val="28"/>
        </w:rPr>
      </w:pPr>
      <w:r w:rsidRPr="00D068DB">
        <w:rPr>
          <w:sz w:val="28"/>
          <w:szCs w:val="28"/>
        </w:rPr>
        <w:t>UNIVERSIDADE KIMPA VITA</w:t>
      </w:r>
    </w:p>
    <w:p w:rsidR="00980DC8" w:rsidRPr="00D068DB" w:rsidRDefault="00980DC8" w:rsidP="00980DC8">
      <w:pPr>
        <w:tabs>
          <w:tab w:val="left" w:pos="2580"/>
        </w:tabs>
        <w:jc w:val="center"/>
        <w:rPr>
          <w:sz w:val="28"/>
          <w:szCs w:val="28"/>
        </w:rPr>
      </w:pPr>
      <w:r w:rsidRPr="00D068DB">
        <w:rPr>
          <w:sz w:val="28"/>
          <w:szCs w:val="28"/>
        </w:rPr>
        <w:t>INSTITUTO POLITÉCNICO</w:t>
      </w:r>
    </w:p>
    <w:p w:rsidR="00980DC8" w:rsidRPr="00D068DB" w:rsidRDefault="00980DC8" w:rsidP="00980DC8">
      <w:pPr>
        <w:tabs>
          <w:tab w:val="left" w:pos="2580"/>
        </w:tabs>
        <w:jc w:val="center"/>
        <w:rPr>
          <w:sz w:val="28"/>
          <w:szCs w:val="28"/>
        </w:rPr>
      </w:pPr>
      <w:r w:rsidRPr="00D068DB">
        <w:rPr>
          <w:sz w:val="28"/>
          <w:szCs w:val="28"/>
        </w:rPr>
        <w:t>DEPARTAMENTO DE CIÊNCIAS, INOVAÇÃO E INVESTIGAÇÃO</w:t>
      </w:r>
    </w:p>
    <w:p w:rsidR="00980DC8" w:rsidRPr="00D068DB" w:rsidRDefault="00980DC8" w:rsidP="00980DC8">
      <w:pPr>
        <w:tabs>
          <w:tab w:val="left" w:pos="2580"/>
        </w:tabs>
        <w:jc w:val="center"/>
        <w:rPr>
          <w:b/>
          <w:u w:val="single"/>
        </w:rPr>
      </w:pPr>
      <w:r w:rsidRPr="00D068DB">
        <w:rPr>
          <w:b/>
          <w:sz w:val="28"/>
          <w:szCs w:val="28"/>
          <w:u w:val="single"/>
        </w:rPr>
        <w:t>CUSRO DE LICENCIATURA EM ENGENHERIA INFORMÁTICA</w:t>
      </w:r>
    </w:p>
    <w:p w:rsidR="00980DC8" w:rsidRPr="00D068DB" w:rsidRDefault="00980DC8" w:rsidP="00980DC8">
      <w:pPr>
        <w:tabs>
          <w:tab w:val="left" w:pos="2580"/>
        </w:tabs>
      </w:pPr>
      <w:r w:rsidRPr="00D068DB">
        <w:tab/>
      </w:r>
    </w:p>
    <w:p w:rsidR="00980DC8" w:rsidRDefault="00980DC8" w:rsidP="00980DC8">
      <w:pPr>
        <w:tabs>
          <w:tab w:val="left" w:pos="2580"/>
        </w:tabs>
      </w:pPr>
    </w:p>
    <w:p w:rsidR="00980DC8" w:rsidRDefault="00980DC8" w:rsidP="00980DC8">
      <w:pPr>
        <w:tabs>
          <w:tab w:val="left" w:pos="2580"/>
        </w:tabs>
      </w:pPr>
    </w:p>
    <w:p w:rsidR="00980DC8" w:rsidRPr="00D068DB" w:rsidRDefault="00980DC8" w:rsidP="00980DC8">
      <w:pPr>
        <w:tabs>
          <w:tab w:val="left" w:pos="2580"/>
        </w:tabs>
      </w:pPr>
      <w:r>
        <w:t>Resumos:</w:t>
      </w:r>
    </w:p>
    <w:p w:rsidR="00980DC8" w:rsidRPr="00D068DB" w:rsidRDefault="00980DC8" w:rsidP="00980DC8">
      <w:pPr>
        <w:tabs>
          <w:tab w:val="left" w:pos="2580"/>
        </w:tabs>
      </w:pPr>
    </w:p>
    <w:p w:rsidR="00980DC8" w:rsidRPr="00D068DB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Pr="00D068DB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Pr="00D068DB" w:rsidRDefault="00980DC8" w:rsidP="00980DC8">
      <w:pPr>
        <w:tabs>
          <w:tab w:val="left" w:pos="2580"/>
        </w:tabs>
        <w:spacing w:line="360" w:lineRule="auto"/>
        <w:jc w:val="center"/>
        <w:rPr>
          <w:sz w:val="32"/>
          <w:szCs w:val="32"/>
        </w:rPr>
      </w:pPr>
      <w:r w:rsidRPr="00D068DB">
        <w:rPr>
          <w:sz w:val="32"/>
          <w:szCs w:val="32"/>
        </w:rPr>
        <w:t>Por:</w:t>
      </w:r>
    </w:p>
    <w:p w:rsidR="00980DC8" w:rsidRPr="00D068DB" w:rsidRDefault="00980DC8" w:rsidP="00980DC8">
      <w:pPr>
        <w:tabs>
          <w:tab w:val="left" w:pos="2580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ALBERTO </w:t>
      </w:r>
      <w:r w:rsidRPr="00D068DB">
        <w:rPr>
          <w:sz w:val="32"/>
          <w:szCs w:val="32"/>
        </w:rPr>
        <w:t>MÉDICO</w:t>
      </w:r>
    </w:p>
    <w:p w:rsidR="00980DC8" w:rsidRPr="00D068DB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Pr="00D068DB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Pr="00D068DB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</w:p>
    <w:p w:rsidR="00980DC8" w:rsidRPr="00D068DB" w:rsidRDefault="00980DC8" w:rsidP="00980DC8">
      <w:pPr>
        <w:tabs>
          <w:tab w:val="left" w:pos="2580"/>
        </w:tabs>
        <w:spacing w:line="360" w:lineRule="auto"/>
        <w:jc w:val="both"/>
        <w:rPr>
          <w:sz w:val="32"/>
          <w:szCs w:val="32"/>
        </w:rPr>
      </w:pPr>
      <w:bookmarkStart w:id="0" w:name="_GoBack"/>
      <w:bookmarkEnd w:id="0"/>
    </w:p>
    <w:p w:rsidR="00980DC8" w:rsidRPr="00D068DB" w:rsidRDefault="00980DC8" w:rsidP="00980DC8">
      <w:pPr>
        <w:tabs>
          <w:tab w:val="left" w:pos="2580"/>
        </w:tabs>
        <w:spacing w:line="360" w:lineRule="auto"/>
        <w:jc w:val="center"/>
      </w:pPr>
      <w:r w:rsidRPr="00D068DB">
        <w:t>2025/2026</w:t>
      </w:r>
    </w:p>
    <w:p w:rsidR="00C927A1" w:rsidRDefault="00C927A1">
      <w:pPr>
        <w:sectPr w:rsidR="00C927A1" w:rsidSect="002B5A9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:rsidR="00C927A1" w:rsidRDefault="00C927A1">
      <w:pPr>
        <w:sectPr w:rsidR="00C927A1" w:rsidSect="00C927A1">
          <w:headerReference w:type="default" r:id="rId9"/>
          <w:footerReference w:type="default" r:id="rId10"/>
          <w:pgSz w:w="11906" w:h="16838" w:code="9"/>
          <w:pgMar w:top="1701" w:right="1134" w:bottom="1134" w:left="1701" w:header="709" w:footer="709" w:gutter="0"/>
          <w:pgNumType w:fmt="lowerRoman" w:start="1"/>
          <w:cols w:space="708"/>
          <w:docGrid w:linePitch="360"/>
        </w:sectPr>
      </w:pPr>
    </w:p>
    <w:p w:rsidR="00C927A1" w:rsidRPr="00153A30" w:rsidRDefault="00C927A1" w:rsidP="00980DC8">
      <w:pPr>
        <w:pStyle w:val="MdParagraph"/>
      </w:pPr>
      <w:r w:rsidRPr="00153A30">
        <w:lastRenderedPageBreak/>
        <w:t>Introdução</w:t>
      </w:r>
    </w:p>
    <w:p w:rsidR="00C52C34" w:rsidRDefault="00C927A1" w:rsidP="00153A30">
      <w:pPr>
        <w:spacing w:line="360" w:lineRule="auto"/>
        <w:jc w:val="both"/>
      </w:pPr>
      <w:r>
        <w:t xml:space="preserve">A </w:t>
      </w:r>
      <w:r>
        <w:rPr>
          <w:rStyle w:val="MdStrong"/>
          <w:b w:val="0"/>
          <w:bCs w:val="0"/>
        </w:rPr>
        <w:t>herança múltipla</w:t>
      </w:r>
      <w:r>
        <w:t xml:space="preserve"> é um conceito da programação orientada a objetos (POO) que permite que uma classe herde atributos e métodos de mais de uma clas</w:t>
      </w:r>
      <w:r w:rsidR="00153A30">
        <w:t>se base ou superclasse</w:t>
      </w:r>
      <w:r>
        <w:t>. Isso significa que uma única classe pode combinar comportamentos e características de várias fontes distintas, promovendo a reutilização de código e a modelagem de relações complexas entre objetos</w:t>
      </w:r>
      <w:r w:rsidR="00153A30">
        <w:t>.</w:t>
      </w:r>
      <w:r w:rsidR="00C52C34">
        <w:t xml:space="preserve"> </w:t>
      </w:r>
      <w:r w:rsidR="00C52C34">
        <w:rPr>
          <w:rStyle w:val="MdStrong"/>
          <w:b w:val="0"/>
          <w:bCs w:val="0"/>
        </w:rPr>
        <w:t>Ao passo que métodos e classes genéricos</w:t>
      </w:r>
      <w:r w:rsidR="00C52C34">
        <w:t xml:space="preserve">, são uma funcionalidade poderosa na programação orientada a objetos (POO) que permite escrever código flexível e reutilizável, capaz de operar com diferentes tipos de dados sem comprometer a segurança de tipo. Em essência, a programação genérica é a capacidade de criar estruturas de código (classes, interfaces, métodos) que podem ser parametrizadas por tipos, adiando a especificação do tipo exato até o momento da sua utilização, isso diferente de </w:t>
      </w:r>
      <w:r w:rsidR="00C52C34">
        <w:rPr>
          <w:rStyle w:val="MdStrong"/>
          <w:b w:val="0"/>
          <w:bCs w:val="0"/>
        </w:rPr>
        <w:t>tratamento de exceções que,</w:t>
      </w:r>
      <w:r w:rsidR="00C52C34">
        <w:t xml:space="preserve"> é um mecanismo fundamental na programação orientada a objetos (POO) que permite lidar com eventos inesperados ou erros que ocorrem durante a execução de um programa, sem interromper abruptamente seu fluxo normal. Uma </w:t>
      </w:r>
      <w:r w:rsidR="00C52C34">
        <w:rPr>
          <w:rStyle w:val="MdStrong"/>
          <w:b w:val="0"/>
          <w:bCs w:val="0"/>
        </w:rPr>
        <w:t>exceção</w:t>
      </w:r>
      <w:r w:rsidR="00C52C34">
        <w:t xml:space="preserve"> é um objeto que encapsula informações sobre um problema que ocorreu, permitindo que o programa reaja a essas situações de forma controlada e elegante.</w:t>
      </w: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BA4951" w:rsidRDefault="00C52C34" w:rsidP="00153A30">
      <w:pPr>
        <w:spacing w:line="360" w:lineRule="auto"/>
        <w:jc w:val="both"/>
      </w:pPr>
      <w:r>
        <w:t xml:space="preserve">Em linguagens que suportam herança múltipla, como C++ e Python, uma classe filha pode ser derivada de duas ou mais classes parentes. Por exemplo, uma classe </w:t>
      </w:r>
      <w:r>
        <w:rPr>
          <w:u w:val="single"/>
        </w:rPr>
        <w:t>Anfíbio</w:t>
      </w:r>
      <w:r>
        <w:t xml:space="preserve"> poderia herdar de </w:t>
      </w:r>
      <w:proofErr w:type="spellStart"/>
      <w:r>
        <w:rPr>
          <w:u w:val="single"/>
        </w:rPr>
        <w:t>AnimalAquático</w:t>
      </w:r>
      <w:proofErr w:type="spellEnd"/>
      <w:r>
        <w:t xml:space="preserve"> e </w:t>
      </w:r>
      <w:proofErr w:type="spellStart"/>
      <w:r>
        <w:rPr>
          <w:u w:val="single"/>
        </w:rPr>
        <w:t>AnimalTerrestre</w:t>
      </w:r>
      <w:proofErr w:type="spellEnd"/>
      <w:r>
        <w:t xml:space="preserve">, combinando as propriedades de ambos, uma das vantagens da herança múltipla é a </w:t>
      </w:r>
      <w:r w:rsidR="00BA4951">
        <w:t xml:space="preserve">reutilização de </w:t>
      </w:r>
      <w:proofErr w:type="spellStart"/>
      <w:proofErr w:type="gramStart"/>
      <w:r w:rsidR="00BA4951">
        <w:t>códigos,modelagem</w:t>
      </w:r>
      <w:proofErr w:type="spellEnd"/>
      <w:proofErr w:type="gramEnd"/>
      <w:r w:rsidR="00BA4951">
        <w:t xml:space="preserve"> flexível e a composição de comportamentos</w:t>
      </w:r>
    </w:p>
    <w:p w:rsidR="00C52C34" w:rsidRDefault="00BA4951" w:rsidP="00153A30">
      <w:pPr>
        <w:spacing w:line="360" w:lineRule="auto"/>
        <w:jc w:val="both"/>
      </w:pPr>
      <w:r>
        <w:t xml:space="preserve">Métodos e classes </w:t>
      </w:r>
      <w:proofErr w:type="spellStart"/>
      <w:r>
        <w:t>generico</w:t>
      </w:r>
      <w:proofErr w:type="spellEnd"/>
      <w:r>
        <w:t xml:space="preserve"> permitem que classes, interfaces e métodos operem com tipos de dados como parâmetros. Em vez de escrever código específico para </w:t>
      </w:r>
      <w:proofErr w:type="spellStart"/>
      <w:r>
        <w:rPr>
          <w:u w:val="single"/>
        </w:rPr>
        <w:t>Integer</w:t>
      </w:r>
      <w:proofErr w:type="spellEnd"/>
      <w:r>
        <w:t xml:space="preserve">, </w:t>
      </w:r>
      <w:proofErr w:type="spellStart"/>
      <w:r>
        <w:rPr>
          <w:u w:val="single"/>
        </w:rPr>
        <w:t>String</w:t>
      </w:r>
      <w:proofErr w:type="spellEnd"/>
      <w:r>
        <w:t xml:space="preserve"> ou qualquer outro tipo, pode-se escrever um código genérico que funciona com um tipo </w:t>
      </w:r>
      <w:r>
        <w:rPr>
          <w:u w:val="single"/>
        </w:rPr>
        <w:t>T</w:t>
      </w:r>
      <w:r>
        <w:t xml:space="preserve"> (ou qualquer outro identificador de tipo) que será especificado posteriormente. Isso é conhecido como </w:t>
      </w:r>
      <w:r>
        <w:rPr>
          <w:rStyle w:val="MdStrong"/>
          <w:b w:val="0"/>
          <w:bCs w:val="0"/>
        </w:rPr>
        <w:t>polimorfismo paramétrico.</w:t>
      </w:r>
      <w:r w:rsidRPr="00BA4951">
        <w:t xml:space="preserve"> </w:t>
      </w:r>
      <w:r>
        <w:t xml:space="preserve">Uma </w:t>
      </w:r>
      <w:r>
        <w:rPr>
          <w:rStyle w:val="MdStrong"/>
          <w:b w:val="0"/>
          <w:bCs w:val="0"/>
        </w:rPr>
        <w:t>classe genérica</w:t>
      </w:r>
      <w:r>
        <w:t xml:space="preserve"> é uma classe que é definida com um ou mais parâmetros de tipo.</w:t>
      </w:r>
    </w:p>
    <w:p w:rsidR="00BA4951" w:rsidRDefault="00BA4951" w:rsidP="00153A30">
      <w:pPr>
        <w:spacing w:line="360" w:lineRule="auto"/>
        <w:jc w:val="both"/>
        <w:rPr>
          <w:rStyle w:val="MdStrong"/>
          <w:b w:val="0"/>
          <w:bCs w:val="0"/>
        </w:rPr>
      </w:pPr>
      <w:r w:rsidRPr="00BA4951">
        <w:rPr>
          <w:rStyle w:val="MdStrong"/>
          <w:b w:val="0"/>
          <w:bCs w:val="0"/>
        </w:rPr>
        <w:t>Da mesma forma, um método genérico é um método que é definido com um ou mais parâmetros de tipo. Isso permite que o método opere em argumentos de vários tipos, sem a necessidade de sobrecarga para cada tipo possível.</w:t>
      </w:r>
      <w:r w:rsidR="005E1D14">
        <w:rPr>
          <w:rStyle w:val="MdStrong"/>
          <w:b w:val="0"/>
          <w:bCs w:val="0"/>
        </w:rPr>
        <w:t xml:space="preserve"> Uma das vantagens da genérica é a segurança de </w:t>
      </w:r>
      <w:proofErr w:type="spellStart"/>
      <w:r w:rsidR="005E1D14">
        <w:rPr>
          <w:rStyle w:val="MdStrong"/>
          <w:b w:val="0"/>
          <w:bCs w:val="0"/>
        </w:rPr>
        <w:t>tipo</w:t>
      </w:r>
      <w:proofErr w:type="spellEnd"/>
      <w:r w:rsidR="005E1D14">
        <w:rPr>
          <w:rStyle w:val="MdStrong"/>
          <w:b w:val="0"/>
          <w:bCs w:val="0"/>
        </w:rPr>
        <w:t xml:space="preserve"> em tempo de compilação, reutilização de código, clareza e legibilidade do código e o melhor desempenho em algumas linguagens. </w:t>
      </w:r>
    </w:p>
    <w:p w:rsidR="005E1D14" w:rsidRDefault="005E1D14" w:rsidP="00153A30">
      <w:pPr>
        <w:spacing w:line="360" w:lineRule="auto"/>
        <w:jc w:val="both"/>
        <w:rPr>
          <w:rStyle w:val="MdStrong"/>
          <w:b w:val="0"/>
          <w:bCs w:val="0"/>
        </w:rPr>
      </w:pPr>
      <w:r w:rsidRPr="005E1D14">
        <w:rPr>
          <w:rStyle w:val="MdStrong"/>
          <w:b w:val="0"/>
          <w:bCs w:val="0"/>
        </w:rPr>
        <w:t xml:space="preserve">A maioria das linguagens de programação orientada a objetos implementa o tratamento de exceções utilizando um conjunto de palavras-chave ou construções específicas. As mais comuns são </w:t>
      </w:r>
      <w:proofErr w:type="spellStart"/>
      <w:r w:rsidRPr="005E1D14">
        <w:rPr>
          <w:rStyle w:val="MdStrong"/>
          <w:b w:val="0"/>
          <w:bCs w:val="0"/>
        </w:rPr>
        <w:t>try</w:t>
      </w:r>
      <w:proofErr w:type="spellEnd"/>
      <w:r w:rsidRPr="005E1D14">
        <w:rPr>
          <w:rStyle w:val="MdStrong"/>
          <w:b w:val="0"/>
          <w:bCs w:val="0"/>
        </w:rPr>
        <w:t xml:space="preserve">, catch, </w:t>
      </w:r>
      <w:proofErr w:type="spellStart"/>
      <w:r w:rsidRPr="005E1D14">
        <w:rPr>
          <w:rStyle w:val="MdStrong"/>
          <w:b w:val="0"/>
          <w:bCs w:val="0"/>
        </w:rPr>
        <w:t>throw</w:t>
      </w:r>
      <w:proofErr w:type="spellEnd"/>
      <w:r w:rsidRPr="005E1D14">
        <w:rPr>
          <w:rStyle w:val="MdStrong"/>
          <w:b w:val="0"/>
          <w:bCs w:val="0"/>
        </w:rPr>
        <w:t xml:space="preserve"> e, em algumas linguagens, </w:t>
      </w:r>
      <w:proofErr w:type="spellStart"/>
      <w:r w:rsidRPr="005E1D14">
        <w:rPr>
          <w:rStyle w:val="MdStrong"/>
          <w:b w:val="0"/>
          <w:bCs w:val="0"/>
        </w:rPr>
        <w:t>finally</w:t>
      </w:r>
      <w:proofErr w:type="spellEnd"/>
      <w:r w:rsidRPr="005E1D14">
        <w:rPr>
          <w:rStyle w:val="MdStrong"/>
          <w:b w:val="0"/>
          <w:bCs w:val="0"/>
        </w:rPr>
        <w:t>.</w:t>
      </w:r>
    </w:p>
    <w:p w:rsidR="005E1D14" w:rsidRDefault="005E1D14" w:rsidP="00153A30">
      <w:pPr>
        <w:spacing w:line="360" w:lineRule="auto"/>
        <w:jc w:val="both"/>
      </w:pPr>
      <w:r>
        <w:t xml:space="preserve">Em POO, as exceções são organizadas em uma hierarquia de classes, onde uma classe base comum serve como raiz para todos os tipos de exceções. Em Java, por exemplo, a classe </w:t>
      </w:r>
      <w:proofErr w:type="spellStart"/>
      <w:r>
        <w:rPr>
          <w:u w:val="single"/>
        </w:rPr>
        <w:t>Throwable</w:t>
      </w:r>
      <w:proofErr w:type="spellEnd"/>
      <w:r>
        <w:t xml:space="preserve"> é a superclasse de todas as exceções e erros.</w:t>
      </w: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153A30">
      <w:pPr>
        <w:spacing w:line="360" w:lineRule="auto"/>
        <w:jc w:val="both"/>
      </w:pPr>
    </w:p>
    <w:p w:rsidR="005E1D14" w:rsidRDefault="005E1D14" w:rsidP="005E1D14">
      <w:pPr>
        <w:spacing w:line="360" w:lineRule="auto"/>
      </w:pPr>
      <w:r>
        <w:t>Conclusão</w:t>
      </w:r>
    </w:p>
    <w:p w:rsidR="005E1D14" w:rsidRDefault="005E1D14" w:rsidP="005E1D14">
      <w:pPr>
        <w:spacing w:line="360" w:lineRule="auto"/>
        <w:jc w:val="both"/>
        <w:rPr>
          <w:szCs w:val="32"/>
        </w:rPr>
      </w:pPr>
      <w:r w:rsidRPr="005E1D14">
        <w:rPr>
          <w:szCs w:val="32"/>
        </w:rPr>
        <w:t>A herança múltipla é uma ferramenta poderosa, mas que deve ser usada com cautela devido à sua complexidade inerente, especialmente o Problema do Diamante. Compreender suas vantagens e desvantagens, bem como as alternativas disponíveis, é crucial para projetar sistemas orientados a objetos robustos e de fácil manutenção.</w:t>
      </w:r>
    </w:p>
    <w:p w:rsidR="006D23BC" w:rsidRPr="005E1D14" w:rsidRDefault="006D23BC" w:rsidP="005E1D14">
      <w:pPr>
        <w:spacing w:line="360" w:lineRule="auto"/>
        <w:jc w:val="both"/>
        <w:rPr>
          <w:szCs w:val="32"/>
        </w:rPr>
      </w:pPr>
      <w:proofErr w:type="spellStart"/>
      <w:r w:rsidRPr="006D23BC">
        <w:rPr>
          <w:szCs w:val="32"/>
        </w:rPr>
        <w:t>Generics</w:t>
      </w:r>
      <w:proofErr w:type="spellEnd"/>
      <w:r w:rsidRPr="006D23BC">
        <w:rPr>
          <w:szCs w:val="32"/>
        </w:rPr>
        <w:t xml:space="preserve"> são uma ferramenta essencial na programação moderna, promovendo a criação de código mais seguro, reutilizável e legível. Ao abstrair os tipos de dados, eles permitem que os desenvolvedores se concentrem na lógica do negócio, enquanto o compilador garante a segurança de tipo. Compreender e aplicar corretamente os </w:t>
      </w:r>
      <w:proofErr w:type="spellStart"/>
      <w:r w:rsidRPr="006D23BC">
        <w:rPr>
          <w:szCs w:val="32"/>
        </w:rPr>
        <w:t>generics</w:t>
      </w:r>
      <w:proofErr w:type="spellEnd"/>
      <w:r w:rsidRPr="006D23BC">
        <w:rPr>
          <w:szCs w:val="32"/>
        </w:rPr>
        <w:t xml:space="preserve"> é fundamental para desenvolver </w:t>
      </w:r>
      <w:proofErr w:type="spellStart"/>
      <w:r w:rsidRPr="006D23BC">
        <w:rPr>
          <w:szCs w:val="32"/>
        </w:rPr>
        <w:t>software</w:t>
      </w:r>
      <w:proofErr w:type="spellEnd"/>
      <w:r w:rsidRPr="006D23BC">
        <w:rPr>
          <w:szCs w:val="32"/>
        </w:rPr>
        <w:t xml:space="preserve"> robusto e de alta qualidade em linguagens orientadas a objetos.</w:t>
      </w:r>
    </w:p>
    <w:p w:rsidR="005E1D14" w:rsidRDefault="005E1D14" w:rsidP="005E1D14">
      <w:pPr>
        <w:spacing w:line="360" w:lineRule="auto"/>
        <w:jc w:val="both"/>
        <w:rPr>
          <w:rStyle w:val="MdStrong"/>
          <w:b w:val="0"/>
          <w:bCs w:val="0"/>
        </w:rPr>
      </w:pPr>
      <w:r>
        <w:t xml:space="preserve">O tratamento de exceções é um pilar essencial da programação orientada a objetos, permitindo que os desenvolvedores criem software mais robusto, confiável e de fácil manutenção. Ao entender e aplicar os mecanismos de </w:t>
      </w:r>
      <w:proofErr w:type="spellStart"/>
      <w:r>
        <w:rPr>
          <w:u w:val="single"/>
        </w:rPr>
        <w:t>try</w:t>
      </w:r>
      <w:proofErr w:type="spellEnd"/>
      <w:r>
        <w:rPr>
          <w:u w:val="single"/>
        </w:rPr>
        <w:t>-catch-</w:t>
      </w:r>
      <w:proofErr w:type="spellStart"/>
      <w:r>
        <w:rPr>
          <w:u w:val="single"/>
        </w:rPr>
        <w:t>throw</w:t>
      </w:r>
      <w:proofErr w:type="spellEnd"/>
      <w:r>
        <w:t xml:space="preserve"> e seguir as melhores práticas, é possível gerenciar efetivamente as condições de erro, garantindo que as aplicações se comportem de forma previsível e </w:t>
      </w:r>
      <w:proofErr w:type="spellStart"/>
      <w:r>
        <w:t>resiliente</w:t>
      </w:r>
      <w:proofErr w:type="spellEnd"/>
      <w:r>
        <w:t xml:space="preserve"> diante de imprevistos</w:t>
      </w:r>
    </w:p>
    <w:p w:rsidR="00BA4951" w:rsidRDefault="00BA4951" w:rsidP="00153A30">
      <w:pPr>
        <w:spacing w:line="360" w:lineRule="auto"/>
        <w:jc w:val="both"/>
        <w:rPr>
          <w:rStyle w:val="MdStrong"/>
          <w:b w:val="0"/>
          <w:bCs w:val="0"/>
        </w:rPr>
      </w:pPr>
    </w:p>
    <w:p w:rsidR="00BA4951" w:rsidRDefault="00BA4951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153A30">
      <w:pPr>
        <w:spacing w:line="360" w:lineRule="auto"/>
        <w:jc w:val="both"/>
      </w:pPr>
    </w:p>
    <w:p w:rsidR="006D23BC" w:rsidRDefault="006D23BC" w:rsidP="006D23BC">
      <w:pPr>
        <w:pStyle w:val="MdHeading2"/>
      </w:pPr>
      <w:r>
        <w:t>Referências</w:t>
      </w:r>
    </w:p>
    <w:p w:rsidR="006D23BC" w:rsidRDefault="008D70D1" w:rsidP="006D23BC">
      <w:pPr>
        <w:pStyle w:val="MdParagraph"/>
      </w:pPr>
      <w:hyperlink r:id="rId11" w:history="1">
        <w:r w:rsidR="006D23BC">
          <w:rPr>
            <w:rStyle w:val="Hyperlink"/>
            <w:color w:val="0563C1"/>
          </w:rPr>
          <w:t>Tratamento de Exceções - Programação Orientada a Objetos</w:t>
        </w:r>
      </w:hyperlink>
      <w:r w:rsidR="006D23BC">
        <w:t xml:space="preserve"> </w:t>
      </w:r>
    </w:p>
    <w:p w:rsidR="006D23BC" w:rsidRDefault="006D23BC" w:rsidP="006D23BC">
      <w:pPr>
        <w:pStyle w:val="MdParagraph"/>
        <w:rPr>
          <w:rStyle w:val="MdLink"/>
        </w:rPr>
      </w:pPr>
      <w:r w:rsidRPr="006D23BC">
        <w:rPr>
          <w:rStyle w:val="MdLink"/>
        </w:rPr>
        <w:t>Como tratar exceções na linguagem Java</w:t>
      </w:r>
    </w:p>
    <w:p w:rsidR="006D23BC" w:rsidRDefault="008D70D1" w:rsidP="006D23BC">
      <w:pPr>
        <w:pStyle w:val="MdParagraph"/>
      </w:pPr>
      <w:hyperlink r:id="rId12" w:history="1">
        <w:proofErr w:type="spellStart"/>
        <w:r w:rsidR="006D23BC">
          <w:rPr>
            <w:rStyle w:val="Hyperlink"/>
            <w:color w:val="0563C1"/>
          </w:rPr>
          <w:t>Generics</w:t>
        </w:r>
        <w:proofErr w:type="spellEnd"/>
        <w:r w:rsidR="006D23BC">
          <w:rPr>
            <w:rStyle w:val="Hyperlink"/>
            <w:color w:val="0563C1"/>
          </w:rPr>
          <w:t xml:space="preserve"> - Orientação a Objetos - UnB</w:t>
        </w:r>
      </w:hyperlink>
      <w:r w:rsidR="006D23BC">
        <w:t xml:space="preserve"> </w:t>
      </w:r>
    </w:p>
    <w:p w:rsidR="006D23BC" w:rsidRDefault="008D70D1" w:rsidP="006D23BC">
      <w:pPr>
        <w:pStyle w:val="MdParagraph"/>
      </w:pPr>
      <w:hyperlink r:id="rId13" w:history="1">
        <w:r w:rsidR="006D23BC">
          <w:rPr>
            <w:rStyle w:val="Hyperlink"/>
            <w:color w:val="0563C1"/>
          </w:rPr>
          <w:t>Introdução a Programação Orientada a Objetos com C#</w:t>
        </w:r>
      </w:hyperlink>
      <w:r w:rsidR="006D23BC">
        <w:t xml:space="preserve"> </w:t>
      </w:r>
    </w:p>
    <w:p w:rsidR="006D23BC" w:rsidRDefault="008D70D1" w:rsidP="006D23BC">
      <w:pPr>
        <w:pStyle w:val="MdParagraph"/>
      </w:pPr>
      <w:hyperlink r:id="rId14" w:history="1">
        <w:proofErr w:type="spellStart"/>
        <w:r w:rsidR="006D23BC">
          <w:rPr>
            <w:rStyle w:val="Hyperlink"/>
            <w:color w:val="0563C1"/>
          </w:rPr>
          <w:t>Generics</w:t>
        </w:r>
        <w:proofErr w:type="spellEnd"/>
        <w:r w:rsidR="006D23BC">
          <w:rPr>
            <w:rStyle w:val="Hyperlink"/>
            <w:color w:val="0563C1"/>
          </w:rPr>
          <w:t xml:space="preserve"> - Java</w:t>
        </w:r>
      </w:hyperlink>
      <w:r w:rsidR="006D23BC">
        <w:t xml:space="preserve"> </w:t>
      </w:r>
      <w:hyperlink r:id="rId15" w:history="1">
        <w:r w:rsidR="006D23BC">
          <w:rPr>
            <w:rStyle w:val="Hyperlink"/>
            <w:color w:val="0563C1"/>
          </w:rPr>
          <w:t>O que é programação genérica?</w:t>
        </w:r>
      </w:hyperlink>
      <w:r w:rsidR="006D23BC">
        <w:t xml:space="preserve"> </w:t>
      </w:r>
    </w:p>
    <w:p w:rsidR="006D23BC" w:rsidRDefault="006D23BC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p w:rsidR="00C52C34" w:rsidRDefault="00C52C34" w:rsidP="00153A30">
      <w:pPr>
        <w:spacing w:line="360" w:lineRule="auto"/>
        <w:jc w:val="both"/>
      </w:pPr>
    </w:p>
    <w:sectPr w:rsidR="00C52C34" w:rsidSect="00C927A1">
      <w:headerReference w:type="default" r:id="rId16"/>
      <w:pgSz w:w="11906" w:h="16838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0D1" w:rsidRDefault="008D70D1" w:rsidP="00C927A1">
      <w:r>
        <w:separator/>
      </w:r>
    </w:p>
  </w:endnote>
  <w:endnote w:type="continuationSeparator" w:id="0">
    <w:p w:rsidR="008D70D1" w:rsidRDefault="008D70D1" w:rsidP="00C92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92058044"/>
      <w:docPartObj>
        <w:docPartGallery w:val="Page Numbers (Bottom of Page)"/>
        <w:docPartUnique/>
      </w:docPartObj>
    </w:sdtPr>
    <w:sdtEndPr/>
    <w:sdtContent>
      <w:p w:rsidR="00C927A1" w:rsidRDefault="00C927A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0DC8">
          <w:rPr>
            <w:noProof/>
          </w:rPr>
          <w:t>4</w:t>
        </w:r>
        <w:r>
          <w:fldChar w:fldCharType="end"/>
        </w:r>
      </w:p>
    </w:sdtContent>
  </w:sdt>
  <w:p w:rsidR="00C927A1" w:rsidRDefault="00C927A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0D1" w:rsidRDefault="008D70D1" w:rsidP="00C927A1">
      <w:r>
        <w:separator/>
      </w:r>
    </w:p>
  </w:footnote>
  <w:footnote w:type="continuationSeparator" w:id="0">
    <w:p w:rsidR="008D70D1" w:rsidRDefault="008D70D1" w:rsidP="00C927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27A1" w:rsidRDefault="00C927A1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27A1" w:rsidRDefault="00C927A1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320894"/>
    <w:multiLevelType w:val="hybridMultilevel"/>
    <w:tmpl w:val="8F04F1CC"/>
    <w:lvl w:ilvl="0" w:tplc="D15AFDE2">
      <w:start w:val="1"/>
      <w:numFmt w:val="bullet"/>
      <w:lvlText w:val="•"/>
      <w:lvlJc w:val="left"/>
      <w:pPr>
        <w:ind w:left="720" w:hanging="360"/>
      </w:pPr>
    </w:lvl>
    <w:lvl w:ilvl="1" w:tplc="74985C0A">
      <w:start w:val="1"/>
      <w:numFmt w:val="bullet"/>
      <w:lvlText w:val="◦"/>
      <w:lvlJc w:val="left"/>
      <w:pPr>
        <w:ind w:left="1440" w:hanging="360"/>
      </w:pPr>
    </w:lvl>
    <w:lvl w:ilvl="2" w:tplc="822A23E8">
      <w:start w:val="1"/>
      <w:numFmt w:val="bullet"/>
      <w:lvlText w:val="•"/>
      <w:lvlJc w:val="left"/>
      <w:pPr>
        <w:ind w:left="2160" w:hanging="360"/>
      </w:pPr>
    </w:lvl>
    <w:lvl w:ilvl="3" w:tplc="D20C8E56">
      <w:start w:val="1"/>
      <w:numFmt w:val="bullet"/>
      <w:lvlText w:val="◦"/>
      <w:lvlJc w:val="left"/>
      <w:pPr>
        <w:ind w:left="2880" w:hanging="360"/>
      </w:pPr>
    </w:lvl>
    <w:lvl w:ilvl="4" w:tplc="DEDE69B8">
      <w:start w:val="1"/>
      <w:numFmt w:val="bullet"/>
      <w:lvlText w:val="•"/>
      <w:lvlJc w:val="left"/>
      <w:pPr>
        <w:ind w:left="3600" w:hanging="360"/>
      </w:pPr>
    </w:lvl>
    <w:lvl w:ilvl="5" w:tplc="56CC62E4">
      <w:start w:val="1"/>
      <w:numFmt w:val="bullet"/>
      <w:lvlText w:val="◦"/>
      <w:lvlJc w:val="left"/>
      <w:pPr>
        <w:ind w:left="4320" w:hanging="360"/>
      </w:pPr>
    </w:lvl>
    <w:lvl w:ilvl="6" w:tplc="569636FA">
      <w:start w:val="1"/>
      <w:numFmt w:val="bullet"/>
      <w:lvlText w:val="•"/>
      <w:lvlJc w:val="left"/>
      <w:pPr>
        <w:ind w:left="5040" w:hanging="360"/>
      </w:pPr>
    </w:lvl>
    <w:lvl w:ilvl="7" w:tplc="79868070">
      <w:numFmt w:val="decimal"/>
      <w:lvlText w:val=""/>
      <w:lvlJc w:val="left"/>
      <w:pPr>
        <w:ind w:left="0" w:firstLine="0"/>
      </w:pPr>
    </w:lvl>
    <w:lvl w:ilvl="8" w:tplc="E6108FB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0C76198"/>
    <w:multiLevelType w:val="hybridMultilevel"/>
    <w:tmpl w:val="921A7D3E"/>
    <w:lvl w:ilvl="0" w:tplc="2E389548">
      <w:start w:val="1"/>
      <w:numFmt w:val="bullet"/>
      <w:lvlText w:val="•"/>
      <w:lvlJc w:val="left"/>
      <w:pPr>
        <w:ind w:left="720" w:hanging="360"/>
      </w:pPr>
    </w:lvl>
    <w:lvl w:ilvl="1" w:tplc="73C253A4">
      <w:start w:val="1"/>
      <w:numFmt w:val="bullet"/>
      <w:lvlText w:val="◦"/>
      <w:lvlJc w:val="left"/>
      <w:pPr>
        <w:ind w:left="1440" w:hanging="360"/>
      </w:pPr>
    </w:lvl>
    <w:lvl w:ilvl="2" w:tplc="1C80ADD0">
      <w:start w:val="1"/>
      <w:numFmt w:val="bullet"/>
      <w:lvlText w:val="•"/>
      <w:lvlJc w:val="left"/>
      <w:pPr>
        <w:ind w:left="2160" w:hanging="360"/>
      </w:pPr>
    </w:lvl>
    <w:lvl w:ilvl="3" w:tplc="B540C6A2">
      <w:start w:val="1"/>
      <w:numFmt w:val="bullet"/>
      <w:lvlText w:val="◦"/>
      <w:lvlJc w:val="left"/>
      <w:pPr>
        <w:ind w:left="2880" w:hanging="360"/>
      </w:pPr>
    </w:lvl>
    <w:lvl w:ilvl="4" w:tplc="CB2AB3AC">
      <w:start w:val="1"/>
      <w:numFmt w:val="bullet"/>
      <w:lvlText w:val="•"/>
      <w:lvlJc w:val="left"/>
      <w:pPr>
        <w:ind w:left="3600" w:hanging="360"/>
      </w:pPr>
    </w:lvl>
    <w:lvl w:ilvl="5" w:tplc="8120295C">
      <w:start w:val="1"/>
      <w:numFmt w:val="bullet"/>
      <w:lvlText w:val="◦"/>
      <w:lvlJc w:val="left"/>
      <w:pPr>
        <w:ind w:left="4320" w:hanging="360"/>
      </w:pPr>
    </w:lvl>
    <w:lvl w:ilvl="6" w:tplc="2ABCB5AA">
      <w:start w:val="1"/>
      <w:numFmt w:val="bullet"/>
      <w:lvlText w:val="•"/>
      <w:lvlJc w:val="left"/>
      <w:pPr>
        <w:ind w:left="5040" w:hanging="360"/>
      </w:pPr>
    </w:lvl>
    <w:lvl w:ilvl="7" w:tplc="E070ADA8">
      <w:numFmt w:val="decimal"/>
      <w:lvlText w:val=""/>
      <w:lvlJc w:val="left"/>
      <w:pPr>
        <w:ind w:left="0" w:firstLine="0"/>
      </w:pPr>
    </w:lvl>
    <w:lvl w:ilvl="8" w:tplc="BC84913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428"/>
    <w:rsid w:val="000668BB"/>
    <w:rsid w:val="000A07ED"/>
    <w:rsid w:val="00153A30"/>
    <w:rsid w:val="002B5189"/>
    <w:rsid w:val="002B5A91"/>
    <w:rsid w:val="003A2123"/>
    <w:rsid w:val="00464FF9"/>
    <w:rsid w:val="00471428"/>
    <w:rsid w:val="005E1D14"/>
    <w:rsid w:val="005E3964"/>
    <w:rsid w:val="005E41F6"/>
    <w:rsid w:val="005F73D1"/>
    <w:rsid w:val="00621CB2"/>
    <w:rsid w:val="006D23BC"/>
    <w:rsid w:val="00711791"/>
    <w:rsid w:val="00743829"/>
    <w:rsid w:val="008A004C"/>
    <w:rsid w:val="008D70D1"/>
    <w:rsid w:val="00980DC8"/>
    <w:rsid w:val="00981456"/>
    <w:rsid w:val="00A42E24"/>
    <w:rsid w:val="00AE35B4"/>
    <w:rsid w:val="00BA4951"/>
    <w:rsid w:val="00C37236"/>
    <w:rsid w:val="00C52C34"/>
    <w:rsid w:val="00C579C1"/>
    <w:rsid w:val="00C927A1"/>
    <w:rsid w:val="00D048D0"/>
    <w:rsid w:val="00D26635"/>
    <w:rsid w:val="00DD0901"/>
    <w:rsid w:val="00E61232"/>
    <w:rsid w:val="00EA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95E36D-C026-4AF9-8EC2-A778F63E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7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80D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927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27A1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C927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27A1"/>
    <w:rPr>
      <w:lang w:val="pt-PT"/>
    </w:rPr>
  </w:style>
  <w:style w:type="paragraph" w:customStyle="1" w:styleId="MdHeading2">
    <w:name w:val="MdHeading2"/>
    <w:qFormat/>
    <w:rsid w:val="00C927A1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pt-BR"/>
    </w:rPr>
  </w:style>
  <w:style w:type="character" w:customStyle="1" w:styleId="MdStrong">
    <w:name w:val="MdStrong"/>
    <w:uiPriority w:val="99"/>
    <w:qFormat/>
    <w:rsid w:val="00C927A1"/>
    <w:rPr>
      <w:b/>
      <w:bCs/>
    </w:rPr>
  </w:style>
  <w:style w:type="paragraph" w:styleId="SemEspaamento">
    <w:name w:val="No Spacing"/>
    <w:uiPriority w:val="1"/>
    <w:qFormat/>
    <w:rsid w:val="00C927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dListItem">
    <w:name w:val="MdListItem"/>
    <w:qFormat/>
    <w:rsid w:val="00BA4951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dEm">
    <w:name w:val="MdEm"/>
    <w:uiPriority w:val="99"/>
    <w:qFormat/>
    <w:rsid w:val="005E1D14"/>
    <w:rPr>
      <w:i/>
      <w:iCs/>
    </w:rPr>
  </w:style>
  <w:style w:type="character" w:styleId="Hyperlink">
    <w:name w:val="Hyperlink"/>
    <w:basedOn w:val="Fontepargpadro"/>
    <w:uiPriority w:val="99"/>
    <w:unhideWhenUsed/>
    <w:rsid w:val="006D23BC"/>
    <w:rPr>
      <w:color w:val="0563C1" w:themeColor="hyperlink"/>
      <w:u w:val="single"/>
    </w:rPr>
  </w:style>
  <w:style w:type="paragraph" w:customStyle="1" w:styleId="MdParagraph">
    <w:name w:val="MdParagraph"/>
    <w:qFormat/>
    <w:rsid w:val="006D23BC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dLink">
    <w:name w:val="MdLink"/>
    <w:uiPriority w:val="99"/>
    <w:qFormat/>
    <w:rsid w:val="006D23BC"/>
    <w:rPr>
      <w:color w:val="0563C1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80DC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0DC8"/>
    <w:pPr>
      <w:spacing w:line="259" w:lineRule="auto"/>
      <w:outlineLvl w:val="9"/>
    </w:pPr>
  </w:style>
  <w:style w:type="paragraph" w:styleId="Sumrio2">
    <w:name w:val="toc 2"/>
    <w:basedOn w:val="Normal"/>
    <w:next w:val="Normal"/>
    <w:autoRedefine/>
    <w:uiPriority w:val="39"/>
    <w:unhideWhenUsed/>
    <w:rsid w:val="00980DC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ev.to/higoranjos/introducao-a-programacao-orientada-a-objetos-com-c-37ib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ae.unb.br/cae/conteudo/unbfga/oo/new_generics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j.eti.br/IFTM/Disciplinas/Grau03/POO/POO_Unidade_10_TratamentoDeExcecoes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t.stackoverflow.com/questions/131890/o-que-%C3%A9-programa%C3%A7%C3%A3o-gen%C3%A9rica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homepages.dcc.ufmg.br/~fsantos/ECO030/generics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CB1C1-1308-490C-8DB9-BD26BB5CB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802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todo poderoso</dc:creator>
  <cp:keywords/>
  <dc:description/>
  <cp:lastModifiedBy>Deus todo poderoso</cp:lastModifiedBy>
  <cp:revision>3</cp:revision>
  <dcterms:created xsi:type="dcterms:W3CDTF">2026-03-22T13:17:00Z</dcterms:created>
  <dcterms:modified xsi:type="dcterms:W3CDTF">2026-03-22T14:42:00Z</dcterms:modified>
</cp:coreProperties>
</file>