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240" w:after="120"/>
        <w:ind w:start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Referencias bibliográficas</w:t>
      </w:r>
    </w:p>
    <w:p>
      <w:pPr>
        <w:pStyle w:val="normal1"/>
        <w:spacing w:lineRule="auto" w:line="360"/>
        <w:ind w:start="0"/>
        <w:rPr>
          <w:highlight w:val="none"/>
          <w:shd w:fill="FFFF00" w:val="clear"/>
        </w:rPr>
      </w:pPr>
      <w:r>
        <w:rPr>
          <w:color w:val="000000"/>
          <w:sz w:val="24"/>
          <w:szCs w:val="24"/>
          <w:shd w:fill="FFFF00" w:val="clear"/>
        </w:rPr>
        <w:t xml:space="preserve">ABARZÚA CUTRONI, ANABELLA y RIZZO, NATALIA (2010). El temprano desarrollo de la ciencia política en Chile: los intereses en torno de la administración pública como esfera de conocimiento. En BEIGEL, FERNANDA (Dir.). </w:t>
      </w:r>
      <w:r>
        <w:rPr>
          <w:i/>
          <w:color w:val="000000"/>
          <w:sz w:val="24"/>
          <w:szCs w:val="24"/>
          <w:shd w:fill="FFFF00" w:val="clear"/>
        </w:rPr>
        <w:t>Autonomía y dependencia académica. Universidad e investigación científica en un circuito periférico: Chile y Argentina (1950-1980)</w:t>
      </w:r>
      <w:r>
        <w:rPr>
          <w:color w:val="000000"/>
          <w:sz w:val="24"/>
          <w:szCs w:val="24"/>
          <w:shd w:fill="FFFF00" w:val="clear"/>
        </w:rPr>
        <w:t xml:space="preserve"> (pp.103-118). Buenos Aires: Biblos.</w:t>
      </w:r>
    </w:p>
    <w:p>
      <w:pPr>
        <w:pStyle w:val="normal1"/>
        <w:spacing w:lineRule="auto" w:line="360"/>
        <w:ind w:start="0"/>
        <w:rPr>
          <w:highlight w:val="none"/>
          <w:shd w:fill="FFFF00" w:val="clear"/>
        </w:rPr>
      </w:pPr>
      <w:r>
        <w:rPr>
          <w:color w:val="000000"/>
          <w:sz w:val="24"/>
          <w:szCs w:val="24"/>
          <w:shd w:fill="FFFF00" w:val="clear"/>
        </w:rPr>
        <w:t xml:space="preserve">ABARZÚA CUTRONI, ANABELLA y RIZZO, NATALIA (2014). Sin expertos no hay desarrollo: la cooperación internacional y la formación de administradores públicos y cientistas políticos en Chile. En BEIGEL, FERNANDA y SABEA, HANAN (Eds). </w:t>
      </w:r>
      <w:r>
        <w:rPr>
          <w:i/>
          <w:color w:val="000000"/>
          <w:sz w:val="24"/>
          <w:szCs w:val="24"/>
          <w:shd w:fill="FFFF00" w:val="clear"/>
        </w:rPr>
        <w:t>Dependencia académica y profesionalización en el Sur. Perspectivas desde la periferia</w:t>
      </w:r>
      <w:r>
        <w:rPr>
          <w:color w:val="000000"/>
          <w:sz w:val="24"/>
          <w:szCs w:val="24"/>
          <w:shd w:fill="FFFF00" w:val="clear"/>
        </w:rPr>
        <w:t xml:space="preserve"> (pp.77-88). Mendoza: EDIUNC.</w:t>
      </w:r>
    </w:p>
    <w:p>
      <w:pPr>
        <w:pStyle w:val="Normal"/>
        <w:ind w:start="0"/>
        <w:rPr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>AGÜERO, ANA (2017).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 xml:space="preserve"> Local/nacional. Una historia cultural de Córdoba en contacto con Buenos Aires (1880-1918)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Bernal: UNQ.</w:t>
      </w:r>
    </w:p>
    <w:p>
      <w:pPr>
        <w:pStyle w:val="BodyText"/>
        <w:spacing w:lineRule="auto" w:line="360"/>
        <w:ind w:start="0" w:end="226"/>
        <w:rPr>
          <w:rFonts w:cs="Times New Roman"/>
        </w:rPr>
      </w:pPr>
      <w:r>
        <w:rPr>
          <w:rFonts w:cs="Times New Roman"/>
        </w:rPr>
        <w:t>AGULLA, JUAN CARLOS (1959). La sociología y la situación histórica de Comte y Max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Weber.</w:t>
      </w:r>
      <w:r>
        <w:rPr>
          <w:rFonts w:cs="Times New Roman"/>
          <w:spacing w:val="9"/>
        </w:rPr>
        <w:t xml:space="preserve"> </w:t>
      </w:r>
      <w:r>
        <w:rPr>
          <w:rFonts w:cs="Times New Roman"/>
          <w:i/>
        </w:rPr>
        <w:t>Revista</w:t>
      </w:r>
      <w:r>
        <w:rPr>
          <w:rFonts w:cs="Times New Roman"/>
          <w:i/>
          <w:spacing w:val="2"/>
        </w:rPr>
        <w:t xml:space="preserve"> </w:t>
      </w:r>
      <w:r>
        <w:rPr>
          <w:rFonts w:cs="Times New Roman"/>
          <w:i/>
        </w:rPr>
        <w:t>de</w:t>
      </w:r>
      <w:r>
        <w:rPr>
          <w:rFonts w:cs="Times New Roman"/>
          <w:i/>
          <w:spacing w:val="1"/>
        </w:rPr>
        <w:t xml:space="preserve"> </w:t>
      </w:r>
      <w:r>
        <w:rPr>
          <w:rFonts w:cs="Times New Roman"/>
          <w:i/>
        </w:rPr>
        <w:t>Humanidades</w:t>
      </w:r>
      <w:r>
        <w:rPr>
          <w:rFonts w:cs="Times New Roman"/>
        </w:rPr>
        <w:t>,</w:t>
      </w:r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3(1),</w:t>
      </w:r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39-56.</w:t>
      </w:r>
    </w:p>
    <w:p>
      <w:pPr>
        <w:pStyle w:val="Normal"/>
        <w:ind w:start="0" w:end="22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AGULLA,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JUAN CARLOS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(1962a).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Contribución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de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Ortega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a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la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teoría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sociológica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Córdoba:</w:t>
      </w:r>
      <w:r>
        <w:rPr>
          <w:rFonts w:cs="Times New Roman" w:ascii="Times New Roman" w:hAnsi="Times New Roman"/>
          <w:spacing w:val="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Universidad</w:t>
      </w:r>
      <w:r>
        <w:rPr>
          <w:rFonts w:cs="Times New Roman" w:ascii="Times New Roman" w:hAnsi="Times New Roman"/>
          <w:spacing w:val="8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Nacional</w:t>
      </w:r>
      <w:r>
        <w:rPr>
          <w:rFonts w:cs="Times New Roman" w:ascii="Times New Roman" w:hAnsi="Times New Roman"/>
          <w:spacing w:val="-1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de</w:t>
      </w:r>
      <w:r>
        <w:rPr>
          <w:rFonts w:cs="Times New Roman" w:ascii="Times New Roman" w:hAnsi="Times New Roman"/>
          <w:spacing w:val="6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Córdoba.</w:t>
      </w:r>
    </w:p>
    <w:p>
      <w:pPr>
        <w:pStyle w:val="Normal"/>
        <w:spacing w:before="60" w:after="120"/>
        <w:ind w:start="0" w:end="22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AGULLA, JUAN CARLOS (1962b). </w:t>
      </w:r>
      <w:r>
        <w:rPr>
          <w:rFonts w:cs="Times New Roman" w:ascii="Times New Roman" w:hAnsi="Times New Roman"/>
          <w:i/>
          <w:sz w:val="24"/>
          <w:szCs w:val="24"/>
        </w:rPr>
        <w:t>El descubrimiento de la realidad social (Introducción a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Comte)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cs="Times New Roman" w:ascii="Times New Roman" w:hAnsi="Times New Roman"/>
          <w:spacing w:val="8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Córdoba:</w:t>
      </w:r>
      <w:r>
        <w:rPr>
          <w:rFonts w:cs="Times New Roman" w:ascii="Times New Roman" w:hAnsi="Times New Roman"/>
          <w:spacing w:val="8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Universidad</w:t>
      </w:r>
      <w:r>
        <w:rPr>
          <w:rFonts w:cs="Times New Roman" w:ascii="Times New Roman" w:hAnsi="Times New Roman"/>
          <w:spacing w:val="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Nacional</w:t>
      </w:r>
      <w:r>
        <w:rPr>
          <w:rFonts w:cs="Times New Roman" w:ascii="Times New Roman" w:hAnsi="Times New Roman"/>
          <w:spacing w:val="-10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de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Córdoba.</w:t>
      </w:r>
    </w:p>
    <w:p>
      <w:pPr>
        <w:pStyle w:val="Normal"/>
        <w:ind w:start="0" w:end="22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AGULLA, JUAN CARLOS (1962c). </w:t>
      </w:r>
      <w:r>
        <w:rPr>
          <w:rFonts w:cs="Times New Roman" w:ascii="Times New Roman" w:hAnsi="Times New Roman"/>
          <w:i/>
          <w:sz w:val="24"/>
          <w:szCs w:val="24"/>
        </w:rPr>
        <w:t>Estructura y Función. Posibilidades y limitaciones del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enfoque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estructural-funcionalista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en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sociología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México: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Instituto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de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Investigaciones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sociales-Universidad</w:t>
      </w:r>
      <w:r>
        <w:rPr>
          <w:rFonts w:cs="Times New Roman" w:ascii="Times New Roman" w:hAnsi="Times New Roman"/>
          <w:spacing w:val="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Nacional</w:t>
      </w:r>
      <w:r>
        <w:rPr>
          <w:rFonts w:cs="Times New Roman" w:ascii="Times New Roman" w:hAnsi="Times New Roman"/>
          <w:spacing w:val="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Autónoma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de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México.</w:t>
      </w:r>
    </w:p>
    <w:p>
      <w:pPr>
        <w:pStyle w:val="Normal"/>
        <w:ind w:start="0" w:end="22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AGULLA,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JUAN CARLOS (1963a). Aspectos sociales del proceso de industrialización en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una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Comunidad Urbana (Meditaciones sociológicas sobre la Ciudad de Córdoba). </w:t>
      </w:r>
      <w:r>
        <w:rPr>
          <w:rFonts w:cs="Times New Roman" w:ascii="Times New Roman" w:hAnsi="Times New Roman"/>
          <w:i/>
          <w:sz w:val="24"/>
          <w:szCs w:val="24"/>
        </w:rPr>
        <w:t>Revista Mexicana de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Sociología</w:t>
      </w:r>
      <w:r>
        <w:rPr>
          <w:rFonts w:cs="Times New Roman" w:ascii="Times New Roman" w:hAnsi="Times New Roman"/>
          <w:sz w:val="24"/>
          <w:szCs w:val="24"/>
        </w:rPr>
        <w:t>,</w:t>
      </w:r>
      <w:r>
        <w:rPr>
          <w:rFonts w:cs="Times New Roman" w:ascii="Times New Roman" w:hAnsi="Times New Roman"/>
          <w:spacing w:val="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25(2),</w:t>
      </w:r>
      <w:r>
        <w:rPr>
          <w:rFonts w:cs="Times New Roman" w:ascii="Times New Roman" w:hAnsi="Times New Roman"/>
          <w:spacing w:val="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747-772.</w:t>
      </w:r>
    </w:p>
    <w:p>
      <w:pPr>
        <w:pStyle w:val="BodyText"/>
        <w:spacing w:lineRule="auto" w:line="360"/>
        <w:ind w:start="0" w:end="249"/>
        <w:rPr>
          <w:rFonts w:cs="Times New Roman"/>
        </w:rPr>
      </w:pPr>
      <w:r>
        <w:rPr>
          <w:rFonts w:cs="Times New Roman"/>
        </w:rPr>
        <w:t>AGULLA, JUAN CARLOS (1963b). La sociología alemana contemporánea (Introducción a</w:t>
      </w:r>
      <w:r>
        <w:rPr>
          <w:rFonts w:cs="Times New Roman"/>
          <w:spacing w:val="-57"/>
        </w:rPr>
        <w:t xml:space="preserve"> </w:t>
      </w:r>
      <w:r>
        <w:rPr>
          <w:rFonts w:cs="Times New Roman"/>
        </w:rPr>
        <w:t>una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</w:rPr>
        <w:t>bibliografía).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i/>
        </w:rPr>
        <w:t>Cuadernos de</w:t>
      </w:r>
      <w:r>
        <w:rPr>
          <w:rFonts w:cs="Times New Roman"/>
          <w:i/>
          <w:spacing w:val="1"/>
        </w:rPr>
        <w:t xml:space="preserve"> </w:t>
      </w:r>
      <w:r>
        <w:rPr>
          <w:rFonts w:cs="Times New Roman"/>
          <w:i/>
        </w:rPr>
        <w:t>los Institutos</w:t>
      </w:r>
      <w:r>
        <w:rPr>
          <w:rFonts w:cs="Times New Roman"/>
        </w:rPr>
        <w:t>,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67(16),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87-106.</w:t>
      </w:r>
    </w:p>
    <w:p>
      <w:pPr>
        <w:pStyle w:val="Normal"/>
        <w:ind w:start="0" w:end="23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AGULLA,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JUAN CARLOS (1964a).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Max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Weber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y la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sociología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de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hoy.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Revista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Mexicana de</w:t>
      </w:r>
      <w:r>
        <w:rPr>
          <w:rFonts w:cs="Times New Roman" w:ascii="Times New Roman" w:hAnsi="Times New Roman"/>
          <w:i/>
          <w:spacing w:val="2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Sociología</w:t>
      </w:r>
      <w:r>
        <w:rPr>
          <w:rFonts w:cs="Times New Roman" w:ascii="Times New Roman" w:hAnsi="Times New Roman"/>
          <w:sz w:val="24"/>
          <w:szCs w:val="24"/>
        </w:rPr>
        <w:t>,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26(1),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1-9.</w:t>
      </w:r>
    </w:p>
    <w:p>
      <w:pPr>
        <w:pStyle w:val="BodyText"/>
        <w:spacing w:lineRule="auto" w:line="360"/>
        <w:ind w:start="0"/>
        <w:rPr>
          <w:rFonts w:cs="Times New Roman"/>
        </w:rPr>
      </w:pPr>
      <w:r>
        <w:rPr>
          <w:rFonts w:cs="Times New Roman"/>
        </w:rPr>
        <w:t>AGULLA,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JUAN CARLOS (1964b).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La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</w:rPr>
        <w:t>formación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la</w:t>
      </w:r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persona</w:t>
      </w:r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como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proceso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</w:rPr>
        <w:t xml:space="preserve">social. </w:t>
      </w:r>
      <w:r>
        <w:rPr>
          <w:rFonts w:cs="Times New Roman"/>
          <w:i/>
        </w:rPr>
        <w:t>Cuadernos</w:t>
      </w:r>
      <w:r>
        <w:rPr>
          <w:rFonts w:cs="Times New Roman"/>
          <w:i/>
          <w:spacing w:val="-7"/>
        </w:rPr>
        <w:t xml:space="preserve"> </w:t>
      </w:r>
      <w:r>
        <w:rPr>
          <w:rFonts w:cs="Times New Roman"/>
          <w:i/>
        </w:rPr>
        <w:t>de</w:t>
      </w:r>
      <w:r>
        <w:rPr>
          <w:rFonts w:cs="Times New Roman"/>
          <w:i/>
          <w:spacing w:val="-3"/>
        </w:rPr>
        <w:t xml:space="preserve"> </w:t>
      </w:r>
      <w:r>
        <w:rPr>
          <w:rFonts w:cs="Times New Roman"/>
          <w:i/>
        </w:rPr>
        <w:t>los</w:t>
      </w:r>
      <w:r>
        <w:rPr>
          <w:rFonts w:cs="Times New Roman"/>
          <w:i/>
          <w:spacing w:val="-2"/>
        </w:rPr>
        <w:t xml:space="preserve"> </w:t>
      </w:r>
      <w:r>
        <w:rPr>
          <w:rFonts w:cs="Times New Roman"/>
          <w:i/>
        </w:rPr>
        <w:t>Institutos</w:t>
      </w:r>
      <w:r>
        <w:rPr>
          <w:rFonts w:cs="Times New Roman"/>
        </w:rPr>
        <w:t>.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80(18),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55-85.</w:t>
      </w:r>
    </w:p>
    <w:p>
      <w:pPr>
        <w:pStyle w:val="BodyText"/>
        <w:spacing w:lineRule="auto" w:line="360" w:before="137" w:after="120"/>
        <w:ind w:start="0" w:end="235"/>
        <w:rPr>
          <w:rFonts w:cs="Times New Roman"/>
        </w:rPr>
      </w:pPr>
      <w:r>
        <w:rPr>
          <w:rFonts w:cs="Times New Roman"/>
        </w:rPr>
        <w:t>AGULLA,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JUAN CARLOS (1964c).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Sistema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educativo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y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clases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sociales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(Estudio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sociológico de la deserción escolar a nivel primario en una sociedad en desarrollo industrial).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  <w:i/>
        </w:rPr>
        <w:t>Cuadernos de</w:t>
      </w:r>
      <w:r>
        <w:rPr>
          <w:rFonts w:cs="Times New Roman"/>
          <w:i/>
          <w:spacing w:val="2"/>
        </w:rPr>
        <w:t xml:space="preserve"> </w:t>
      </w:r>
      <w:r>
        <w:rPr>
          <w:rFonts w:cs="Times New Roman"/>
          <w:i/>
        </w:rPr>
        <w:t>los Institutos</w:t>
      </w:r>
      <w:r>
        <w:rPr>
          <w:rFonts w:cs="Times New Roman"/>
        </w:rPr>
        <w:t>,</w:t>
      </w:r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80(19), 23-36.</w:t>
      </w:r>
    </w:p>
    <w:p>
      <w:pPr>
        <w:pStyle w:val="BodyText"/>
        <w:spacing w:lineRule="auto" w:line="360"/>
        <w:ind w:start="0" w:end="214"/>
        <w:rPr>
          <w:rFonts w:cs="Times New Roman"/>
        </w:rPr>
      </w:pPr>
      <w:r>
        <w:rPr>
          <w:rFonts w:cs="Times New Roman"/>
        </w:rPr>
        <w:t>AGULLA,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JUAN CARLOS (1964d).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i/>
        </w:rPr>
        <w:t>Teoría</w:t>
      </w:r>
      <w:r>
        <w:rPr>
          <w:rFonts w:cs="Times New Roman"/>
          <w:i/>
          <w:spacing w:val="1"/>
        </w:rPr>
        <w:t xml:space="preserve"> </w:t>
      </w:r>
      <w:r>
        <w:rPr>
          <w:rFonts w:cs="Times New Roman"/>
          <w:i/>
        </w:rPr>
        <w:t>Sociológica</w:t>
      </w:r>
      <w:r>
        <w:rPr>
          <w:rFonts w:cs="Times New Roman"/>
        </w:rPr>
        <w:t>.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México: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Instituto</w:t>
      </w:r>
      <w:r>
        <w:rPr>
          <w:rFonts w:cs="Times New Roman"/>
          <w:spacing w:val="61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-57"/>
        </w:rPr>
        <w:t xml:space="preserve"> </w:t>
      </w:r>
      <w:r>
        <w:rPr>
          <w:rFonts w:cs="Times New Roman"/>
        </w:rPr>
        <w:t>Investigaciones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sociales-Universidad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Nacional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Autónoma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de México.</w:t>
      </w:r>
    </w:p>
    <w:p>
      <w:pPr>
        <w:pStyle w:val="BodyText"/>
        <w:spacing w:lineRule="auto" w:line="360"/>
        <w:ind w:start="0"/>
        <w:rPr>
          <w:rFonts w:cs="Times New Roman"/>
        </w:rPr>
      </w:pPr>
      <w:r>
        <w:rPr>
          <w:rFonts w:cs="Times New Roman"/>
        </w:rPr>
        <w:t>AGULLA,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JUAN CARLOS (1965a).</w:t>
      </w:r>
      <w:r>
        <w:rPr>
          <w:rFonts w:cs="Times New Roman"/>
          <w:spacing w:val="8"/>
        </w:rPr>
        <w:t xml:space="preserve"> </w:t>
      </w:r>
      <w:r>
        <w:rPr>
          <w:rFonts w:cs="Times New Roman"/>
          <w:i/>
        </w:rPr>
        <w:t>Razón</w:t>
      </w:r>
      <w:r>
        <w:rPr>
          <w:rFonts w:cs="Times New Roman"/>
          <w:i/>
          <w:spacing w:val="12"/>
        </w:rPr>
        <w:t xml:space="preserve"> </w:t>
      </w:r>
      <w:r>
        <w:rPr>
          <w:rFonts w:cs="Times New Roman"/>
          <w:i/>
        </w:rPr>
        <w:t>y</w:t>
      </w:r>
      <w:r>
        <w:rPr>
          <w:rFonts w:cs="Times New Roman"/>
          <w:i/>
          <w:spacing w:val="7"/>
        </w:rPr>
        <w:t xml:space="preserve"> </w:t>
      </w:r>
      <w:r>
        <w:rPr>
          <w:rFonts w:cs="Times New Roman"/>
          <w:i/>
        </w:rPr>
        <w:t>Sociedad</w:t>
      </w:r>
      <w:r>
        <w:rPr>
          <w:rFonts w:cs="Times New Roman"/>
        </w:rPr>
        <w:t>.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Tucumán: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Universidad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Nacional de</w:t>
      </w:r>
      <w:r>
        <w:rPr>
          <w:rFonts w:cs="Times New Roman"/>
          <w:spacing w:val="-57"/>
        </w:rPr>
        <w:t xml:space="preserve"> </w:t>
      </w:r>
      <w:r>
        <w:rPr>
          <w:rFonts w:cs="Times New Roman"/>
        </w:rPr>
        <w:t>Tucumán.</w:t>
      </w:r>
    </w:p>
    <w:p>
      <w:pPr>
        <w:pStyle w:val="Normal"/>
        <w:ind w:start="0" w:end="24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AGULLA,</w:t>
      </w:r>
      <w:r>
        <w:rPr>
          <w:rFonts w:cs="Times New Roman" w:ascii="Times New Roman" w:hAnsi="Times New Roman"/>
          <w:spacing w:val="38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JUAN CARLOS (1965b).</w:t>
      </w:r>
      <w:r>
        <w:rPr>
          <w:rFonts w:cs="Times New Roman" w:ascii="Times New Roman" w:hAnsi="Times New Roman"/>
          <w:spacing w:val="36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Supuestos</w:t>
      </w:r>
      <w:r>
        <w:rPr>
          <w:rFonts w:cs="Times New Roman" w:ascii="Times New Roman" w:hAnsi="Times New Roman"/>
          <w:spacing w:val="29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antropológicos</w:t>
      </w:r>
      <w:r>
        <w:rPr>
          <w:rFonts w:cs="Times New Roman" w:ascii="Times New Roman" w:hAnsi="Times New Roman"/>
          <w:spacing w:val="3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de</w:t>
      </w:r>
      <w:r>
        <w:rPr>
          <w:rFonts w:cs="Times New Roman" w:ascii="Times New Roman" w:hAnsi="Times New Roman"/>
          <w:spacing w:val="3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la</w:t>
      </w:r>
      <w:r>
        <w:rPr>
          <w:rFonts w:cs="Times New Roman" w:ascii="Times New Roman" w:hAnsi="Times New Roman"/>
          <w:spacing w:val="39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Acción</w:t>
      </w:r>
      <w:r>
        <w:rPr>
          <w:rFonts w:cs="Times New Roman" w:ascii="Times New Roman" w:hAnsi="Times New Roman"/>
          <w:spacing w:val="2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Humana</w:t>
      </w:r>
      <w:r>
        <w:rPr>
          <w:rFonts w:cs="Times New Roman" w:ascii="Times New Roman" w:hAnsi="Times New Roman"/>
          <w:spacing w:val="3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en</w:t>
      </w:r>
      <w:r>
        <w:rPr>
          <w:rFonts w:cs="Times New Roman" w:ascii="Times New Roman" w:hAnsi="Times New Roman"/>
          <w:spacing w:val="-5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Max</w:t>
      </w:r>
      <w:r>
        <w:rPr>
          <w:rFonts w:cs="Times New Roman" w:ascii="Times New Roman" w:hAnsi="Times New Roman"/>
          <w:spacing w:val="-8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Weber.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Revista</w:t>
      </w:r>
      <w:r>
        <w:rPr>
          <w:rFonts w:cs="Times New Roman" w:ascii="Times New Roman" w:hAnsi="Times New Roman"/>
          <w:i/>
          <w:spacing w:val="3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Mexicana</w:t>
      </w:r>
      <w:r>
        <w:rPr>
          <w:rFonts w:cs="Times New Roman" w:ascii="Times New Roman" w:hAnsi="Times New Roman"/>
          <w:i/>
          <w:spacing w:val="2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de Sociología</w:t>
      </w:r>
      <w:r>
        <w:rPr>
          <w:rFonts w:cs="Times New Roman" w:ascii="Times New Roman" w:hAnsi="Times New Roman"/>
          <w:sz w:val="24"/>
          <w:szCs w:val="24"/>
        </w:rPr>
        <w:t>,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27(3),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969-981.</w:t>
      </w:r>
    </w:p>
    <w:p>
      <w:pPr>
        <w:pStyle w:val="BodyText"/>
        <w:spacing w:lineRule="auto" w:line="360"/>
        <w:ind w:start="0"/>
        <w:rPr>
          <w:rFonts w:cs="Times New Roman"/>
        </w:rPr>
      </w:pPr>
      <w:r>
        <w:rPr>
          <w:rFonts w:cs="Times New Roman"/>
        </w:rPr>
        <w:t>AGULLA,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</w:rPr>
        <w:t>JUAN CARLOS (1966a)</w:t>
      </w:r>
      <w:r>
        <w:rPr>
          <w:rFonts w:cs="Times New Roman"/>
          <w:spacing w:val="17"/>
        </w:rPr>
        <w:t xml:space="preserve">. </w:t>
      </w:r>
      <w:r>
        <w:rPr>
          <w:rFonts w:cs="Times New Roman"/>
        </w:rPr>
        <w:t>Conceptos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sociológicos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(Estructura,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</w:rPr>
        <w:t>Rol,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</w:rPr>
        <w:t>Status).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  <w:i/>
        </w:rPr>
        <w:t>Revista</w:t>
      </w:r>
      <w:r>
        <w:rPr>
          <w:rFonts w:cs="Times New Roman"/>
          <w:i/>
          <w:spacing w:val="-1"/>
        </w:rPr>
        <w:t xml:space="preserve"> </w:t>
      </w:r>
      <w:r>
        <w:rPr>
          <w:rFonts w:cs="Times New Roman"/>
          <w:i/>
        </w:rPr>
        <w:t>de</w:t>
      </w:r>
      <w:r>
        <w:rPr>
          <w:rFonts w:cs="Times New Roman"/>
          <w:i/>
          <w:spacing w:val="-3"/>
        </w:rPr>
        <w:t xml:space="preserve"> </w:t>
      </w:r>
      <w:r>
        <w:rPr>
          <w:rFonts w:cs="Times New Roman"/>
          <w:i/>
        </w:rPr>
        <w:t>Occidente</w:t>
      </w:r>
      <w:r>
        <w:rPr>
          <w:rFonts w:cs="Times New Roman"/>
        </w:rPr>
        <w:t>, 2(34),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58-79.</w:t>
      </w:r>
    </w:p>
    <w:p>
      <w:pPr>
        <w:pStyle w:val="Normal"/>
        <w:spacing w:before="137" w:after="120"/>
        <w:ind w:start="0" w:end="24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AGULLA,</w:t>
      </w:r>
      <w:r>
        <w:rPr>
          <w:rFonts w:cs="Times New Roman" w:ascii="Times New Roman" w:hAnsi="Times New Roman"/>
          <w:spacing w:val="10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JUAN CARLOS (1966b).</w:t>
      </w:r>
      <w:r>
        <w:rPr>
          <w:rFonts w:cs="Times New Roman" w:ascii="Times New Roman" w:hAnsi="Times New Roman"/>
          <w:spacing w:val="8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El</w:t>
      </w:r>
      <w:r>
        <w:rPr>
          <w:rFonts w:cs="Times New Roman" w:ascii="Times New Roman" w:hAnsi="Times New Roman"/>
          <w:spacing w:val="-10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comportamiento</w:t>
      </w:r>
      <w:r>
        <w:rPr>
          <w:rFonts w:cs="Times New Roman" w:ascii="Times New Roman" w:hAnsi="Times New Roman"/>
          <w:spacing w:val="1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social</w:t>
      </w:r>
      <w:r>
        <w:rPr>
          <w:rFonts w:cs="Times New Roman" w:ascii="Times New Roman" w:hAnsi="Times New Roman"/>
          <w:spacing w:val="8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y</w:t>
      </w:r>
      <w:r>
        <w:rPr>
          <w:rFonts w:cs="Times New Roman" w:ascii="Times New Roman" w:hAnsi="Times New Roman"/>
          <w:spacing w:val="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la</w:t>
      </w:r>
      <w:r>
        <w:rPr>
          <w:rFonts w:cs="Times New Roman" w:ascii="Times New Roman" w:hAnsi="Times New Roman"/>
          <w:spacing w:val="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sociología.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Revista</w:t>
      </w:r>
      <w:r>
        <w:rPr>
          <w:rFonts w:cs="Times New Roman" w:ascii="Times New Roman" w:hAnsi="Times New Roman"/>
          <w:i/>
          <w:spacing w:val="-57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de Estudios Políticos</w:t>
      </w:r>
      <w:r>
        <w:rPr>
          <w:rFonts w:cs="Times New Roman" w:ascii="Times New Roman" w:hAnsi="Times New Roman"/>
          <w:sz w:val="24"/>
          <w:szCs w:val="24"/>
        </w:rPr>
        <w:t>,</w:t>
      </w:r>
      <w:r>
        <w:rPr>
          <w:rFonts w:cs="Times New Roman" w:ascii="Times New Roman" w:hAnsi="Times New Roman"/>
          <w:spacing w:val="9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145,</w:t>
      </w:r>
      <w:r>
        <w:rPr>
          <w:rFonts w:cs="Times New Roman" w:ascii="Times New Roman" w:hAnsi="Times New Roman"/>
          <w:spacing w:val="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97-112.</w:t>
      </w:r>
    </w:p>
    <w:p>
      <w:pPr>
        <w:pStyle w:val="Normal"/>
        <w:spacing w:before="14" w:after="120"/>
        <w:ind w:start="0" w:end="24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AGULLA,</w:t>
      </w:r>
      <w:r>
        <w:rPr>
          <w:rFonts w:cs="Times New Roman" w:ascii="Times New Roman" w:hAnsi="Times New Roman"/>
          <w:spacing w:val="19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JUAN CARLOS (1984).</w:t>
      </w:r>
      <w:r>
        <w:rPr>
          <w:rFonts w:cs="Times New Roman" w:ascii="Times New Roman" w:hAnsi="Times New Roman"/>
          <w:spacing w:val="17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Dependencia</w:t>
      </w:r>
      <w:r>
        <w:rPr>
          <w:rFonts w:cs="Times New Roman" w:ascii="Times New Roman" w:hAnsi="Times New Roman"/>
          <w:i/>
          <w:spacing w:val="12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y</w:t>
      </w:r>
      <w:r>
        <w:rPr>
          <w:rFonts w:cs="Times New Roman" w:ascii="Times New Roman" w:hAnsi="Times New Roman"/>
          <w:i/>
          <w:spacing w:val="12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conciencia</w:t>
      </w:r>
      <w:r>
        <w:rPr>
          <w:rFonts w:cs="Times New Roman" w:ascii="Times New Roman" w:hAnsi="Times New Roman"/>
          <w:i/>
          <w:spacing w:val="17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desgraciada.</w:t>
      </w:r>
      <w:r>
        <w:rPr>
          <w:rFonts w:cs="Times New Roman" w:ascii="Times New Roman" w:hAnsi="Times New Roman"/>
          <w:i/>
          <w:spacing w:val="20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La</w:t>
      </w:r>
      <w:r>
        <w:rPr>
          <w:rFonts w:cs="Times New Roman" w:ascii="Times New Roman" w:hAnsi="Times New Roman"/>
          <w:i/>
          <w:spacing w:val="16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experiencia</w:t>
      </w:r>
      <w:r>
        <w:rPr>
          <w:rFonts w:cs="Times New Roman" w:ascii="Times New Roman" w:hAnsi="Times New Roman"/>
          <w:i/>
          <w:spacing w:val="-57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sociológica</w:t>
      </w:r>
      <w:r>
        <w:rPr>
          <w:rFonts w:cs="Times New Roman" w:ascii="Times New Roman" w:hAnsi="Times New Roman"/>
          <w:i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en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América Latina</w:t>
      </w:r>
      <w:r>
        <w:rPr>
          <w:rFonts w:cs="Times New Roman" w:ascii="Times New Roman" w:hAnsi="Times New Roman"/>
          <w:i/>
          <w:spacing w:val="4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y</w:t>
      </w:r>
      <w:r>
        <w:rPr>
          <w:rFonts w:cs="Times New Roman" w:ascii="Times New Roman" w:hAnsi="Times New Roman"/>
          <w:i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en</w:t>
      </w:r>
      <w:r>
        <w:rPr>
          <w:rFonts w:cs="Times New Roman" w:ascii="Times New Roman" w:hAnsi="Times New Roman"/>
          <w:i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la</w:t>
      </w:r>
      <w:r>
        <w:rPr>
          <w:rFonts w:cs="Times New Roman" w:ascii="Times New Roman" w:hAnsi="Times New Roman"/>
          <w:i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Argentina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cs="Times New Roman" w:ascii="Times New Roman" w:hAnsi="Times New Roman"/>
          <w:spacing w:val="-1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Buenos Aires:</w:t>
      </w:r>
      <w:r>
        <w:rPr>
          <w:rFonts w:cs="Times New Roman" w:ascii="Times New Roman" w:hAnsi="Times New Roman"/>
          <w:spacing w:val="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Editorial</w:t>
      </w:r>
      <w:r>
        <w:rPr>
          <w:rFonts w:cs="Times New Roman" w:ascii="Times New Roman" w:hAnsi="Times New Roman"/>
          <w:spacing w:val="-6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de Belgrano.</w:t>
      </w:r>
    </w:p>
    <w:p>
      <w:pPr>
        <w:pStyle w:val="Normal"/>
        <w:ind w:start="0" w:end="633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AGULLA,</w:t>
      </w:r>
      <w:r>
        <w:rPr>
          <w:rFonts w:cs="Times New Roman" w:ascii="Times New Roman" w:hAnsi="Times New Roman"/>
          <w:spacing w:val="3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JUAN CARLOS (1997).</w:t>
      </w:r>
      <w:r>
        <w:rPr>
          <w:rFonts w:cs="Times New Roman" w:ascii="Times New Roman" w:hAnsi="Times New Roman"/>
          <w:spacing w:val="29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Tiempos</w:t>
      </w:r>
      <w:r>
        <w:rPr>
          <w:rFonts w:cs="Times New Roman" w:ascii="Times New Roman" w:hAnsi="Times New Roman"/>
          <w:i/>
          <w:spacing w:val="2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de</w:t>
      </w:r>
      <w:r>
        <w:rPr>
          <w:rFonts w:cs="Times New Roman" w:ascii="Times New Roman" w:hAnsi="Times New Roman"/>
          <w:i/>
          <w:spacing w:val="18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cambio.</w:t>
      </w:r>
      <w:r>
        <w:rPr>
          <w:rFonts w:cs="Times New Roman" w:ascii="Times New Roman" w:hAnsi="Times New Roman"/>
          <w:i/>
          <w:spacing w:val="3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Testimonio</w:t>
      </w:r>
      <w:r>
        <w:rPr>
          <w:rFonts w:cs="Times New Roman" w:ascii="Times New Roman" w:hAnsi="Times New Roman"/>
          <w:i/>
          <w:spacing w:val="24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de</w:t>
      </w:r>
      <w:r>
        <w:rPr>
          <w:rFonts w:cs="Times New Roman" w:ascii="Times New Roman" w:hAnsi="Times New Roman"/>
          <w:i/>
          <w:spacing w:val="22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un</w:t>
      </w:r>
      <w:r>
        <w:rPr>
          <w:rFonts w:cs="Times New Roman" w:ascii="Times New Roman" w:hAnsi="Times New Roman"/>
          <w:i/>
          <w:spacing w:val="24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sociólogo</w:t>
      </w:r>
      <w:r>
        <w:rPr>
          <w:rFonts w:cs="Times New Roman" w:ascii="Times New Roman" w:hAnsi="Times New Roman"/>
          <w:i/>
          <w:spacing w:val="-57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argentino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cs="Times New Roman" w:ascii="Times New Roman" w:hAnsi="Times New Roman"/>
          <w:spacing w:val="8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Buenos Aires:</w:t>
      </w:r>
      <w:r>
        <w:rPr>
          <w:rFonts w:cs="Times New Roman" w:ascii="Times New Roman" w:hAnsi="Times New Roman"/>
          <w:spacing w:val="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Editorial</w:t>
      </w:r>
      <w:r>
        <w:rPr>
          <w:rFonts w:cs="Times New Roman" w:ascii="Times New Roman" w:hAnsi="Times New Roman"/>
          <w:spacing w:val="-10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de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Belgrano.</w:t>
      </w:r>
    </w:p>
    <w:p>
      <w:pPr>
        <w:pStyle w:val="BodyText"/>
        <w:spacing w:lineRule="auto" w:line="360"/>
        <w:ind w:start="0"/>
        <w:rPr>
          <w:rFonts w:cs="Times New Roman"/>
        </w:rPr>
      </w:pPr>
      <w:r>
        <w:rPr>
          <w:rFonts w:cs="Times New Roman"/>
        </w:rPr>
        <w:t>AGULLA,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</w:rPr>
        <w:t>JUAN CARLOS,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</w:rPr>
        <w:t>CHAMORRO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GRECA,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</w:rPr>
        <w:t>EVA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</w:rPr>
        <w:t>y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</w:rPr>
        <w:t>MILLER,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</w:rPr>
        <w:t>DELBERT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 xml:space="preserve">(1966). </w:t>
      </w:r>
      <w:r>
        <w:rPr>
          <w:rFonts w:cs="Times New Roman"/>
          <w:i/>
        </w:rPr>
        <w:t>De</w:t>
      </w:r>
      <w:r>
        <w:rPr>
          <w:rFonts w:cs="Times New Roman"/>
          <w:i/>
          <w:spacing w:val="-7"/>
        </w:rPr>
        <w:t xml:space="preserve"> </w:t>
      </w:r>
      <w:r>
        <w:rPr>
          <w:rFonts w:cs="Times New Roman"/>
          <w:i/>
        </w:rPr>
        <w:t>la</w:t>
      </w:r>
      <w:r>
        <w:rPr>
          <w:rFonts w:cs="Times New Roman"/>
          <w:i/>
          <w:spacing w:val="-1"/>
        </w:rPr>
        <w:t xml:space="preserve"> </w:t>
      </w:r>
      <w:r>
        <w:rPr>
          <w:rFonts w:cs="Times New Roman"/>
          <w:i/>
        </w:rPr>
        <w:t>industria</w:t>
      </w:r>
      <w:r>
        <w:rPr>
          <w:rFonts w:cs="Times New Roman"/>
          <w:i/>
          <w:spacing w:val="-1"/>
        </w:rPr>
        <w:t xml:space="preserve"> </w:t>
      </w:r>
      <w:r>
        <w:rPr>
          <w:rFonts w:cs="Times New Roman"/>
          <w:i/>
        </w:rPr>
        <w:t>al</w:t>
      </w:r>
      <w:r>
        <w:rPr>
          <w:rFonts w:cs="Times New Roman"/>
          <w:i/>
          <w:spacing w:val="-5"/>
        </w:rPr>
        <w:t xml:space="preserve"> </w:t>
      </w:r>
      <w:r>
        <w:rPr>
          <w:rFonts w:cs="Times New Roman"/>
          <w:i/>
        </w:rPr>
        <w:t>poder</w:t>
      </w:r>
      <w:r>
        <w:rPr>
          <w:rFonts w:cs="Times New Roman"/>
        </w:rPr>
        <w:t>. Buenos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Aires: Libera.</w:t>
      </w:r>
    </w:p>
    <w:p>
      <w:pPr>
        <w:pStyle w:val="BodyText"/>
        <w:spacing w:lineRule="auto" w:line="360" w:before="136" w:after="120"/>
        <w:ind w:start="0"/>
        <w:rPr>
          <w:rFonts w:cs="Times New Roman"/>
        </w:rPr>
      </w:pPr>
      <w:r>
        <w:rPr>
          <w:rFonts w:cs="Times New Roman"/>
        </w:rPr>
        <w:t>AGULLA,</w:t>
      </w:r>
      <w:r>
        <w:rPr>
          <w:rFonts w:cs="Times New Roman"/>
          <w:spacing w:val="25"/>
        </w:rPr>
        <w:t xml:space="preserve"> </w:t>
      </w:r>
      <w:r>
        <w:rPr>
          <w:rFonts w:cs="Times New Roman"/>
        </w:rPr>
        <w:t>JUAN CARLOS,</w:t>
      </w:r>
      <w:r>
        <w:rPr>
          <w:rFonts w:cs="Times New Roman"/>
          <w:spacing w:val="81"/>
        </w:rPr>
        <w:t xml:space="preserve"> </w:t>
      </w:r>
      <w:r>
        <w:rPr>
          <w:rFonts w:cs="Times New Roman"/>
        </w:rPr>
        <w:t>ANDÚJAR,</w:t>
      </w:r>
      <w:r>
        <w:rPr>
          <w:rFonts w:cs="Times New Roman"/>
          <w:spacing w:val="80"/>
        </w:rPr>
        <w:t xml:space="preserve"> </w:t>
      </w:r>
      <w:r>
        <w:rPr>
          <w:rFonts w:cs="Times New Roman"/>
        </w:rPr>
        <w:t>GERARDO,</w:t>
      </w:r>
      <w:r>
        <w:rPr>
          <w:rFonts w:cs="Times New Roman"/>
          <w:spacing w:val="81"/>
        </w:rPr>
        <w:t xml:space="preserve"> </w:t>
      </w:r>
      <w:r>
        <w:rPr>
          <w:rFonts w:cs="Times New Roman"/>
        </w:rPr>
        <w:t>CRITTO,</w:t>
      </w:r>
      <w:r>
        <w:rPr>
          <w:rFonts w:cs="Times New Roman"/>
          <w:spacing w:val="76"/>
        </w:rPr>
        <w:t xml:space="preserve"> </w:t>
      </w:r>
      <w:r>
        <w:rPr>
          <w:rFonts w:cs="Times New Roman"/>
        </w:rPr>
        <w:t>ADOLFO</w:t>
      </w:r>
      <w:r>
        <w:rPr>
          <w:rFonts w:cs="Times New Roman"/>
          <w:spacing w:val="78"/>
        </w:rPr>
        <w:t xml:space="preserve"> </w:t>
      </w:r>
      <w:r>
        <w:rPr>
          <w:rFonts w:cs="Times New Roman"/>
        </w:rPr>
        <w:t>y</w:t>
      </w:r>
      <w:r>
        <w:rPr>
          <w:rFonts w:cs="Times New Roman"/>
          <w:spacing w:val="72"/>
        </w:rPr>
        <w:t xml:space="preserve"> </w:t>
      </w:r>
      <w:r>
        <w:rPr>
          <w:rFonts w:cs="Times New Roman"/>
        </w:rPr>
        <w:t>OTROS (1966).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i/>
        </w:rPr>
        <w:t>Del</w:t>
      </w:r>
      <w:r>
        <w:rPr>
          <w:rFonts w:cs="Times New Roman"/>
          <w:i/>
          <w:spacing w:val="-5"/>
        </w:rPr>
        <w:t xml:space="preserve"> </w:t>
      </w:r>
      <w:r>
        <w:rPr>
          <w:rFonts w:cs="Times New Roman"/>
          <w:i/>
        </w:rPr>
        <w:t>sociólogo</w:t>
      </w:r>
      <w:r>
        <w:rPr>
          <w:rFonts w:cs="Times New Roman"/>
          <w:i/>
          <w:spacing w:val="-5"/>
        </w:rPr>
        <w:t xml:space="preserve"> </w:t>
      </w:r>
      <w:r>
        <w:rPr>
          <w:rFonts w:cs="Times New Roman"/>
          <w:i/>
        </w:rPr>
        <w:t>y</w:t>
      </w:r>
      <w:r>
        <w:rPr>
          <w:rFonts w:cs="Times New Roman"/>
          <w:i/>
          <w:spacing w:val="-3"/>
        </w:rPr>
        <w:t xml:space="preserve"> </w:t>
      </w:r>
      <w:r>
        <w:rPr>
          <w:rFonts w:cs="Times New Roman"/>
          <w:i/>
        </w:rPr>
        <w:t>su</w:t>
      </w:r>
      <w:r>
        <w:rPr>
          <w:rFonts w:cs="Times New Roman"/>
          <w:i/>
          <w:spacing w:val="-6"/>
        </w:rPr>
        <w:t xml:space="preserve"> </w:t>
      </w:r>
      <w:r>
        <w:rPr>
          <w:rFonts w:cs="Times New Roman"/>
          <w:i/>
        </w:rPr>
        <w:t>compromiso</w:t>
      </w:r>
      <w:r>
        <w:rPr>
          <w:rFonts w:cs="Times New Roman"/>
        </w:rPr>
        <w:t>. Buenos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Aires: Libera.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ALEXANDER, JEFFREY ([1987]2008).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Las teorías sociológicas desde la Segunda Guerra Mundial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Barcelona: Gedisa.</w:t>
      </w:r>
    </w:p>
    <w:p>
      <w:pPr>
        <w:pStyle w:val="normal1"/>
        <w:spacing w:lineRule="auto" w:line="360"/>
        <w:ind w:start="0"/>
        <w:rPr>
          <w:highlight w:val="none"/>
          <w:shd w:fill="FFFF00" w:val="clear"/>
        </w:rPr>
      </w:pPr>
      <w:r>
        <w:rPr>
          <w:color w:val="000000"/>
          <w:sz w:val="24"/>
          <w:szCs w:val="24"/>
          <w:shd w:fill="FFFF00" w:val="clear"/>
        </w:rPr>
        <w:t xml:space="preserve">ALWIN, MARIANA, BASCUÑÁN, CARLOS, CORREA, SOFIA y OTROS (1986). </w:t>
      </w:r>
      <w:r>
        <w:rPr>
          <w:i/>
          <w:color w:val="000000"/>
          <w:sz w:val="24"/>
          <w:szCs w:val="24"/>
          <w:shd w:fill="FFFF00" w:val="clear"/>
        </w:rPr>
        <w:t xml:space="preserve">Chile en el siglo XX. </w:t>
      </w:r>
      <w:r>
        <w:rPr>
          <w:color w:val="000000"/>
          <w:sz w:val="24"/>
          <w:szCs w:val="24"/>
          <w:shd w:fill="FFFF00" w:val="clear"/>
        </w:rPr>
        <w:t>Santiago: Emisión.</w:t>
      </w:r>
    </w:p>
    <w:p>
      <w:pPr>
        <w:pStyle w:val="Normal"/>
        <w:ind w:start="0"/>
        <w:rPr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AMARAL, SAMUEL (2018).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El movimiento nacional-popular. Gino Germani y el peronismo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Sáenz Peña: Universidad Nacional de Tres de Febrero.</w:t>
      </w:r>
    </w:p>
    <w:p>
      <w:pPr>
        <w:pStyle w:val="Normal"/>
        <w:spacing w:beforeAutospacing="1" w:afterAutospacing="1"/>
        <w:ind w:start="0"/>
        <w:rPr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ANDERSON, PERRY (2011).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Consideraciones sobre el marxismo occidental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México: Siglo XXI.</w:t>
      </w:r>
    </w:p>
    <w:p>
      <w:pPr>
        <w:pStyle w:val="normal1"/>
        <w:spacing w:lineRule="auto" w:line="360"/>
        <w:ind w:start="0"/>
        <w:rPr>
          <w:highlight w:val="none"/>
          <w:shd w:fill="FFFF00" w:val="clear"/>
        </w:rPr>
      </w:pPr>
      <w:r>
        <w:rPr>
          <w:color w:val="000000"/>
          <w:sz w:val="24"/>
          <w:szCs w:val="24"/>
          <w:shd w:fill="FFFF00" w:val="clear"/>
        </w:rPr>
        <w:t xml:space="preserve">ANSALDI, WALDO y GIORDANO, VERÓNICA (2012a). </w:t>
      </w:r>
      <w:r>
        <w:rPr>
          <w:i/>
          <w:color w:val="000000"/>
          <w:sz w:val="24"/>
          <w:szCs w:val="24"/>
          <w:shd w:fill="FFFF00" w:val="clear"/>
        </w:rPr>
        <w:t>América latina. La construcción del orden. Tomo I: de la colonia a la disolución de la dominación oligárquica</w:t>
      </w:r>
      <w:r>
        <w:rPr>
          <w:color w:val="000000"/>
          <w:sz w:val="24"/>
          <w:szCs w:val="24"/>
          <w:shd w:fill="FFFF00" w:val="clear"/>
        </w:rPr>
        <w:t>. Ariel.</w:t>
      </w:r>
    </w:p>
    <w:p>
      <w:pPr>
        <w:pStyle w:val="normal1"/>
        <w:spacing w:lineRule="auto" w:line="360"/>
        <w:ind w:start="0"/>
        <w:rPr>
          <w:highlight w:val="none"/>
          <w:shd w:fill="FFFF00" w:val="clear"/>
        </w:rPr>
      </w:pPr>
      <w:r>
        <w:rPr>
          <w:color w:val="000000"/>
          <w:sz w:val="24"/>
          <w:szCs w:val="24"/>
          <w:shd w:fill="FFFF00" w:val="clear"/>
        </w:rPr>
        <w:t xml:space="preserve">ANSALDI, WALDO y GIORDANO, VERÓNICA (2012b). </w:t>
      </w:r>
      <w:r>
        <w:rPr>
          <w:i/>
          <w:color w:val="000000"/>
          <w:sz w:val="24"/>
          <w:szCs w:val="24"/>
          <w:shd w:fill="FFFF00" w:val="clear"/>
        </w:rPr>
        <w:t>América latina. La construcción del orden. Tomo II: de las sociedades de masas a las sociedades en procesos de reestructuración</w:t>
      </w:r>
      <w:r>
        <w:rPr>
          <w:color w:val="000000"/>
          <w:sz w:val="24"/>
          <w:szCs w:val="24"/>
          <w:shd w:fill="FFFF00" w:val="clear"/>
        </w:rPr>
        <w:t xml:space="preserve">. </w:t>
      </w:r>
      <w:r>
        <w:rPr>
          <w:color w:val="000000"/>
          <w:sz w:val="24"/>
          <w:szCs w:val="24"/>
          <w:shd w:fill="FFFF00" w:val="clear"/>
          <w:lang w:val="en-US"/>
        </w:rPr>
        <w:t>Ariel.</w:t>
      </w:r>
    </w:p>
    <w:p>
      <w:pPr>
        <w:pStyle w:val="normal1"/>
        <w:spacing w:lineRule="auto" w:line="360"/>
        <w:ind w:start="0"/>
        <w:rPr>
          <w:highlight w:val="none"/>
          <w:shd w:fill="FFFF00" w:val="clear"/>
        </w:rPr>
      </w:pPr>
      <w:r>
        <w:rPr>
          <w:color w:val="000000"/>
          <w:sz w:val="24"/>
          <w:szCs w:val="24"/>
          <w:shd w:fill="FFFF00" w:val="clear"/>
          <w:lang w:val="en-US"/>
        </w:rPr>
        <w:t xml:space="preserve">BARGHEER, STEFAN (2024). Collective Memory and Collective Forgetting: Methodological Strategies for Studying Silence. </w:t>
      </w:r>
      <w:r>
        <w:rPr>
          <w:i/>
          <w:color w:val="000000"/>
          <w:sz w:val="24"/>
          <w:szCs w:val="24"/>
          <w:shd w:fill="FFFF00" w:val="clear"/>
          <w:lang w:val="en-US"/>
        </w:rPr>
        <w:t>Sources, Data, and Methods for the History of Sociology</w:t>
      </w:r>
      <w:r>
        <w:rPr>
          <w:color w:val="000000"/>
          <w:sz w:val="24"/>
          <w:szCs w:val="24"/>
          <w:shd w:fill="FFFF00" w:val="clear"/>
          <w:lang w:val="en-US"/>
        </w:rPr>
        <w:t>, Online Conference, RC08, ISA.</w:t>
      </w:r>
    </w:p>
    <w:p>
      <w:pPr>
        <w:pStyle w:val="normal1"/>
        <w:spacing w:lineRule="auto" w:line="360"/>
        <w:ind w:start="0"/>
        <w:rPr>
          <w:highlight w:val="none"/>
          <w:shd w:fill="FFFF00" w:val="clear"/>
        </w:rPr>
      </w:pPr>
      <w:r>
        <w:rPr>
          <w:color w:val="000000"/>
          <w:sz w:val="24"/>
          <w:szCs w:val="24"/>
          <w:shd w:fill="FFFF00" w:val="clear"/>
        </w:rPr>
        <w:t xml:space="preserve">BATAILLON, GILLES (2006). Edelberto Torres Rivas: entrevista con el hijo de un exiliado nicaragüense en Guatemala. </w:t>
      </w:r>
      <w:r>
        <w:rPr>
          <w:i/>
          <w:color w:val="000000"/>
          <w:sz w:val="24"/>
          <w:szCs w:val="24"/>
          <w:shd w:fill="FFFF00" w:val="clear"/>
        </w:rPr>
        <w:t>Istor</w:t>
      </w:r>
      <w:r>
        <w:rPr>
          <w:color w:val="000000"/>
          <w:sz w:val="24"/>
          <w:szCs w:val="24"/>
          <w:shd w:fill="FFFF00" w:val="clear"/>
        </w:rPr>
        <w:t>, 4(24), 102-121.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BAUMAN, ZYGMUNT (1997).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Legisladores e intérpretes. Sobre la modernidad, la posmodernidad y los intelectuales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Bernal: UNQ.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BAUMAN, ZYGMUNT y MAY, TIM (2007).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Pensando sociológicamente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Buenos Aires: Nueva Visión.</w:t>
      </w:r>
    </w:p>
    <w:p>
      <w:pPr>
        <w:pStyle w:val="normal1"/>
        <w:spacing w:lineRule="auto" w:line="360"/>
        <w:ind w:start="0"/>
        <w:rPr>
          <w:highlight w:val="none"/>
          <w:shd w:fill="FFFF00" w:val="clear"/>
        </w:rPr>
      </w:pPr>
      <w:r>
        <w:rPr>
          <w:color w:val="000000"/>
          <w:sz w:val="24"/>
          <w:szCs w:val="24"/>
          <w:shd w:fill="FFFF00" w:val="clear"/>
        </w:rPr>
        <w:t xml:space="preserve">BEIGEL, FERNANDA (2009). La FLACSO chilena y la regionalización de las ciencias sociales en América Latina (1957-1973). </w:t>
      </w:r>
      <w:r>
        <w:rPr>
          <w:i/>
          <w:color w:val="000000"/>
          <w:sz w:val="24"/>
          <w:szCs w:val="24"/>
          <w:shd w:fill="FFFF00" w:val="clear"/>
        </w:rPr>
        <w:t>Revista Mexicana de Sociología</w:t>
      </w:r>
      <w:r>
        <w:rPr>
          <w:color w:val="000000"/>
          <w:sz w:val="24"/>
          <w:szCs w:val="24"/>
          <w:shd w:fill="FFFF00" w:val="clear"/>
        </w:rPr>
        <w:t>, 71(2), 319-349.</w:t>
      </w:r>
    </w:p>
    <w:p>
      <w:pPr>
        <w:pStyle w:val="normal1"/>
        <w:spacing w:lineRule="auto" w:line="360"/>
        <w:ind w:start="0"/>
        <w:rPr>
          <w:highlight w:val="none"/>
          <w:shd w:fill="FFFF00" w:val="clear"/>
        </w:rPr>
      </w:pPr>
      <w:r>
        <w:rPr>
          <w:color w:val="000000"/>
          <w:sz w:val="24"/>
          <w:szCs w:val="24"/>
          <w:shd w:fill="FFFF00" w:val="clear"/>
        </w:rPr>
        <w:t xml:space="preserve">BEIGEL, FERNANDA (2010). Desde Santiago. Profesionalización, regionalización y “nacionalización” de las ciencias sociales. En BEIGEL, FERNANDA (Dir.). </w:t>
      </w:r>
      <w:r>
        <w:rPr>
          <w:i/>
          <w:color w:val="000000"/>
          <w:sz w:val="24"/>
          <w:szCs w:val="24"/>
          <w:shd w:fill="FFFF00" w:val="clear"/>
        </w:rPr>
        <w:t>Autonomía y dependencia académica. Universidad e investigación científica en un circuito periférico: Chile y Argentina (1950-1980)</w:t>
      </w:r>
      <w:r>
        <w:rPr>
          <w:color w:val="000000"/>
          <w:sz w:val="24"/>
          <w:szCs w:val="24"/>
          <w:shd w:fill="FFFF00" w:val="clear"/>
        </w:rPr>
        <w:t xml:space="preserve"> (pp.65-88). Biblos.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BLANCO, ALEJANDRO (2004). La sociología: una profesión en disputa, en NEIBURG,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FEDERICO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y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PLOTKIN,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MARIANO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(Comps.).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Intelectuales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y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expertos.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La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constitución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del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conocimiento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social</w:t>
      </w:r>
      <w:r>
        <w:rPr>
          <w:rFonts w:cs="Times New Roman" w:ascii="Times New Roman" w:hAnsi="Times New Roman"/>
          <w:i/>
          <w:spacing w:val="2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en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la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Argentina</w:t>
      </w:r>
      <w:r>
        <w:rPr>
          <w:rFonts w:cs="Times New Roman" w:ascii="Times New Roman" w:hAnsi="Times New Roman"/>
          <w:sz w:val="24"/>
          <w:szCs w:val="24"/>
        </w:rPr>
        <w:t>,</w:t>
      </w:r>
      <w:r>
        <w:rPr>
          <w:rFonts w:cs="Times New Roman" w:ascii="Times New Roman" w:hAnsi="Times New Roman"/>
          <w:spacing w:val="8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Buenos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Aires,</w:t>
      </w:r>
      <w:r>
        <w:rPr>
          <w:rFonts w:cs="Times New Roman" w:ascii="Times New Roman" w:hAnsi="Times New Roman"/>
          <w:spacing w:val="9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Paidós,</w:t>
      </w:r>
      <w:r>
        <w:rPr>
          <w:rFonts w:cs="Times New Roman" w:ascii="Times New Roman" w:hAnsi="Times New Roman"/>
          <w:spacing w:val="9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327-370.</w:t>
      </w:r>
    </w:p>
    <w:p>
      <w:pPr>
        <w:pStyle w:val="Normal"/>
        <w:spacing w:before="2" w:after="120"/>
        <w:ind w:start="0" w:end="22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BLANCO, ALEJANDRO (2006). </w:t>
      </w:r>
      <w:r>
        <w:rPr>
          <w:rFonts w:cs="Times New Roman" w:ascii="Times New Roman" w:hAnsi="Times New Roman"/>
          <w:i/>
          <w:sz w:val="24"/>
          <w:szCs w:val="24"/>
        </w:rPr>
        <w:t>Razón y modernidad: Gino Germani y la sociología en la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Argentina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cs="Times New Roman" w:ascii="Times New Roman" w:hAnsi="Times New Roman"/>
          <w:spacing w:val="8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Buenos Aires:</w:t>
      </w:r>
      <w:r>
        <w:rPr>
          <w:rFonts w:cs="Times New Roman" w:ascii="Times New Roman" w:hAnsi="Times New Roman"/>
          <w:spacing w:val="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Siglo</w:t>
      </w:r>
      <w:r>
        <w:rPr>
          <w:rFonts w:cs="Times New Roman" w:ascii="Times New Roman" w:hAnsi="Times New Roman"/>
          <w:spacing w:val="1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XXI.</w:t>
      </w:r>
    </w:p>
    <w:p>
      <w:pPr>
        <w:pStyle w:val="Normal"/>
        <w:ind w:start="0" w:end="23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BLANCO, ALEJANDRO (2007). La temprana recepción de Max Weber en la sociología argentina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(1930-1950).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Perfiles</w:t>
      </w:r>
      <w:r>
        <w:rPr>
          <w:rFonts w:cs="Times New Roman" w:ascii="Times New Roman" w:hAnsi="Times New Roman"/>
          <w:i/>
          <w:spacing w:val="3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Latinoamericanos</w:t>
      </w:r>
      <w:r>
        <w:rPr>
          <w:rFonts w:cs="Times New Roman" w:ascii="Times New Roman" w:hAnsi="Times New Roman"/>
          <w:sz w:val="24"/>
          <w:szCs w:val="24"/>
        </w:rPr>
        <w:t>,</w:t>
      </w:r>
      <w:r>
        <w:rPr>
          <w:rFonts w:cs="Times New Roman" w:ascii="Times New Roman" w:hAnsi="Times New Roman"/>
          <w:spacing w:val="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30,</w:t>
      </w:r>
      <w:r>
        <w:rPr>
          <w:rFonts w:cs="Times New Roman" w:ascii="Times New Roman" w:hAnsi="Times New Roman"/>
          <w:spacing w:val="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9-38.</w:t>
      </w:r>
    </w:p>
    <w:p>
      <w:pPr>
        <w:pStyle w:val="Normal"/>
        <w:widowControl w:val="false"/>
        <w:spacing w:before="280" w:after="120"/>
        <w:ind w:start="0"/>
        <w:rPr>
          <w:rFonts w:ascii="Times New Roman" w:hAnsi="Times New Roman" w:eastAsia="Arial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BLANCO, ANA, CARAVACA, EVANGELINA y SÁNCHEZ, MARÍA (Coords.) (2019). </w:t>
      </w:r>
      <w:r>
        <w:rPr>
          <w:rFonts w:cs="Times New Roman" w:ascii="Times New Roman" w:hAnsi="Times New Roman"/>
          <w:i/>
          <w:sz w:val="24"/>
          <w:szCs w:val="24"/>
        </w:rPr>
        <w:t>Pioneras. Mujeres de la sociología [Serie Documental]</w:t>
      </w:r>
      <w:r>
        <w:rPr>
          <w:rFonts w:cs="Times New Roman" w:ascii="Times New Roman" w:hAnsi="Times New Roman"/>
          <w:sz w:val="24"/>
          <w:szCs w:val="24"/>
        </w:rPr>
        <w:t xml:space="preserve">. Rumbo Sur. </w:t>
      </w:r>
      <w:hyperlink r:id="rId2">
        <w:r>
          <w:rPr>
            <w:rStyle w:val="ListLabel1"/>
            <w:rFonts w:eastAsia="Arial" w:cs="Times New Roman" w:ascii="Times New Roman" w:hAnsi="Times New Roman"/>
            <w:color w:val="1155CC"/>
            <w:sz w:val="24"/>
            <w:szCs w:val="24"/>
            <w:u w:val="single"/>
          </w:rPr>
          <w:t>https://www.rumbosur.org/pioneras/</w:t>
        </w:r>
      </w:hyperlink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BLOIS, JUAN (2009). Sociología y democracia: la refundación de la carrera de Sociología en la Universidad de Buenos Aires (1984-1990).</w:t>
      </w:r>
      <w:r>
        <w:rPr>
          <w:rFonts w:cs="Times New Roman" w:ascii="Times New Roman" w:hAnsi="Times New Roman"/>
          <w:i/>
          <w:sz w:val="24"/>
          <w:szCs w:val="24"/>
        </w:rPr>
        <w:t xml:space="preserve"> Sociohistórica / Cuadernos del CISH</w:t>
      </w:r>
      <w:r>
        <w:rPr>
          <w:rFonts w:cs="Times New Roman" w:ascii="Times New Roman" w:hAnsi="Times New Roman"/>
          <w:sz w:val="24"/>
          <w:szCs w:val="24"/>
        </w:rPr>
        <w:t>, 26, 111-150.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BLOIS, JUAN (2018). </w:t>
      </w:r>
      <w:r>
        <w:rPr>
          <w:rFonts w:cs="Times New Roman" w:ascii="Times New Roman" w:hAnsi="Times New Roman"/>
          <w:i/>
          <w:sz w:val="24"/>
          <w:szCs w:val="24"/>
        </w:rPr>
        <w:t>Medio siglo de sociología en la Argentina</w:t>
      </w:r>
      <w:r>
        <w:rPr>
          <w:rFonts w:cs="Times New Roman" w:ascii="Times New Roman" w:hAnsi="Times New Roman"/>
          <w:sz w:val="24"/>
          <w:szCs w:val="24"/>
        </w:rPr>
        <w:t>. Buenos Aires: Eudeba.</w:t>
      </w:r>
    </w:p>
    <w:p>
      <w:pPr>
        <w:pStyle w:val="FootnoteText"/>
        <w:spacing w:lineRule="auto" w:line="360"/>
        <w:ind w:hanging="0" w:start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BLOIS, JUAN (2019). Sociología y regímenes autoritarios. La Carrera de Sociología de la UBA y los circuitos académicos alternativos durante los “años de plomo”. </w:t>
      </w:r>
      <w:r>
        <w:rPr>
          <w:rFonts w:cs="Times New Roman"/>
          <w:i/>
          <w:sz w:val="24"/>
          <w:szCs w:val="24"/>
        </w:rPr>
        <w:t>Sociohistórica</w:t>
      </w:r>
      <w:r>
        <w:rPr>
          <w:rFonts w:cs="Times New Roman"/>
          <w:sz w:val="24"/>
          <w:szCs w:val="24"/>
        </w:rPr>
        <w:t>, 43 (3), 1-19.</w:t>
      </w:r>
    </w:p>
    <w:p>
      <w:pPr>
        <w:pStyle w:val="normal1"/>
        <w:spacing w:lineRule="auto" w:line="360"/>
        <w:ind w:star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BORON, ATILIO (1970a). Desarrollo económico y comportamiento político. </w:t>
      </w:r>
      <w:r>
        <w:rPr>
          <w:i/>
          <w:color w:val="000000"/>
          <w:sz w:val="24"/>
          <w:szCs w:val="24"/>
        </w:rPr>
        <w:t>Revista Latinoamericana de Ciencia Política</w:t>
      </w:r>
      <w:r>
        <w:rPr>
          <w:color w:val="000000"/>
          <w:sz w:val="24"/>
          <w:szCs w:val="24"/>
        </w:rPr>
        <w:t>, 1(2), pp.236-287.</w:t>
      </w:r>
    </w:p>
    <w:p>
      <w:pPr>
        <w:pStyle w:val="normal1"/>
        <w:spacing w:lineRule="auto" w:line="360"/>
        <w:ind w:star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BORON, ATILIO (1970b). Movilización política y crisis política en Chile, 1920-1970. </w:t>
      </w:r>
      <w:r>
        <w:rPr>
          <w:i/>
          <w:color w:val="000000"/>
          <w:sz w:val="24"/>
          <w:szCs w:val="24"/>
        </w:rPr>
        <w:t>Estudios ELACP N°17</w:t>
      </w:r>
      <w:r>
        <w:rPr>
          <w:color w:val="000000"/>
          <w:sz w:val="24"/>
          <w:szCs w:val="24"/>
        </w:rPr>
        <w:t>.</w:t>
      </w:r>
    </w:p>
    <w:p>
      <w:pPr>
        <w:pStyle w:val="normal1"/>
        <w:spacing w:lineRule="auto" w:line="360"/>
        <w:ind w:star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BORON, ATILIO (1971). La evolución del régimen electoral y sus efectos en la representación de los intereses populares: el caso de Chile. </w:t>
      </w:r>
      <w:r>
        <w:rPr>
          <w:i/>
          <w:color w:val="000000"/>
          <w:sz w:val="24"/>
          <w:szCs w:val="24"/>
        </w:rPr>
        <w:t>Revista Latinoamericana de Ciencia Política</w:t>
      </w:r>
      <w:r>
        <w:rPr>
          <w:color w:val="000000"/>
          <w:sz w:val="24"/>
          <w:szCs w:val="24"/>
        </w:rPr>
        <w:t>, 2(3), pp.395-436.</w:t>
      </w:r>
    </w:p>
    <w:p>
      <w:pPr>
        <w:pStyle w:val="normal1"/>
        <w:spacing w:lineRule="auto" w:line="360"/>
        <w:ind w:star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BORON, ATILIO (1972). El estudio de la movilización política en América Latina: la movilización electoral en Argentina y Chile. </w:t>
      </w:r>
      <w:r>
        <w:rPr>
          <w:i/>
          <w:color w:val="000000"/>
          <w:sz w:val="24"/>
          <w:szCs w:val="24"/>
        </w:rPr>
        <w:t>Desarrollo Económico</w:t>
      </w:r>
      <w:r>
        <w:rPr>
          <w:color w:val="000000"/>
          <w:sz w:val="24"/>
          <w:szCs w:val="24"/>
        </w:rPr>
        <w:t>, 12(46), pp.211-243.</w:t>
      </w:r>
    </w:p>
    <w:p>
      <w:pPr>
        <w:pStyle w:val="normal1"/>
        <w:spacing w:lineRule="auto" w:line="360"/>
        <w:ind w:star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BORON, ATILIO (1975). Notas sobre las raíces histórico-estructurales de la movilización política en Chile. </w:t>
      </w:r>
      <w:r>
        <w:rPr>
          <w:i/>
          <w:color w:val="000000"/>
          <w:sz w:val="24"/>
          <w:szCs w:val="24"/>
        </w:rPr>
        <w:t>Foro Internacional</w:t>
      </w:r>
      <w:r>
        <w:rPr>
          <w:color w:val="000000"/>
          <w:sz w:val="24"/>
          <w:szCs w:val="24"/>
        </w:rPr>
        <w:t>, Vol. XVI, 1 (61).</w:t>
      </w:r>
    </w:p>
    <w:p>
      <w:pPr>
        <w:pStyle w:val="normal1"/>
        <w:spacing w:lineRule="auto" w:line="360"/>
        <w:ind w:star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BORON, ATILIO (1977). El fascismo como categoría histórica: en torno al problema de las dictaduras en América Latina. </w:t>
      </w:r>
      <w:r>
        <w:rPr>
          <w:i/>
          <w:color w:val="000000"/>
          <w:sz w:val="24"/>
          <w:szCs w:val="24"/>
        </w:rPr>
        <w:t>Revista Mexicana de Sociología</w:t>
      </w:r>
      <w:r>
        <w:rPr>
          <w:color w:val="000000"/>
          <w:sz w:val="24"/>
          <w:szCs w:val="24"/>
        </w:rPr>
        <w:t>, 39(2), 481-528.</w:t>
      </w:r>
    </w:p>
    <w:p>
      <w:pPr>
        <w:pStyle w:val="normal1"/>
        <w:spacing w:lineRule="auto" w:line="360"/>
        <w:ind w:star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BORON, ATILIO (2020a). Clases populares y políticas de cambio en América Latina. En BORON, ATILIO, </w:t>
      </w:r>
      <w:r>
        <w:rPr>
          <w:i/>
          <w:color w:val="000000"/>
          <w:sz w:val="24"/>
          <w:szCs w:val="24"/>
        </w:rPr>
        <w:t>Bitácora de un navegante. Teoría política y dialéctica de la historia latinoamericana</w:t>
      </w:r>
      <w:r>
        <w:rPr>
          <w:color w:val="000000"/>
          <w:sz w:val="24"/>
          <w:szCs w:val="24"/>
        </w:rPr>
        <w:t>, Buenos Aires: CLACSO-CCC, 99-135.</w:t>
      </w:r>
    </w:p>
    <w:p>
      <w:pPr>
        <w:pStyle w:val="normal1"/>
        <w:spacing w:lineRule="auto" w:line="360"/>
        <w:ind w:star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BORON, ATILIO (2020b). Mi camino hacia Marx. Breve ensayo de biografía político-intelectual. En BORON, ATILIO, </w:t>
      </w:r>
      <w:r>
        <w:rPr>
          <w:i/>
          <w:color w:val="000000"/>
          <w:sz w:val="24"/>
          <w:szCs w:val="24"/>
        </w:rPr>
        <w:t>Bitácora de un navegante. Teoría política y dialéctica de la historia latinoamericana</w:t>
      </w:r>
      <w:r>
        <w:rPr>
          <w:color w:val="000000"/>
          <w:sz w:val="24"/>
          <w:szCs w:val="24"/>
        </w:rPr>
        <w:t>. Buenos Aires: CLACSO-CCC, 53-97.</w:t>
      </w:r>
    </w:p>
    <w:p>
      <w:pPr>
        <w:pStyle w:val="normal1"/>
        <w:spacing w:lineRule="auto" w:line="360"/>
        <w:ind w:start="0"/>
        <w:rPr>
          <w:highlight w:val="none"/>
          <w:shd w:fill="FFFF00" w:val="clear"/>
        </w:rPr>
      </w:pPr>
      <w:r>
        <w:rPr>
          <w:color w:val="000000"/>
          <w:sz w:val="24"/>
          <w:szCs w:val="24"/>
          <w:shd w:fill="FFFF00" w:val="clear"/>
        </w:rPr>
        <w:t xml:space="preserve">BORON, ATILIO y MASSHOLDER, ALEXIA (2023). </w:t>
      </w:r>
      <w:r>
        <w:rPr>
          <w:i/>
          <w:color w:val="000000"/>
          <w:sz w:val="24"/>
          <w:szCs w:val="24"/>
          <w:shd w:fill="FFFF00" w:val="clear"/>
        </w:rPr>
        <w:t>A contramano. Una biografía dialogada</w:t>
      </w:r>
      <w:r>
        <w:rPr>
          <w:color w:val="000000"/>
          <w:sz w:val="24"/>
          <w:szCs w:val="24"/>
          <w:shd w:fill="FFFF00" w:val="clear"/>
        </w:rPr>
        <w:t>. AKAL.</w:t>
      </w:r>
    </w:p>
    <w:p>
      <w:pPr>
        <w:pStyle w:val="Normal"/>
        <w:spacing w:beforeAutospacing="1" w:afterAutospacing="1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BOUGLÉ, CÉLESTIN (1938). El corporativismo y los sociólogos en Francia.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La Nación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, 3 de noviembre.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BOURDIEU, PIERRE (1995). </w:t>
      </w:r>
      <w:r>
        <w:rPr>
          <w:rFonts w:cs="Times New Roman" w:ascii="Times New Roman" w:hAnsi="Times New Roman"/>
          <w:i/>
          <w:iCs/>
          <w:sz w:val="24"/>
          <w:szCs w:val="24"/>
        </w:rPr>
        <w:t>Respuestas por una antropología reflexiva</w:t>
      </w:r>
      <w:r>
        <w:rPr>
          <w:rFonts w:cs="Times New Roman" w:ascii="Times New Roman" w:hAnsi="Times New Roman"/>
          <w:sz w:val="24"/>
          <w:szCs w:val="24"/>
        </w:rPr>
        <w:t>. México: Grijalbo.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BOURDIEU, PIERRE (1999). </w:t>
      </w:r>
      <w:r>
        <w:rPr>
          <w:rFonts w:cs="Times New Roman" w:ascii="Times New Roman" w:hAnsi="Times New Roman"/>
          <w:i/>
          <w:iCs/>
          <w:sz w:val="24"/>
          <w:szCs w:val="24"/>
        </w:rPr>
        <w:t>Intelectuales, política y poder</w:t>
      </w:r>
      <w:r>
        <w:rPr>
          <w:rFonts w:cs="Times New Roman" w:ascii="Times New Roman" w:hAnsi="Times New Roman"/>
          <w:sz w:val="24"/>
          <w:szCs w:val="24"/>
        </w:rPr>
        <w:t>. Buenos Aires: Eudeba.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cs="Times New Roman" w:ascii="Times New Roman" w:hAnsi="Times New Roman"/>
          <w:sz w:val="24"/>
          <w:szCs w:val="24"/>
        </w:rPr>
        <w:t xml:space="preserve">BOURDIEU, PIERRE (2007). </w:t>
      </w:r>
      <w:r>
        <w:rPr>
          <w:rFonts w:cs="Times New Roman" w:ascii="Times New Roman" w:hAnsi="Times New Roman"/>
          <w:i/>
          <w:sz w:val="24"/>
          <w:szCs w:val="24"/>
        </w:rPr>
        <w:t>El sentido práctico</w:t>
      </w:r>
      <w:r>
        <w:rPr>
          <w:rFonts w:cs="Times New Roman" w:ascii="Times New Roman" w:hAnsi="Times New Roman"/>
          <w:sz w:val="24"/>
          <w:szCs w:val="24"/>
        </w:rPr>
        <w:t xml:space="preserve">. </w:t>
      </w:r>
      <w:r>
        <w:rPr>
          <w:rFonts w:cs="Times New Roman" w:ascii="Times New Roman" w:hAnsi="Times New Roman"/>
          <w:sz w:val="24"/>
          <w:szCs w:val="24"/>
          <w:lang w:val="fr-FR"/>
        </w:rPr>
        <w:t>Buenos Aires: Siglo XXI.</w:t>
      </w:r>
    </w:p>
    <w:p>
      <w:pPr>
        <w:pStyle w:val="FootnoteText"/>
        <w:spacing w:lineRule="auto" w:line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lang w:val="fr-FR"/>
        </w:rPr>
        <w:t>BOURDIEU, PIERRE</w:t>
      </w:r>
      <w:r>
        <w:rPr>
          <w:rStyle w:val="Emphasis"/>
          <w:rFonts w:cs="Times New Roman"/>
          <w:sz w:val="24"/>
          <w:szCs w:val="24"/>
          <w:lang w:val="fr-FR"/>
        </w:rPr>
        <w:t xml:space="preserve"> </w:t>
      </w:r>
      <w:r>
        <w:rPr>
          <w:rStyle w:val="Emphasis"/>
          <w:rFonts w:cs="Times New Roman"/>
          <w:i w:val="false"/>
          <w:sz w:val="24"/>
          <w:szCs w:val="24"/>
          <w:lang w:val="fr-FR"/>
        </w:rPr>
        <w:t>(2011)</w:t>
      </w:r>
      <w:r>
        <w:rPr>
          <w:rStyle w:val="Emphasis"/>
          <w:rFonts w:cs="Times New Roman"/>
          <w:sz w:val="24"/>
          <w:szCs w:val="24"/>
          <w:lang w:val="fr-FR"/>
        </w:rPr>
        <w:t>.</w:t>
      </w:r>
      <w:r>
        <w:rPr>
          <w:rStyle w:val="Emphasis"/>
          <w:rFonts w:cs="Times New Roman"/>
          <w:i w:val="false"/>
          <w:sz w:val="24"/>
          <w:szCs w:val="24"/>
          <w:lang w:val="fr-FR"/>
        </w:rPr>
        <w:t xml:space="preserve"> </w:t>
      </w:r>
      <w:r>
        <w:rPr>
          <w:rStyle w:val="Emphasis"/>
          <w:rFonts w:cs="Times New Roman"/>
          <w:i w:val="false"/>
          <w:sz w:val="24"/>
          <w:szCs w:val="24"/>
        </w:rPr>
        <w:t>La ilusión biográfica</w:t>
      </w:r>
      <w:r>
        <w:rPr>
          <w:rFonts w:cs="Times New Roman"/>
          <w:i/>
          <w:sz w:val="24"/>
          <w:szCs w:val="24"/>
        </w:rPr>
        <w:t>.</w:t>
      </w:r>
      <w:r>
        <w:rPr>
          <w:rFonts w:cs="Times New Roman"/>
          <w:sz w:val="24"/>
          <w:szCs w:val="24"/>
        </w:rPr>
        <w:t xml:space="preserve"> </w:t>
      </w:r>
      <w:r>
        <w:rPr>
          <w:rStyle w:val="Emphasis"/>
          <w:rFonts w:cs="Times New Roman"/>
          <w:sz w:val="24"/>
          <w:szCs w:val="24"/>
        </w:rPr>
        <w:t>Acta Sociológica</w:t>
      </w:r>
      <w:r>
        <w:rPr>
          <w:rFonts w:cs="Times New Roman"/>
          <w:sz w:val="24"/>
          <w:szCs w:val="24"/>
        </w:rPr>
        <w:t>, 56, 121-128.</w:t>
      </w:r>
    </w:p>
    <w:p>
      <w:pPr>
        <w:pStyle w:val="Normal"/>
        <w:ind w:start="0"/>
        <w:rPr>
          <w:rFonts w:ascii="Times New Roman" w:hAnsi="Times New Roman" w:eastAsia="TimesNewRomanPSMT" w:cs="Times New Roman"/>
          <w:sz w:val="24"/>
          <w:szCs w:val="24"/>
        </w:rPr>
      </w:pPr>
      <w:r>
        <w:rPr>
          <w:rFonts w:eastAsia="TimesNewRomanPSMT" w:cs="Times New Roman" w:ascii="Times New Roman" w:hAnsi="Times New Roman"/>
          <w:sz w:val="24"/>
          <w:szCs w:val="24"/>
        </w:rPr>
        <w:t xml:space="preserve">BUCHBINDER, PABLO (1997). </w:t>
      </w:r>
      <w:r>
        <w:rPr>
          <w:rFonts w:eastAsia="TimesNewRomanPSMT" w:cs="Times New Roman" w:ascii="Times New Roman" w:hAnsi="Times New Roman"/>
          <w:i/>
          <w:sz w:val="24"/>
          <w:szCs w:val="24"/>
        </w:rPr>
        <w:t>Historia de la Facultad de Filosofía y Letras</w:t>
      </w:r>
      <w:r>
        <w:rPr>
          <w:rFonts w:eastAsia="TimesNewRomanPSMT" w:cs="Times New Roman" w:ascii="Times New Roman" w:hAnsi="Times New Roman"/>
          <w:sz w:val="24"/>
          <w:szCs w:val="24"/>
        </w:rPr>
        <w:t>. Buenos Aires: Eudeba.</w:t>
      </w:r>
    </w:p>
    <w:p>
      <w:pPr>
        <w:pStyle w:val="Normal"/>
        <w:ind w:start="0"/>
        <w:rPr>
          <w:rFonts w:ascii="Times New Roman" w:hAnsi="Times New Roman" w:eastAsia="TimesNewRomanPSMT" w:cs="Times New Roman"/>
          <w:sz w:val="24"/>
          <w:szCs w:val="24"/>
        </w:rPr>
      </w:pPr>
      <w:r>
        <w:rPr>
          <w:rFonts w:eastAsia="TimesNewRomanPSMT" w:cs="Times New Roman" w:ascii="Times New Roman" w:hAnsi="Times New Roman"/>
          <w:sz w:val="24"/>
          <w:szCs w:val="24"/>
        </w:rPr>
        <w:t xml:space="preserve">BUCHBINDER, PABLO (2010). </w:t>
      </w:r>
      <w:r>
        <w:rPr>
          <w:rFonts w:eastAsia="TimesNewRomanPSMT" w:cs="Times New Roman" w:ascii="Times New Roman" w:hAnsi="Times New Roman"/>
          <w:i/>
          <w:iCs/>
          <w:sz w:val="24"/>
          <w:szCs w:val="24"/>
        </w:rPr>
        <w:t>Historia de las universidades argentinas</w:t>
      </w:r>
      <w:r>
        <w:rPr>
          <w:rFonts w:eastAsia="TimesNewRomanPSMT" w:cs="Times New Roman" w:ascii="Times New Roman" w:hAnsi="Times New Roman"/>
          <w:sz w:val="24"/>
          <w:szCs w:val="24"/>
        </w:rPr>
        <w:t>, Buenos Aires: Sudamericana.</w:t>
      </w:r>
    </w:p>
    <w:p>
      <w:pPr>
        <w:pStyle w:val="Normal"/>
        <w:ind w:start="0"/>
        <w:rPr>
          <w:rFonts w:ascii="Times New Roman" w:hAnsi="Times New Roman" w:eastAsia="TimesNewRomanPSMT" w:cs="Times New Roman"/>
          <w:sz w:val="24"/>
          <w:szCs w:val="24"/>
        </w:rPr>
      </w:pPr>
      <w:r>
        <w:rPr>
          <w:rFonts w:eastAsia="TimesNewRomanPSMT" w:cs="Times New Roman" w:ascii="Times New Roman" w:hAnsi="Times New Roman"/>
          <w:sz w:val="24"/>
          <w:szCs w:val="24"/>
        </w:rPr>
        <w:t xml:space="preserve">BUCHBINDER, PABLO (2012). </w:t>
      </w:r>
      <w:r>
        <w:rPr>
          <w:rFonts w:eastAsia="TimesNewRomanPSMT" w:cs="Times New Roman" w:ascii="Times New Roman" w:hAnsi="Times New Roman"/>
          <w:i/>
          <w:iCs/>
          <w:sz w:val="24"/>
          <w:szCs w:val="24"/>
        </w:rPr>
        <w:t>Los Quesada. Letras, ciencias y política en la Argentina, 1850-1934</w:t>
      </w:r>
      <w:r>
        <w:rPr>
          <w:rFonts w:eastAsia="TimesNewRomanPSMT" w:cs="Times New Roman" w:ascii="Times New Roman" w:hAnsi="Times New Roman"/>
          <w:sz w:val="24"/>
          <w:szCs w:val="24"/>
        </w:rPr>
        <w:t>. Buenos Aires: Edhasa.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 xml:space="preserve">BUNGE, CARLOS OCTAVIO (1898). Identidad de la sociología contemporánea. </w:t>
      </w:r>
      <w:r>
        <w:rPr>
          <w:rFonts w:eastAsia="TimesNewRomanPSMT" w:cs="Times New Roman" w:ascii="Times New Roman" w:hAnsi="Times New Roman"/>
          <w:i/>
          <w:iCs/>
          <w:sz w:val="24"/>
          <w:szCs w:val="24"/>
          <w:shd w:fill="FFFF00" w:val="clear"/>
        </w:rPr>
        <w:t>Revista Jurídica y de Ciencias Sociales</w:t>
      </w: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>, 15(1), 79-87.</w:t>
      </w:r>
    </w:p>
    <w:p>
      <w:pPr>
        <w:pStyle w:val="Normal"/>
        <w:spacing w:beforeAutospacing="1" w:afterAutospacing="1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BURGOS, RAÚL (2004)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Los gramscianos argentinos. Cultura y política en la experiencia de Pasado y Presente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Madrid: Siglo XXI.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CAMOU, ANTONIO (2007). Se hace camino al transitar. Notas en torno a la elaboración de un discurso académico sobre las transiciones democráticas en Argentina y América Latina. En CAMOU, ANTONIO, TORTTI, MARÍA CRISTINA y VIGUERA, ANÍBAL (Coords.). </w:t>
      </w:r>
      <w:r>
        <w:rPr>
          <w:rFonts w:cs="Times New Roman" w:ascii="Times New Roman" w:hAnsi="Times New Roman"/>
          <w:i/>
          <w:sz w:val="24"/>
          <w:szCs w:val="24"/>
        </w:rPr>
        <w:t xml:space="preserve">La Argentina democrática: los años y los libros </w:t>
      </w:r>
      <w:r>
        <w:rPr>
          <w:rFonts w:cs="Times New Roman" w:ascii="Times New Roman" w:hAnsi="Times New Roman"/>
          <w:sz w:val="24"/>
          <w:szCs w:val="24"/>
        </w:rPr>
        <w:t>(pp. 19-48). Buenos Aires: Prometeo.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CAMOU, ANTONIO, CHAMA, MAURICIO y TORTTI, MARÍA CRISTINA (2009). Sociología y política en la formación de un itinerario intelectual. Entrevista a Torcuato S. Di Tella. </w:t>
      </w:r>
      <w:r>
        <w:rPr>
          <w:rFonts w:cs="Times New Roman" w:ascii="Times New Roman" w:hAnsi="Times New Roman"/>
          <w:i/>
          <w:sz w:val="24"/>
          <w:szCs w:val="24"/>
        </w:rPr>
        <w:t>Cuestiones de Sociología</w:t>
      </w:r>
      <w:r>
        <w:rPr>
          <w:rFonts w:cs="Times New Roman" w:ascii="Times New Roman" w:hAnsi="Times New Roman"/>
          <w:sz w:val="24"/>
          <w:szCs w:val="24"/>
        </w:rPr>
        <w:t>, 5-6, 263-292.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 xml:space="preserve">CANOVAN, MARGARET (1981).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Populism</w:t>
      </w:r>
      <w:r>
        <w:rPr>
          <w:rFonts w:cs="Times New Roman" w:ascii="Times New Roman" w:hAnsi="Times New Roman"/>
          <w:sz w:val="24"/>
          <w:szCs w:val="24"/>
          <w:lang w:val="en-US"/>
        </w:rPr>
        <w:t>. New York: Harcourt Brace Jovanovich.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 xml:space="preserve">CARACCIOLO, ADA (Dir.) (2010). </w:t>
      </w:r>
      <w:r>
        <w:rPr>
          <w:rFonts w:eastAsia="TimesNewRomanPSMT" w:cs="Times New Roman" w:ascii="Times New Roman" w:hAnsi="Times New Roman"/>
          <w:i/>
          <w:sz w:val="24"/>
          <w:szCs w:val="24"/>
          <w:shd w:fill="FFFF00" w:val="clear"/>
        </w:rPr>
        <w:t>¿Sociología? Entre letrados y otras yerbas: itinerarios de la sociología en Córdoba (1930-1980)</w:t>
      </w: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>. Villa María: EDUVIM.</w:t>
      </w:r>
    </w:p>
    <w:p>
      <w:pPr>
        <w:pStyle w:val="Normal"/>
        <w:widowControl w:val="false"/>
        <w:spacing w:before="280" w:after="120"/>
        <w:ind w:start="0"/>
        <w:rPr>
          <w:rFonts w:ascii="Times New Roman" w:hAnsi="Times New Roman" w:eastAsia="Arial" w:cs="Times New Roman"/>
          <w:sz w:val="24"/>
          <w:szCs w:val="24"/>
          <w:highlight w:val="red"/>
          <w:lang w:val="pt-BR"/>
        </w:rPr>
      </w:pPr>
      <w:r>
        <w:rPr>
          <w:rFonts w:eastAsia="Arial" w:cs="Times New Roman" w:ascii="Times New Roman" w:hAnsi="Times New Roman"/>
          <w:sz w:val="24"/>
          <w:szCs w:val="24"/>
        </w:rPr>
        <w:t xml:space="preserve">CASCO, JOSÉ y SOLER, LORENA (2018). Francisco Delich, un forjador de instituciones. En, TORRES, ESTEBAN y RUSSO, JUAN (Eds.), </w:t>
      </w:r>
      <w:r>
        <w:rPr>
          <w:rFonts w:eastAsia="Arial" w:cs="Times New Roman" w:ascii="Times New Roman" w:hAnsi="Times New Roman"/>
          <w:i/>
          <w:sz w:val="24"/>
          <w:szCs w:val="24"/>
        </w:rPr>
        <w:t xml:space="preserve">Francisco Delich y América Latina </w:t>
      </w:r>
      <w:r>
        <w:rPr>
          <w:rFonts w:eastAsia="Arial" w:cs="Times New Roman" w:ascii="Times New Roman" w:hAnsi="Times New Roman"/>
          <w:sz w:val="24"/>
          <w:szCs w:val="24"/>
        </w:rPr>
        <w:t xml:space="preserve">(pp.416-437). </w:t>
      </w:r>
      <w:r>
        <w:rPr>
          <w:rFonts w:eastAsia="Arial" w:cs="Times New Roman" w:ascii="Times New Roman" w:hAnsi="Times New Roman"/>
          <w:sz w:val="24"/>
          <w:szCs w:val="24"/>
          <w:lang w:val="pt-BR"/>
        </w:rPr>
        <w:t xml:space="preserve">CLACSO: Córdoba. </w:t>
      </w:r>
      <w:hyperlink r:id="rId3">
        <w:r>
          <w:rPr>
            <w:rStyle w:val="ListLabel2"/>
            <w:rFonts w:eastAsia="Arial" w:cs="Times New Roman" w:ascii="Times New Roman" w:hAnsi="Times New Roman"/>
            <w:color w:val="1155CC"/>
            <w:sz w:val="24"/>
            <w:szCs w:val="24"/>
            <w:u w:val="single"/>
            <w:lang w:val="pt-BR"/>
          </w:rPr>
          <w:t>https://www.clacso.org/francisco-delich-y-america-latina/</w:t>
        </w:r>
      </w:hyperlink>
    </w:p>
    <w:p>
      <w:pPr>
        <w:pStyle w:val="Normal"/>
        <w:widowControl w:val="false"/>
        <w:spacing w:before="280" w:after="120"/>
        <w:ind w:start="0"/>
        <w:rPr>
          <w:rFonts w:ascii="Times New Roman" w:hAnsi="Times New Roman" w:eastAsia="Arial" w:cs="Times New Roman"/>
          <w:sz w:val="24"/>
          <w:szCs w:val="24"/>
        </w:rPr>
      </w:pPr>
      <w:r>
        <w:rPr>
          <w:rFonts w:eastAsia="Arial" w:cs="Times New Roman" w:ascii="Times New Roman" w:hAnsi="Times New Roman"/>
          <w:sz w:val="24"/>
          <w:szCs w:val="24"/>
        </w:rPr>
        <w:t xml:space="preserve">CASCO, JOSÉ (2019). Los Años Juveniles de Juan Carlos Portantiero (1952-1963). </w:t>
      </w:r>
      <w:r>
        <w:rPr>
          <w:rFonts w:eastAsia="Arial" w:cs="Times New Roman" w:ascii="Times New Roman" w:hAnsi="Times New Roman"/>
          <w:i/>
          <w:sz w:val="24"/>
          <w:szCs w:val="24"/>
        </w:rPr>
        <w:t>Espiral. Estudios sobre Estado y Sociedad</w:t>
      </w:r>
      <w:r>
        <w:rPr>
          <w:rFonts w:eastAsia="Arial" w:cs="Times New Roman" w:ascii="Times New Roman" w:hAnsi="Times New Roman"/>
          <w:sz w:val="24"/>
          <w:szCs w:val="24"/>
        </w:rPr>
        <w:t xml:space="preserve">, </w:t>
      </w:r>
      <w:r>
        <w:rPr>
          <w:rFonts w:eastAsia="Arial" w:cs="Times New Roman" w:ascii="Times New Roman" w:hAnsi="Times New Roman"/>
          <w:i/>
          <w:sz w:val="24"/>
          <w:szCs w:val="24"/>
        </w:rPr>
        <w:t>26</w:t>
      </w:r>
      <w:r>
        <w:rPr>
          <w:rFonts w:eastAsia="Arial" w:cs="Times New Roman" w:ascii="Times New Roman" w:hAnsi="Times New Roman"/>
          <w:sz w:val="24"/>
          <w:szCs w:val="24"/>
        </w:rPr>
        <w:t xml:space="preserve">(76), 9-50. </w:t>
      </w:r>
      <w:hyperlink r:id="rId4">
        <w:r>
          <w:rPr>
            <w:rStyle w:val="ListLabel1"/>
            <w:rFonts w:eastAsia="Arial" w:cs="Times New Roman" w:ascii="Times New Roman" w:hAnsi="Times New Roman"/>
            <w:color w:val="1155CC"/>
            <w:sz w:val="24"/>
            <w:szCs w:val="24"/>
            <w:u w:val="single"/>
          </w:rPr>
          <w:t>https://www.scielo.org.mx/scielo.php?script=sci_arttext&amp;pid=S1665-05652019000300009</w:t>
        </w:r>
      </w:hyperlink>
    </w:p>
    <w:p>
      <w:pPr>
        <w:pStyle w:val="Normal"/>
        <w:widowControl w:val="false"/>
        <w:spacing w:before="280" w:after="120"/>
        <w:ind w:start="0"/>
        <w:rPr>
          <w:rFonts w:ascii="Times New Roman" w:hAnsi="Times New Roman" w:eastAsia="Arial" w:cs="Times New Roman"/>
          <w:sz w:val="24"/>
          <w:szCs w:val="24"/>
          <w:lang w:val="fr-FR"/>
        </w:rPr>
      </w:pPr>
      <w:r>
        <w:rPr>
          <w:rFonts w:eastAsia="Arial" w:cs="Times New Roman" w:ascii="Times New Roman" w:hAnsi="Times New Roman"/>
          <w:sz w:val="24"/>
          <w:szCs w:val="24"/>
        </w:rPr>
        <w:t xml:space="preserve">CASCO, JOSÉ (2020). Las formas de la tragedia y la redención. Algunas reflexiones acerca de la idea de “derrota” de los proyectos revolucionarios en la obra de Juan Carlos Portantiero en su exilio en México (1975-1983). </w:t>
      </w:r>
      <w:r>
        <w:rPr>
          <w:rFonts w:eastAsia="Arial" w:cs="Times New Roman" w:ascii="Times New Roman" w:hAnsi="Times New Roman"/>
          <w:i/>
          <w:sz w:val="24"/>
          <w:szCs w:val="24"/>
          <w:lang w:val="fr-FR"/>
        </w:rPr>
        <w:t>Intellèctus</w:t>
      </w:r>
      <w:r>
        <w:rPr>
          <w:rFonts w:eastAsia="Arial" w:cs="Times New Roman" w:ascii="Times New Roman" w:hAnsi="Times New Roman"/>
          <w:sz w:val="24"/>
          <w:szCs w:val="24"/>
          <w:lang w:val="fr-FR"/>
        </w:rPr>
        <w:t xml:space="preserve">, </w:t>
      </w:r>
      <w:r>
        <w:rPr>
          <w:rFonts w:eastAsia="Arial" w:cs="Times New Roman" w:ascii="Times New Roman" w:hAnsi="Times New Roman"/>
          <w:i/>
          <w:sz w:val="24"/>
          <w:szCs w:val="24"/>
          <w:lang w:val="fr-FR"/>
        </w:rPr>
        <w:t>XVIII</w:t>
      </w:r>
      <w:r>
        <w:rPr>
          <w:rFonts w:eastAsia="Arial" w:cs="Times New Roman" w:ascii="Times New Roman" w:hAnsi="Times New Roman"/>
          <w:sz w:val="24"/>
          <w:szCs w:val="24"/>
          <w:lang w:val="fr-FR"/>
        </w:rPr>
        <w:t xml:space="preserve">(2), 186-214. </w:t>
      </w:r>
      <w:hyperlink r:id="rId5">
        <w:r>
          <w:rPr>
            <w:rStyle w:val="ListLabel3"/>
            <w:rFonts w:eastAsia="Arial" w:cs="Times New Roman" w:ascii="Times New Roman" w:hAnsi="Times New Roman"/>
            <w:color w:val="1155CC"/>
            <w:sz w:val="24"/>
            <w:szCs w:val="24"/>
            <w:u w:val="single"/>
            <w:lang w:val="fr-FR"/>
          </w:rPr>
          <w:t>https://www.e-publicacoes.uerj.br/index.php/intellectus/article/viewFile/44702/31650</w:t>
        </w:r>
      </w:hyperlink>
    </w:p>
    <w:p>
      <w:pPr>
        <w:pStyle w:val="Normal"/>
        <w:spacing w:beforeAutospacing="1" w:afterAutospacing="1"/>
        <w:ind w:start="0"/>
        <w:rPr>
          <w:rFonts w:ascii="Times New Roman" w:hAnsi="Times New Roman" w:eastAsia="Times New Roman" w:cs="Times New Roman"/>
          <w:iCs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CASTELLS, MANUEL y DE ÍPOLA, EMILIO (1975). </w:t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>Metodología y Epistemología de las Ciencias Sociales</w:t>
      </w:r>
      <w:r>
        <w:rPr>
          <w:rFonts w:eastAsia="Times New Roman" w:cs="Times New Roman" w:ascii="Times New Roman" w:hAnsi="Times New Roman"/>
          <w:sz w:val="24"/>
          <w:szCs w:val="24"/>
        </w:rPr>
        <w:t>. Madrid: Ayuso.</w:t>
      </w:r>
    </w:p>
    <w:p>
      <w:pPr>
        <w:pStyle w:val="Normal"/>
        <w:spacing w:beforeAutospacing="1" w:afterAutospacing="1"/>
        <w:ind w:star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sz w:val="24"/>
          <w:szCs w:val="24"/>
        </w:rPr>
        <w:t>CASTELLS, MANUEL y DE ÍPOLA, EMILIO (1973).</w:t>
      </w:r>
      <w:r>
        <w:rPr>
          <w:rFonts w:cs="Times New Roman" w:ascii="Times New Roman" w:hAnsi="Times New Roman"/>
          <w:sz w:val="24"/>
          <w:szCs w:val="24"/>
        </w:rPr>
        <w:t xml:space="preserve"> Práctica epistemológica y ciencias sociales. </w:t>
      </w:r>
      <w:r>
        <w:rPr>
          <w:rFonts w:cs="Times New Roman" w:ascii="Times New Roman" w:hAnsi="Times New Roman"/>
          <w:i/>
          <w:sz w:val="24"/>
          <w:szCs w:val="24"/>
        </w:rPr>
        <w:t>Revista Latinoamericana de Ciencias Sociales</w:t>
      </w:r>
      <w:r>
        <w:rPr>
          <w:rFonts w:cs="Times New Roman" w:ascii="Times New Roman" w:hAnsi="Times New Roman"/>
          <w:sz w:val="24"/>
          <w:szCs w:val="24"/>
        </w:rPr>
        <w:t>, 4, 129-166.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CASSESE, NICOLÁS (2008).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Los Di Tella. Una familia, un país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Buenos Aires: Aguilar.</w:t>
      </w:r>
    </w:p>
    <w:p>
      <w:pPr>
        <w:pStyle w:val="Normal"/>
        <w:spacing w:beforeAutospacing="1" w:afterAutospacing="1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>CATAÑO, GONZALO (1998).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 xml:space="preserve"> Los escritos de Émile Durkheim en español: reseña bibliográfica. </w:t>
      </w:r>
      <w:r>
        <w:rPr>
          <w:rFonts w:eastAsia="Times New Roman" w:cs="Times New Roman" w:ascii="Times New Roman" w:hAnsi="Times New Roman"/>
          <w:i/>
          <w:sz w:val="24"/>
          <w:szCs w:val="24"/>
          <w:shd w:fill="FFFF00" w:val="clear"/>
        </w:rPr>
        <w:t>Reis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 xml:space="preserve">, 81, 151-157. </w:t>
      </w:r>
    </w:p>
    <w:p>
      <w:pPr>
        <w:pStyle w:val="Normal"/>
        <w:ind w:start="0"/>
        <w:rPr>
          <w:rFonts w:ascii="Times New Roman" w:hAnsi="Times New Roman" w:eastAsia="TimesNewRomanPSMT" w:cs="Times New Roman"/>
          <w:sz w:val="24"/>
          <w:szCs w:val="24"/>
          <w:lang w:val="en-US"/>
        </w:rPr>
      </w:pPr>
      <w:r>
        <w:rPr>
          <w:rFonts w:eastAsia="TimesNewRomanPSMT" w:cs="Times New Roman" w:ascii="Times New Roman" w:hAnsi="Times New Roman"/>
          <w:sz w:val="24"/>
          <w:szCs w:val="24"/>
        </w:rPr>
        <w:t xml:space="preserve">CHAMORRO GRECA, HILDA (2007). Un siglo de sociología en la Facultad de Derecho y Ciencias Sociales de la Universidad Nacional de Córdoba. </w:t>
      </w:r>
      <w:r>
        <w:rPr>
          <w:rFonts w:eastAsia="TimesNewRomanPS-ItalicMT" w:cs="Times New Roman" w:ascii="Times New Roman" w:hAnsi="Times New Roman"/>
          <w:i/>
          <w:iCs/>
          <w:sz w:val="24"/>
          <w:szCs w:val="24"/>
          <w:lang w:val="en-US"/>
        </w:rPr>
        <w:t xml:space="preserve">Cuadernos de Historia, </w:t>
      </w:r>
      <w:r>
        <w:rPr>
          <w:rFonts w:eastAsia="TimesNewRomanPSMT" w:cs="Times New Roman" w:ascii="Times New Roman" w:hAnsi="Times New Roman"/>
          <w:sz w:val="24"/>
          <w:szCs w:val="24"/>
          <w:lang w:val="en-US"/>
        </w:rPr>
        <w:t>17, 22-58.</w:t>
      </w:r>
    </w:p>
    <w:p>
      <w:pPr>
        <w:pStyle w:val="Normal"/>
        <w:widowControl w:val="false"/>
        <w:spacing w:before="280" w:after="120"/>
        <w:ind w:start="0"/>
        <w:rPr>
          <w:rFonts w:ascii="Times New Roman" w:hAnsi="Times New Roman" w:eastAsia="Arial" w:cs="Times New Roman"/>
          <w:sz w:val="24"/>
          <w:szCs w:val="24"/>
          <w:lang w:val="it-IT"/>
        </w:rPr>
      </w:pPr>
      <w:r>
        <w:rPr>
          <w:rFonts w:eastAsia="Arial" w:cs="Times New Roman" w:ascii="Times New Roman" w:hAnsi="Times New Roman"/>
          <w:sz w:val="24"/>
          <w:szCs w:val="24"/>
          <w:lang w:val="en-US"/>
        </w:rPr>
        <w:t xml:space="preserve">CHAPOULIE, JEAN-MICHEL (2009). A Framework for the History of Social and Behavioral Sciences. </w:t>
      </w:r>
      <w:r>
        <w:rPr>
          <w:rFonts w:eastAsia="Arial" w:cs="Times New Roman" w:ascii="Times New Roman" w:hAnsi="Times New Roman"/>
          <w:i/>
          <w:sz w:val="24"/>
          <w:szCs w:val="24"/>
          <w:lang w:val="it-IT"/>
        </w:rPr>
        <w:t>Sociologica</w:t>
      </w:r>
      <w:r>
        <w:rPr>
          <w:rFonts w:eastAsia="Arial" w:cs="Times New Roman" w:ascii="Times New Roman" w:hAnsi="Times New Roman"/>
          <w:sz w:val="24"/>
          <w:szCs w:val="24"/>
          <w:lang w:val="it-IT"/>
        </w:rPr>
        <w:t xml:space="preserve">, (2-3), 1-24. </w:t>
      </w:r>
      <w:hyperlink r:id="rId6">
        <w:r>
          <w:rPr>
            <w:rStyle w:val="ListLabel4"/>
            <w:rFonts w:eastAsia="Arial" w:cs="Times New Roman" w:ascii="Times New Roman" w:hAnsi="Times New Roman"/>
            <w:color w:val="1155CC"/>
            <w:sz w:val="24"/>
            <w:szCs w:val="24"/>
            <w:u w:val="single"/>
            <w:lang w:val="it-IT"/>
          </w:rPr>
          <w:t>https://www.rivisteweb.it/doi/10.2383/31363</w:t>
        </w:r>
      </w:hyperlink>
    </w:p>
    <w:p>
      <w:pPr>
        <w:pStyle w:val="NormalWeb"/>
        <w:widowControl w:val="false"/>
        <w:spacing w:lineRule="auto" w:line="360" w:beforeAutospacing="0" w:before="0" w:after="0"/>
        <w:ind w:start="0"/>
        <w:rPr/>
      </w:pPr>
      <w:r>
        <w:rPr/>
        <w:t xml:space="preserve">CHAVES, LINIANA y DAIN, MARIANA (2013). La nacionalización de la universidad y la avanzada cientificista. En GORDILLO, MÓNICA y VALDEMARCA, LAURA (Coords.), </w:t>
      </w:r>
      <w:r>
        <w:rPr>
          <w:i/>
          <w:iCs/>
        </w:rPr>
        <w:t>Facultades de la UNC. 1854-2011. Saberes, procesos políticos e institucionales</w:t>
      </w:r>
      <w:r>
        <w:rPr/>
        <w:t xml:space="preserve"> (pp. 15-31). Córdoba: Universidad Nacional de Córdoba.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eastAsia="TimesNewRomanPS-ItalicMT" w:cs="Times New Roman" w:ascii="Times New Roman" w:hAnsi="Times New Roman"/>
          <w:sz w:val="24"/>
          <w:szCs w:val="24"/>
        </w:rPr>
        <w:t xml:space="preserve">CHAVES, LINIANA, DAIN, MARIANA y DEL CAÑO, BERNARDO (2013). La Facultad de Derecho en el marco de la conformación del campo jurídico nacional. </w:t>
      </w:r>
      <w:r>
        <w:rPr>
          <w:rFonts w:cs="Times New Roman" w:ascii="Times New Roman" w:hAnsi="Times New Roman"/>
          <w:sz w:val="24"/>
          <w:szCs w:val="24"/>
        </w:rPr>
        <w:t xml:space="preserve">En GORDILLO, MÓNICA y VALDEMARCA, LAURA (Coords.), </w:t>
      </w:r>
      <w:r>
        <w:rPr>
          <w:rFonts w:cs="Times New Roman" w:ascii="Times New Roman" w:hAnsi="Times New Roman"/>
          <w:i/>
          <w:iCs/>
          <w:sz w:val="24"/>
          <w:szCs w:val="24"/>
        </w:rPr>
        <w:t xml:space="preserve">Facultades de la UNC. 1854-2011. Saberes, procesos políticos e institucionales </w:t>
      </w:r>
      <w:r>
        <w:rPr>
          <w:rFonts w:cs="Times New Roman" w:ascii="Times New Roman" w:hAnsi="Times New Roman"/>
          <w:iCs/>
          <w:sz w:val="24"/>
          <w:szCs w:val="24"/>
        </w:rPr>
        <w:t xml:space="preserve">(pp. </w:t>
      </w:r>
      <w:r>
        <w:rPr>
          <w:rFonts w:cs="Times New Roman" w:ascii="Times New Roman" w:hAnsi="Times New Roman"/>
          <w:sz w:val="24"/>
          <w:szCs w:val="24"/>
        </w:rPr>
        <w:t>33-53). Córdoba: Universidad Nacional de Córdoba,.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 xml:space="preserve">COCHRAN, THOMAS y REINA, RUBÉN (2016). </w:t>
      </w:r>
      <w:r>
        <w:rPr>
          <w:rFonts w:cs="Times New Roman" w:ascii="Times New Roman" w:hAnsi="Times New Roman"/>
          <w:i/>
          <w:sz w:val="24"/>
          <w:szCs w:val="24"/>
        </w:rPr>
        <w:t>Torcuato Di Tella y Siam</w:t>
      </w:r>
      <w:r>
        <w:rPr>
          <w:rFonts w:cs="Times New Roman" w:ascii="Times New Roman" w:hAnsi="Times New Roman"/>
          <w:sz w:val="24"/>
          <w:szCs w:val="24"/>
        </w:rPr>
        <w:t xml:space="preserve">. </w:t>
      </w:r>
      <w:r>
        <w:rPr>
          <w:rFonts w:cs="Times New Roman" w:ascii="Times New Roman" w:hAnsi="Times New Roman"/>
          <w:sz w:val="24"/>
          <w:szCs w:val="24"/>
          <w:lang w:val="en-US"/>
        </w:rPr>
        <w:t>Buenos Aires: Lenguaje Claro.</w:t>
      </w:r>
    </w:p>
    <w:p>
      <w:pPr>
        <w:pStyle w:val="Normal"/>
        <w:ind w:start="0"/>
        <w:rPr>
          <w:rFonts w:ascii="Times New Roman" w:hAnsi="Times New Roman" w:eastAsia="TimesNewRomanPSMT" w:cs="Times New Roman"/>
          <w:sz w:val="24"/>
          <w:szCs w:val="24"/>
          <w:lang w:val="en-US"/>
        </w:rPr>
      </w:pPr>
      <w:r>
        <w:rPr>
          <w:rFonts w:eastAsia="TimesNewRomanPSMT" w:cs="Times New Roman" w:ascii="Times New Roman" w:hAnsi="Times New Roman"/>
          <w:sz w:val="24"/>
          <w:szCs w:val="24"/>
          <w:lang w:val="en-US"/>
        </w:rPr>
        <w:t xml:space="preserve">COLLINS, RANDALL (2000). </w:t>
      </w:r>
      <w:r>
        <w:rPr>
          <w:rFonts w:eastAsia="TimesNewRomanPSMT" w:cs="Times New Roman" w:ascii="Times New Roman" w:hAnsi="Times New Roman"/>
          <w:i/>
          <w:sz w:val="24"/>
          <w:szCs w:val="24"/>
          <w:lang w:val="en-US"/>
        </w:rPr>
        <w:t>The sociology of philosophies: A global theory of intelectual change</w:t>
      </w:r>
      <w:r>
        <w:rPr>
          <w:rFonts w:eastAsia="TimesNewRomanPSMT" w:cs="Times New Roman" w:ascii="Times New Roman" w:hAnsi="Times New Roman"/>
          <w:sz w:val="24"/>
          <w:szCs w:val="24"/>
          <w:lang w:val="en-US"/>
        </w:rPr>
        <w:t>. Cambridge: Harvard University Press.</w:t>
      </w:r>
    </w:p>
    <w:p>
      <w:pPr>
        <w:pStyle w:val="Normal"/>
        <w:widowControl w:val="false"/>
        <w:spacing w:before="280" w:after="120"/>
        <w:ind w:start="0"/>
        <w:rPr>
          <w:rFonts w:ascii="Times New Roman" w:hAnsi="Times New Roman" w:eastAsia="Arial" w:cs="Times New Roman"/>
          <w:sz w:val="24"/>
          <w:szCs w:val="24"/>
        </w:rPr>
      </w:pPr>
      <w:r>
        <w:rPr>
          <w:rFonts w:eastAsia="Arial" w:cs="Times New Roman" w:ascii="Times New Roman" w:hAnsi="Times New Roman"/>
          <w:sz w:val="24"/>
          <w:szCs w:val="24"/>
          <w:lang w:val="it-IT"/>
        </w:rPr>
        <w:t xml:space="preserve">COLLYER, FRAN y MANNING, BEN (2021). </w:t>
      </w:r>
      <w:r>
        <w:rPr>
          <w:rFonts w:eastAsia="Arial" w:cs="Times New Roman" w:ascii="Times New Roman" w:hAnsi="Times New Roman"/>
          <w:sz w:val="24"/>
          <w:szCs w:val="24"/>
          <w:lang w:val="en-US"/>
        </w:rPr>
        <w:t>Writing national histories of sociology: Methods, approachings and visions .</w:t>
      </w:r>
      <w:r>
        <w:rPr>
          <w:rFonts w:eastAsia="Arial" w:cs="Times New Roman" w:ascii="Times New Roman" w:hAnsi="Times New Roman"/>
          <w:i/>
          <w:sz w:val="24"/>
          <w:szCs w:val="24"/>
          <w:lang w:val="en-US"/>
        </w:rPr>
        <w:t>Journal of Sociology</w:t>
      </w:r>
      <w:r>
        <w:rPr>
          <w:rFonts w:eastAsia="Arial" w:cs="Times New Roman" w:ascii="Times New Roman" w:hAnsi="Times New Roman"/>
          <w:sz w:val="24"/>
          <w:szCs w:val="24"/>
          <w:lang w:val="en-US"/>
        </w:rPr>
        <w:t xml:space="preserve">, 1-18. </w:t>
      </w:r>
      <w:hyperlink r:id="rId7">
        <w:r>
          <w:rPr>
            <w:rStyle w:val="ListLabel1"/>
            <w:rFonts w:eastAsia="Arial" w:cs="Times New Roman" w:ascii="Times New Roman" w:hAnsi="Times New Roman"/>
            <w:color w:val="1155CC"/>
            <w:sz w:val="24"/>
            <w:szCs w:val="24"/>
            <w:u w:val="single"/>
          </w:rPr>
          <w:t>https://doi.org/10.1177/14407833211006177</w:t>
        </w:r>
      </w:hyperlink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cs="Times New Roman" w:ascii="Times New Roman" w:hAnsi="Times New Roman"/>
          <w:sz w:val="24"/>
          <w:szCs w:val="24"/>
        </w:rPr>
        <w:t xml:space="preserve">DAVID, PEDRO (2000). El pensamiento sociológico de Miguel Herrera Figueroa. En AA.VV.,  </w:t>
      </w:r>
      <w:r>
        <w:rPr>
          <w:rFonts w:cs="Times New Roman" w:ascii="Times New Roman" w:hAnsi="Times New Roman"/>
          <w:i/>
          <w:sz w:val="24"/>
          <w:szCs w:val="24"/>
        </w:rPr>
        <w:t>La sociología de Miguel Herrera Figueroa</w:t>
      </w:r>
      <w:r>
        <w:rPr>
          <w:rFonts w:cs="Times New Roman" w:ascii="Times New Roman" w:hAnsi="Times New Roman"/>
          <w:sz w:val="24"/>
          <w:szCs w:val="24"/>
        </w:rPr>
        <w:t xml:space="preserve"> (pp. 5-26). </w:t>
      </w:r>
      <w:r>
        <w:rPr>
          <w:rFonts w:cs="Times New Roman" w:ascii="Times New Roman" w:hAnsi="Times New Roman"/>
          <w:sz w:val="24"/>
          <w:szCs w:val="24"/>
          <w:lang w:val="fr-FR"/>
        </w:rPr>
        <w:t>Buenos Aires: Editorial Plus Ultra.</w:t>
      </w:r>
    </w:p>
    <w:p>
      <w:pPr>
        <w:pStyle w:val="Normal"/>
        <w:spacing w:beforeAutospacing="1" w:afterAutospacing="1"/>
        <w:ind w:start="0"/>
        <w:rPr>
          <w:rFonts w:ascii="Times New Roman" w:hAnsi="Times New Roman" w:eastAsia="Times New Roman" w:cs="Times New Roman"/>
          <w:iCs/>
          <w:sz w:val="24"/>
          <w:szCs w:val="24"/>
          <w:lang w:val="fr-FR"/>
        </w:rPr>
      </w:pPr>
      <w:r>
        <w:rPr>
          <w:rFonts w:cs="Times New Roman" w:ascii="Times New Roman" w:hAnsi="Times New Roman"/>
          <w:sz w:val="24"/>
          <w:szCs w:val="24"/>
          <w:lang w:val="fr-FR"/>
        </w:rPr>
        <w:t xml:space="preserve">DE ÍPOLA, EMILIO (1969). Vers une science du texte social. </w:t>
      </w:r>
      <w:r>
        <w:rPr>
          <w:rFonts w:cs="Times New Roman" w:ascii="Times New Roman" w:hAnsi="Times New Roman"/>
          <w:i/>
          <w:sz w:val="24"/>
          <w:szCs w:val="24"/>
          <w:lang w:val="fr-FR"/>
        </w:rPr>
        <w:t>Sociologie et Sociétés</w:t>
      </w:r>
      <w:r>
        <w:rPr>
          <w:rFonts w:cs="Times New Roman" w:ascii="Times New Roman" w:hAnsi="Times New Roman"/>
          <w:sz w:val="24"/>
          <w:szCs w:val="24"/>
          <w:lang w:val="fr-FR"/>
        </w:rPr>
        <w:t>, 2(2), 123-143.</w:t>
      </w:r>
    </w:p>
    <w:p>
      <w:pPr>
        <w:pStyle w:val="Normal"/>
        <w:spacing w:beforeAutospacing="1" w:afterAutospacing="1"/>
        <w:ind w:star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sz w:val="24"/>
          <w:szCs w:val="24"/>
          <w:lang w:val="fr-FR"/>
        </w:rPr>
        <w:t xml:space="preserve">DE ÍPOLA, </w:t>
      </w:r>
      <w:r>
        <w:rPr>
          <w:rFonts w:cs="Times New Roman" w:ascii="Times New Roman" w:hAnsi="Times New Roman"/>
          <w:sz w:val="24"/>
          <w:szCs w:val="24"/>
          <w:lang w:val="fr-FR"/>
        </w:rPr>
        <w:t>EMILIO</w:t>
      </w:r>
      <w:r>
        <w:rPr>
          <w:rFonts w:eastAsia="Times New Roman" w:cs="Times New Roman" w:ascii="Times New Roman" w:hAnsi="Times New Roman"/>
          <w:iCs/>
          <w:sz w:val="24"/>
          <w:szCs w:val="24"/>
          <w:lang w:val="fr-FR"/>
        </w:rPr>
        <w:t xml:space="preserve"> (1974a). </w:t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>Discusiones sobre materialismo histórico</w:t>
      </w:r>
      <w:r>
        <w:rPr>
          <w:rFonts w:eastAsia="Times New Roman" w:cs="Times New Roman" w:ascii="Times New Roman" w:hAnsi="Times New Roman"/>
          <w:sz w:val="24"/>
          <w:szCs w:val="24"/>
        </w:rPr>
        <w:t>. Medellín: La Pulga.</w:t>
      </w:r>
    </w:p>
    <w:p>
      <w:pPr>
        <w:pStyle w:val="Normal"/>
        <w:spacing w:beforeAutospacing="1" w:afterAutospacing="1"/>
        <w:ind w:start="0"/>
        <w:rPr>
          <w:rFonts w:ascii="Times New Roman" w:hAnsi="Times New Roman" w:eastAsia="Times New Roman" w:cs="Times New Roman"/>
          <w:iCs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DE ÍPOLA, </w:t>
      </w:r>
      <w:r>
        <w:rPr>
          <w:rFonts w:cs="Times New Roman" w:ascii="Times New Roman" w:hAnsi="Times New Roman"/>
          <w:sz w:val="24"/>
          <w:szCs w:val="24"/>
        </w:rPr>
        <w:t>EMILIO</w:t>
      </w: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 (1974b). Lectura y política. A propósito de Althusser. En KARSZ,  SAÚL (Comp.). </w:t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 xml:space="preserve">Lectura de Althusser </w:t>
      </w:r>
      <w:r>
        <w:rPr>
          <w:rFonts w:eastAsia="Times New Roman" w:cs="Times New Roman" w:ascii="Times New Roman" w:hAnsi="Times New Roman"/>
          <w:iCs/>
          <w:sz w:val="24"/>
          <w:szCs w:val="24"/>
        </w:rPr>
        <w:t>(pp. 291-317). Buenos Aires: Galerna.</w:t>
      </w:r>
    </w:p>
    <w:p>
      <w:pPr>
        <w:pStyle w:val="Normal"/>
        <w:spacing w:beforeAutospacing="1" w:afterAutospacing="1"/>
        <w:ind w:start="0"/>
        <w:rPr>
          <w:rStyle w:val="Emphasis"/>
          <w:rFonts w:ascii="Times New Roman" w:hAnsi="Times New Roman" w:eastAsia="Times New Roman" w:cs="Times New Roman"/>
          <w:i w:val="false"/>
          <w:i w:val="false"/>
          <w:iCs w:val="false"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DE ÍPOLA, </w:t>
      </w:r>
      <w:r>
        <w:rPr>
          <w:rFonts w:cs="Times New Roman" w:ascii="Times New Roman" w:hAnsi="Times New Roman"/>
          <w:sz w:val="24"/>
          <w:szCs w:val="24"/>
        </w:rPr>
        <w:t>EMILIO</w:t>
      </w: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 (1982). </w:t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>Ideología y discurso populista</w:t>
      </w:r>
      <w:r>
        <w:rPr>
          <w:rFonts w:eastAsia="Times New Roman" w:cs="Times New Roman" w:ascii="Times New Roman" w:hAnsi="Times New Roman"/>
          <w:sz w:val="24"/>
          <w:szCs w:val="24"/>
        </w:rPr>
        <w:t>. Buenos Aires: Folios.</w:t>
      </w:r>
    </w:p>
    <w:p>
      <w:pPr>
        <w:pStyle w:val="Normal"/>
        <w:spacing w:beforeAutospacing="1" w:afterAutospacing="1"/>
        <w:ind w:star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DE ÍPOLA, </w:t>
      </w:r>
      <w:r>
        <w:rPr>
          <w:rFonts w:cs="Times New Roman" w:ascii="Times New Roman" w:hAnsi="Times New Roman"/>
          <w:sz w:val="24"/>
          <w:szCs w:val="24"/>
        </w:rPr>
        <w:t xml:space="preserve">EMILIO (1987a) La difícil apuesta del peronismo democrático. En NUN, JOSÉ y PORTANTIERO, JUAN CARLOS (Comps.). </w:t>
      </w:r>
      <w:r>
        <w:rPr>
          <w:rFonts w:cs="Times New Roman" w:ascii="Times New Roman" w:hAnsi="Times New Roman"/>
          <w:i/>
          <w:sz w:val="24"/>
          <w:szCs w:val="24"/>
        </w:rPr>
        <w:t>Ensayos sobre la transición democrática en Argentina</w:t>
      </w:r>
      <w:r>
        <w:rPr>
          <w:rFonts w:cs="Times New Roman" w:ascii="Times New Roman" w:hAnsi="Times New Roman"/>
          <w:sz w:val="24"/>
          <w:szCs w:val="24"/>
        </w:rPr>
        <w:t xml:space="preserve"> (pp. 333-374). Buenos Aires: Puntosur.</w:t>
      </w:r>
    </w:p>
    <w:p>
      <w:pPr>
        <w:pStyle w:val="Normal"/>
        <w:spacing w:beforeAutospacing="1" w:afterAutospacing="1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DE ÍPOLA, </w:t>
      </w:r>
      <w:r>
        <w:rPr>
          <w:rFonts w:cs="Times New Roman" w:ascii="Times New Roman" w:hAnsi="Times New Roman"/>
          <w:sz w:val="24"/>
          <w:szCs w:val="24"/>
        </w:rPr>
        <w:t>EMILIO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(1987b).</w:t>
      </w:r>
      <w:r>
        <w:rPr>
          <w:rFonts w:cs="Times New Roman" w:ascii="Times New Roman" w:hAnsi="Times New Roman"/>
          <w:sz w:val="24"/>
          <w:szCs w:val="24"/>
        </w:rPr>
        <w:t xml:space="preserve"> Crisis y discurso en el peronismo actual: el pozo y el péndulo. En AA.VV., </w:t>
      </w:r>
      <w:r>
        <w:rPr>
          <w:rFonts w:cs="Times New Roman" w:ascii="Times New Roman" w:hAnsi="Times New Roman"/>
          <w:i/>
          <w:sz w:val="24"/>
          <w:szCs w:val="24"/>
        </w:rPr>
        <w:t>El discurso político (Lenguajes y acontecimientos)</w:t>
      </w:r>
      <w:r>
        <w:rPr>
          <w:rFonts w:cs="Times New Roman" w:ascii="Times New Roman" w:hAnsi="Times New Roman"/>
          <w:sz w:val="24"/>
          <w:szCs w:val="24"/>
        </w:rPr>
        <w:t xml:space="preserve"> (pp. 87-117). Buenos Aires: Hachette.</w:t>
      </w:r>
    </w:p>
    <w:p>
      <w:pPr>
        <w:pStyle w:val="Normal"/>
        <w:spacing w:beforeAutospacing="1" w:afterAutospacing="1"/>
        <w:ind w:star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DE ÍPOLA, </w:t>
      </w:r>
      <w:r>
        <w:rPr>
          <w:rFonts w:cs="Times New Roman" w:ascii="Times New Roman" w:hAnsi="Times New Roman"/>
          <w:sz w:val="24"/>
          <w:szCs w:val="24"/>
        </w:rPr>
        <w:t>EMILIO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(1989).</w:t>
      </w: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>Investigaciones políticas</w:t>
      </w:r>
      <w:r>
        <w:rPr>
          <w:rFonts w:eastAsia="Times New Roman" w:cs="Times New Roman" w:ascii="Times New Roman" w:hAnsi="Times New Roman"/>
          <w:sz w:val="24"/>
          <w:szCs w:val="24"/>
        </w:rPr>
        <w:t>. Buenos Aires: Nueva Visión.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DE ÍPOLA, </w:t>
      </w:r>
      <w:r>
        <w:rPr>
          <w:rFonts w:cs="Times New Roman" w:ascii="Times New Roman" w:hAnsi="Times New Roman"/>
          <w:sz w:val="24"/>
          <w:szCs w:val="24"/>
        </w:rPr>
        <w:t>EMILIO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(1990)</w:t>
      </w:r>
      <w:r>
        <w:rPr>
          <w:rFonts w:cs="Times New Roman" w:ascii="Times New Roman" w:hAnsi="Times New Roman"/>
          <w:sz w:val="24"/>
          <w:szCs w:val="24"/>
        </w:rPr>
        <w:t xml:space="preserve"> Un aporte al debate de la izquierda democrática. </w:t>
      </w:r>
      <w:r>
        <w:rPr>
          <w:rFonts w:cs="Times New Roman" w:ascii="Times New Roman" w:hAnsi="Times New Roman"/>
          <w:i/>
          <w:sz w:val="24"/>
          <w:szCs w:val="24"/>
        </w:rPr>
        <w:t>La Ciudad Futura</w:t>
      </w:r>
      <w:r>
        <w:rPr>
          <w:rFonts w:cs="Times New Roman" w:ascii="Times New Roman" w:hAnsi="Times New Roman"/>
          <w:sz w:val="24"/>
          <w:szCs w:val="24"/>
        </w:rPr>
        <w:t>, 22, 9-12.</w:t>
      </w:r>
    </w:p>
    <w:p>
      <w:pPr>
        <w:pStyle w:val="Normal"/>
        <w:spacing w:beforeAutospacing="1" w:afterAutospacing="1"/>
        <w:ind w:star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DE ÍPOLA, </w:t>
      </w:r>
      <w:r>
        <w:rPr>
          <w:rFonts w:cs="Times New Roman" w:ascii="Times New Roman" w:hAnsi="Times New Roman"/>
          <w:sz w:val="24"/>
          <w:szCs w:val="24"/>
        </w:rPr>
        <w:t>EMILIO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(1991). Althusser fue mi Gramsci.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El ojo mocho</w:t>
      </w:r>
      <w:r>
        <w:rPr>
          <w:rFonts w:eastAsia="Times New Roman" w:cs="Times New Roman" w:ascii="Times New Roman" w:hAnsi="Times New Roman"/>
          <w:sz w:val="24"/>
          <w:szCs w:val="24"/>
        </w:rPr>
        <w:t>, 4, 21-22.</w:t>
      </w:r>
    </w:p>
    <w:p>
      <w:pPr>
        <w:pStyle w:val="Normal"/>
        <w:spacing w:beforeAutospacing="1" w:afterAutospacing="1"/>
        <w:ind w:star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DE ÍPOLA, </w:t>
      </w:r>
      <w:r>
        <w:rPr>
          <w:rFonts w:cs="Times New Roman" w:ascii="Times New Roman" w:hAnsi="Times New Roman"/>
          <w:sz w:val="24"/>
          <w:szCs w:val="24"/>
        </w:rPr>
        <w:t>EMILIO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(1994). Volantes, mitos y cartas borgeanas. Entrevista a Emilio De Ípola.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El ojo mocho</w:t>
      </w:r>
      <w:r>
        <w:rPr>
          <w:rFonts w:eastAsia="Times New Roman" w:cs="Times New Roman" w:ascii="Times New Roman" w:hAnsi="Times New Roman"/>
          <w:sz w:val="24"/>
          <w:szCs w:val="24"/>
        </w:rPr>
        <w:t>, 5, 7-27.</w:t>
      </w:r>
    </w:p>
    <w:p>
      <w:pPr>
        <w:pStyle w:val="Normal"/>
        <w:spacing w:beforeAutospacing="1" w:afterAutospacing="1"/>
        <w:ind w:star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DE ÍPOLA, </w:t>
      </w:r>
      <w:r>
        <w:rPr>
          <w:rFonts w:cs="Times New Roman" w:ascii="Times New Roman" w:hAnsi="Times New Roman"/>
          <w:sz w:val="24"/>
          <w:szCs w:val="24"/>
        </w:rPr>
        <w:t>EMILIO</w:t>
      </w: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 (1997). </w:t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>Las cosas del creer. Creencia, lazo social y comunidad política</w:t>
      </w:r>
      <w:r>
        <w:rPr>
          <w:rFonts w:eastAsia="Times New Roman" w:cs="Times New Roman" w:ascii="Times New Roman" w:hAnsi="Times New Roman"/>
          <w:sz w:val="24"/>
          <w:szCs w:val="24"/>
        </w:rPr>
        <w:t>. Buenos Aires: Ariel.</w:t>
      </w:r>
    </w:p>
    <w:p>
      <w:pPr>
        <w:pStyle w:val="Normal"/>
        <w:spacing w:beforeAutospacing="1" w:afterAutospacing="1"/>
        <w:ind w:star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DE ÍPOLA, </w:t>
      </w:r>
      <w:r>
        <w:rPr>
          <w:rFonts w:cs="Times New Roman" w:ascii="Times New Roman" w:hAnsi="Times New Roman"/>
          <w:sz w:val="24"/>
          <w:szCs w:val="24"/>
        </w:rPr>
        <w:t>EMILIO</w:t>
      </w: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 (Comp.) (1998). </w:t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>La crisis del lazo social. Durkheim, cien años después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. Buenos Aires: EUDEBA. </w:t>
      </w:r>
    </w:p>
    <w:p>
      <w:pPr>
        <w:pStyle w:val="Normal"/>
        <w:spacing w:beforeAutospacing="1" w:afterAutospacing="1"/>
        <w:ind w:star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DE ÍPOLA, </w:t>
      </w:r>
      <w:r>
        <w:rPr>
          <w:rFonts w:cs="Times New Roman" w:ascii="Times New Roman" w:hAnsi="Times New Roman"/>
          <w:sz w:val="24"/>
          <w:szCs w:val="24"/>
        </w:rPr>
        <w:t>EMILIO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(2001).</w:t>
      </w: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>Metáforas de la política</w:t>
      </w:r>
      <w:r>
        <w:rPr>
          <w:rFonts w:eastAsia="Times New Roman" w:cs="Times New Roman" w:ascii="Times New Roman" w:hAnsi="Times New Roman"/>
          <w:sz w:val="24"/>
          <w:szCs w:val="24"/>
        </w:rPr>
        <w:t>. Rosario: Homo Sapiens.</w:t>
      </w:r>
    </w:p>
    <w:p>
      <w:pPr>
        <w:pStyle w:val="Normal"/>
        <w:spacing w:beforeAutospacing="1" w:afterAutospacing="1"/>
        <w:ind w:start="0"/>
        <w:rPr>
          <w:rFonts w:ascii="Times New Roman" w:hAnsi="Times New Roman" w:eastAsia="Times New Roman" w:cs="Times New Roman"/>
          <w:iCs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DE ÍPOLA, </w:t>
      </w:r>
      <w:r>
        <w:rPr>
          <w:rFonts w:cs="Times New Roman" w:ascii="Times New Roman" w:hAnsi="Times New Roman"/>
          <w:sz w:val="24"/>
          <w:szCs w:val="24"/>
        </w:rPr>
        <w:t>EMILIO</w:t>
      </w: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 (2002) Estrategias de la creencia en situaciones críticas: el cáncer y la crotoxina en Buenos Aires a mediados de los años ochenta. En ARMUS, DIEGO, </w:t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 xml:space="preserve">Entre médicos y curanderos: cultura, historia y enfermedad en la América Latina moderna </w:t>
      </w: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(pp.371-416). Buenos Aires, Norma. 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DE ÍPOLA, </w:t>
      </w:r>
      <w:r>
        <w:rPr>
          <w:rFonts w:cs="Times New Roman" w:ascii="Times New Roman" w:hAnsi="Times New Roman"/>
          <w:sz w:val="24"/>
          <w:szCs w:val="24"/>
        </w:rPr>
        <w:t>EMILIO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(2004a)</w:t>
      </w:r>
      <w:r>
        <w:rPr>
          <w:rFonts w:cs="Times New Roman" w:ascii="Times New Roman" w:hAnsi="Times New Roman"/>
          <w:sz w:val="24"/>
          <w:szCs w:val="24"/>
        </w:rPr>
        <w:t xml:space="preserve"> Política y sociedad ¿escisión o convergencia? En DI MARCO GRACIELA y PALOMINO, HÉCTOR (Comps.). </w:t>
      </w:r>
      <w:r>
        <w:rPr>
          <w:rFonts w:cs="Times New Roman" w:ascii="Times New Roman" w:hAnsi="Times New Roman"/>
          <w:i/>
          <w:sz w:val="24"/>
          <w:szCs w:val="24"/>
        </w:rPr>
        <w:t xml:space="preserve">Reflexiones sobre los movimientos sociales en Argentina </w:t>
      </w:r>
      <w:r>
        <w:rPr>
          <w:rFonts w:cs="Times New Roman" w:ascii="Times New Roman" w:hAnsi="Times New Roman"/>
          <w:sz w:val="24"/>
          <w:szCs w:val="24"/>
        </w:rPr>
        <w:t xml:space="preserve">(pp. 55-72). Buenos Aires: Universidad Nacional de San Martín. 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DE ÍPOLA, </w:t>
      </w:r>
      <w:r>
        <w:rPr>
          <w:rFonts w:cs="Times New Roman" w:ascii="Times New Roman" w:hAnsi="Times New Roman"/>
          <w:sz w:val="24"/>
          <w:szCs w:val="24"/>
        </w:rPr>
        <w:t>EMILIO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(2004b).</w:t>
      </w:r>
      <w:r>
        <w:rPr>
          <w:rFonts w:cs="Times New Roman" w:ascii="Times New Roman" w:hAnsi="Times New Roman"/>
          <w:sz w:val="24"/>
          <w:szCs w:val="24"/>
        </w:rPr>
        <w:t xml:space="preserve"> Veinte años después (Parque Norte: razones del fracaso de un intento inédito de enfrentar la crisis política). En NOVARO, MARCOS y PALERMO, VICENTE (Comps.). </w:t>
      </w:r>
      <w:r>
        <w:rPr>
          <w:rFonts w:cs="Times New Roman" w:ascii="Times New Roman" w:hAnsi="Times New Roman"/>
          <w:i/>
          <w:sz w:val="24"/>
          <w:szCs w:val="24"/>
        </w:rPr>
        <w:t xml:space="preserve">La historia reciente. Argentina en democracia </w:t>
      </w:r>
      <w:r>
        <w:rPr>
          <w:rFonts w:cs="Times New Roman" w:ascii="Times New Roman" w:hAnsi="Times New Roman"/>
          <w:sz w:val="24"/>
          <w:szCs w:val="24"/>
        </w:rPr>
        <w:t>(pp. 51-57). Buenos Aires: Edhasa.</w:t>
      </w:r>
    </w:p>
    <w:p>
      <w:pPr>
        <w:pStyle w:val="Normal"/>
        <w:spacing w:beforeAutospacing="1" w:afterAutospacing="1"/>
        <w:ind w:star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DE ÍPOLA, </w:t>
      </w:r>
      <w:r>
        <w:rPr>
          <w:rFonts w:cs="Times New Roman" w:ascii="Times New Roman" w:hAnsi="Times New Roman"/>
          <w:sz w:val="24"/>
          <w:szCs w:val="24"/>
        </w:rPr>
        <w:t>EMILIO</w:t>
      </w: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 (Comp.) (2004c). </w:t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>El eterno retorno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. Acción y sistema en la teoría social contemporánea</w:t>
      </w:r>
      <w:r>
        <w:rPr>
          <w:rFonts w:eastAsia="Times New Roman" w:cs="Times New Roman" w:ascii="Times New Roman" w:hAnsi="Times New Roman"/>
          <w:sz w:val="24"/>
          <w:szCs w:val="24"/>
        </w:rPr>
        <w:t>. Buenos Aires: Biblos.</w:t>
      </w:r>
    </w:p>
    <w:p>
      <w:pPr>
        <w:pStyle w:val="Normal"/>
        <w:spacing w:beforeAutospacing="1" w:afterAutospacing="1"/>
        <w:ind w:star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DE ÍPOLA, </w:t>
      </w:r>
      <w:r>
        <w:rPr>
          <w:rFonts w:cs="Times New Roman" w:ascii="Times New Roman" w:hAnsi="Times New Roman"/>
          <w:sz w:val="24"/>
          <w:szCs w:val="24"/>
        </w:rPr>
        <w:t>EMILIO</w:t>
      </w: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 (2005a). </w:t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>La bemba. Acerca del rumor carcelario y otros ensayos</w:t>
      </w:r>
      <w:r>
        <w:rPr>
          <w:rFonts w:eastAsia="Times New Roman" w:cs="Times New Roman" w:ascii="Times New Roman" w:hAnsi="Times New Roman"/>
          <w:sz w:val="24"/>
          <w:szCs w:val="24"/>
        </w:rPr>
        <w:t>. Buenos Aires: Siglo XXI.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DE ÍPOLA, </w:t>
      </w:r>
      <w:r>
        <w:rPr>
          <w:rFonts w:cs="Times New Roman" w:ascii="Times New Roman" w:hAnsi="Times New Roman"/>
          <w:sz w:val="24"/>
          <w:szCs w:val="24"/>
        </w:rPr>
        <w:t>EMILIO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(2005b).</w:t>
      </w:r>
      <w:r>
        <w:rPr>
          <w:rFonts w:cs="Times New Roman" w:ascii="Times New Roman" w:hAnsi="Times New Roman"/>
          <w:sz w:val="24"/>
          <w:szCs w:val="24"/>
        </w:rPr>
        <w:t xml:space="preserve"> Prefacio. En NAISHTAT, FRANCISCO, </w:t>
      </w:r>
      <w:r>
        <w:rPr>
          <w:rFonts w:cs="Times New Roman" w:ascii="Times New Roman" w:hAnsi="Times New Roman"/>
          <w:i/>
          <w:sz w:val="24"/>
          <w:szCs w:val="24"/>
        </w:rPr>
        <w:t xml:space="preserve">Problemas filosóficos en la acción individual y colectiva: una perspectiva pragmática </w:t>
      </w:r>
      <w:r>
        <w:rPr>
          <w:rFonts w:cs="Times New Roman" w:ascii="Times New Roman" w:hAnsi="Times New Roman"/>
          <w:sz w:val="24"/>
          <w:szCs w:val="24"/>
        </w:rPr>
        <w:t>(pp. 13-18). Buenos Aires: Prometeo.</w:t>
      </w:r>
    </w:p>
    <w:p>
      <w:pPr>
        <w:pStyle w:val="Normal"/>
        <w:spacing w:beforeAutospacing="1" w:afterAutospacing="1"/>
        <w:ind w:start="0"/>
        <w:rPr>
          <w:rFonts w:ascii="Times New Roman" w:hAnsi="Times New Roman" w:eastAsia="Times New Roman" w:cs="Times New Roman"/>
          <w:iCs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DE ÍPOLA, </w:t>
      </w:r>
      <w:r>
        <w:rPr>
          <w:rFonts w:cs="Times New Roman" w:ascii="Times New Roman" w:hAnsi="Times New Roman"/>
          <w:sz w:val="24"/>
          <w:szCs w:val="24"/>
        </w:rPr>
        <w:t>EMILIO</w:t>
      </w: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 (2007). </w:t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>Althusser, el infinito adiós</w:t>
      </w:r>
      <w:r>
        <w:rPr>
          <w:rFonts w:eastAsia="Times New Roman" w:cs="Times New Roman" w:ascii="Times New Roman" w:hAnsi="Times New Roman"/>
          <w:sz w:val="24"/>
          <w:szCs w:val="24"/>
        </w:rPr>
        <w:t>. Buenos Aires: Siglo XXI.</w:t>
      </w:r>
    </w:p>
    <w:p>
      <w:pPr>
        <w:pStyle w:val="Normal"/>
        <w:spacing w:beforeAutospacing="1" w:afterAutospacing="1"/>
        <w:ind w:start="0"/>
        <w:rPr>
          <w:rStyle w:val="Emphasis"/>
          <w:rFonts w:ascii="Times New Roman" w:hAnsi="Times New Roman" w:eastAsia="Times New Roman" w:cs="Times New Roman"/>
          <w:i w:val="false"/>
          <w:i w:val="false"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DE ÍPOLA, </w:t>
      </w:r>
      <w:r>
        <w:rPr>
          <w:rFonts w:cs="Times New Roman" w:ascii="Times New Roman" w:hAnsi="Times New Roman"/>
          <w:sz w:val="24"/>
          <w:szCs w:val="24"/>
        </w:rPr>
        <w:t>EMILIO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(2008) La última utopía. Reflexiones sobre la teoría del populismo de Ernesto Laclau. En HILB, CLAUDIA (Comp.).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El político  y el científico. Ensayos en homenaje a Juan Carlos Portantiero </w:t>
      </w:r>
      <w:r>
        <w:rPr>
          <w:rFonts w:eastAsia="Times New Roman" w:cs="Times New Roman" w:ascii="Times New Roman" w:hAnsi="Times New Roman"/>
          <w:sz w:val="24"/>
          <w:szCs w:val="24"/>
        </w:rPr>
        <w:t>(pp.197-220). Buenos Aires: Siglo XXI.</w:t>
      </w:r>
    </w:p>
    <w:p>
      <w:pPr>
        <w:pStyle w:val="Normal"/>
        <w:spacing w:beforeAutospacing="1" w:afterAutospacing="1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Style w:val="Emphasis"/>
          <w:rFonts w:cs="Times New Roman" w:ascii="Times New Roman" w:hAnsi="Times New Roman"/>
          <w:i w:val="false"/>
          <w:sz w:val="24"/>
          <w:szCs w:val="24"/>
        </w:rPr>
        <w:t xml:space="preserve">DE ÍPOLA, </w:t>
      </w:r>
      <w:r>
        <w:rPr>
          <w:rFonts w:cs="Times New Roman" w:ascii="Times New Roman" w:hAnsi="Times New Roman"/>
          <w:sz w:val="24"/>
          <w:szCs w:val="24"/>
        </w:rPr>
        <w:t>EMILIO</w:t>
      </w:r>
      <w:r>
        <w:rPr>
          <w:rStyle w:val="Emphasis"/>
          <w:rFonts w:cs="Times New Roman" w:ascii="Times New Roman" w:hAnsi="Times New Roman"/>
          <w:i w:val="false"/>
          <w:sz w:val="24"/>
          <w:szCs w:val="24"/>
        </w:rPr>
        <w:t xml:space="preserve"> (2009).</w:t>
      </w:r>
      <w:r>
        <w:rPr>
          <w:rStyle w:val="Emphasis"/>
          <w:rFonts w:cs="Times New Roman" w:ascii="Times New Roman" w:hAnsi="Times New Roman"/>
          <w:sz w:val="24"/>
          <w:szCs w:val="24"/>
        </w:rPr>
        <w:t xml:space="preserve"> Vestigios de Dios en la carne. Fractal</w:t>
      </w:r>
      <w:r>
        <w:rPr>
          <w:rFonts w:cs="Times New Roman" w:ascii="Times New Roman" w:hAnsi="Times New Roman"/>
          <w:sz w:val="24"/>
          <w:szCs w:val="24"/>
        </w:rPr>
        <w:t xml:space="preserve">, 52 (14).  </w:t>
      </w:r>
      <w:hyperlink r:id="rId8">
        <w:r>
          <w:rPr>
            <w:rStyle w:val="Hyperlink"/>
            <w:rFonts w:cs="Times New Roman" w:ascii="Times New Roman" w:hAnsi="Times New Roman"/>
            <w:sz w:val="24"/>
            <w:szCs w:val="24"/>
          </w:rPr>
          <w:t>https://www.mxfractal.org/RevistaFractal52EmiliodeIpola.html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beforeAutospacing="1" w:afterAutospacing="1"/>
        <w:ind w:star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DE ÍPOLA, </w:t>
      </w:r>
      <w:r>
        <w:rPr>
          <w:rFonts w:cs="Times New Roman" w:ascii="Times New Roman" w:hAnsi="Times New Roman"/>
          <w:sz w:val="24"/>
          <w:szCs w:val="24"/>
        </w:rPr>
        <w:t>EMILIO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(2010a)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Currículum Vitae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. </w:t>
      </w:r>
      <w:hyperlink r:id="rId9">
        <w:r>
          <w:rPr>
            <w:rStyle w:val="Hyperlink"/>
            <w:rFonts w:cs="Times New Roman" w:ascii="Times New Roman" w:hAnsi="Times New Roman"/>
            <w:sz w:val="24"/>
            <w:szCs w:val="24"/>
          </w:rPr>
          <w:t>http://webiigg.sociales.uba.ar/buscador/textos/curriculums/DeIpolaEmilio.pdf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beforeAutospacing="1" w:afterAutospacing="1"/>
        <w:ind w:star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DE ÍPOLA, </w:t>
      </w:r>
      <w:r>
        <w:rPr>
          <w:rFonts w:cs="Times New Roman" w:ascii="Times New Roman" w:hAnsi="Times New Roman"/>
          <w:sz w:val="24"/>
          <w:szCs w:val="24"/>
        </w:rPr>
        <w:t>EMILIO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(2010b). Los mutantes espacios de una larga amistad. En TOZZI, VERÓNICA e HIDALGO, CECILIA (Comps.).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Filosofía para la ciencia y la sociedad. Indagaciones en honor a Félix Gustavo Schuster </w:t>
      </w:r>
      <w:r>
        <w:rPr>
          <w:rFonts w:eastAsia="Times New Roman" w:cs="Times New Roman" w:ascii="Times New Roman" w:hAnsi="Times New Roman"/>
          <w:sz w:val="24"/>
          <w:szCs w:val="24"/>
        </w:rPr>
        <w:t>(pp. 21-24). Buenos Aires: CLACSO.</w:t>
      </w:r>
    </w:p>
    <w:p>
      <w:pPr>
        <w:pStyle w:val="Normal"/>
        <w:spacing w:beforeAutospacing="1" w:afterAutospacing="1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DE ÍPOLA, EMILIO (2012). Introducción. En DURKHEIM, ÉMILE, </w:t>
      </w:r>
      <w:r>
        <w:rPr>
          <w:rFonts w:cs="Times New Roman" w:ascii="Times New Roman" w:hAnsi="Times New Roman"/>
          <w:i/>
          <w:sz w:val="24"/>
          <w:szCs w:val="24"/>
        </w:rPr>
        <w:t xml:space="preserve">Las reglas del método sociológico </w:t>
      </w:r>
      <w:r>
        <w:rPr>
          <w:rFonts w:cs="Times New Roman" w:ascii="Times New Roman" w:hAnsi="Times New Roman"/>
          <w:sz w:val="24"/>
          <w:szCs w:val="24"/>
        </w:rPr>
        <w:t>(pp. 9-16). Buenos Aires: Gorla.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DE ÍPOLA, </w:t>
      </w:r>
      <w:r>
        <w:rPr>
          <w:rFonts w:cs="Times New Roman" w:ascii="Times New Roman" w:hAnsi="Times New Roman"/>
          <w:sz w:val="24"/>
          <w:szCs w:val="24"/>
        </w:rPr>
        <w:t>EMILIO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(2021).</w:t>
      </w: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>Ser preso político en los años setenta. Memoria sociológica de la vida en las cárceles de la dictadura</w:t>
      </w:r>
      <w:r>
        <w:rPr>
          <w:rFonts w:eastAsia="Times New Roman" w:cs="Times New Roman" w:ascii="Times New Roman" w:hAnsi="Times New Roman"/>
          <w:iCs/>
          <w:sz w:val="24"/>
          <w:szCs w:val="24"/>
        </w:rPr>
        <w:t>. Buenos Aires: Siglo XXI.</w:t>
      </w:r>
    </w:p>
    <w:p>
      <w:pPr>
        <w:pStyle w:val="Normal"/>
        <w:spacing w:beforeAutospacing="1" w:afterAutospacing="1"/>
        <w:ind w:start="0"/>
        <w:rPr>
          <w:rFonts w:ascii="Times New Roman" w:hAnsi="Times New Roman" w:eastAsia="Times New Roman" w:cs="Times New Roman"/>
          <w:iCs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DE ÍPOLA, </w:t>
      </w:r>
      <w:r>
        <w:rPr>
          <w:rFonts w:cs="Times New Roman" w:ascii="Times New Roman" w:hAnsi="Times New Roman"/>
          <w:sz w:val="24"/>
          <w:szCs w:val="24"/>
        </w:rPr>
        <w:t>EMILIO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y</w:t>
      </w: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 DE RIZ, LILIANA (1982). Un juego de “Cartas Políticas”. Intelectuales y discurso autoritario en la Argentina actual. En CAMACHO, DANIEL, DE ÍPOLA, EMILIO, DE RIZ LILIANA y OTROS, </w:t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 xml:space="preserve">América Latina: ideología y cultura </w:t>
      </w: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(84-111). San José: EUNED. </w:t>
      </w:r>
    </w:p>
    <w:p>
      <w:pPr>
        <w:pStyle w:val="Normal"/>
        <w:spacing w:before="240" w:after="0"/>
        <w:ind w:start="0"/>
        <w:rPr>
          <w:rFonts w:ascii="Times New Roman" w:hAnsi="Times New Roman" w:eastAsia="TimesNewRomanPSMT" w:cs="Times New Roman"/>
          <w:color w:val="00000A"/>
          <w:sz w:val="24"/>
          <w:szCs w:val="24"/>
        </w:rPr>
      </w:pPr>
      <w:r>
        <w:rPr>
          <w:rFonts w:eastAsia="TimesNewRomanPSMT" w:cs="Times New Roman" w:ascii="Times New Roman" w:hAnsi="Times New Roman"/>
          <w:color w:val="00000A"/>
          <w:sz w:val="24"/>
          <w:szCs w:val="24"/>
        </w:rPr>
        <w:t xml:space="preserve">DELICH, FRANCISCO (1977). </w:t>
      </w:r>
      <w:r>
        <w:rPr>
          <w:rFonts w:eastAsia="TimesNewRomanPSMT" w:cs="Times New Roman" w:ascii="Times New Roman" w:hAnsi="Times New Roman"/>
          <w:i/>
          <w:color w:val="00000A"/>
          <w:sz w:val="24"/>
          <w:szCs w:val="24"/>
        </w:rPr>
        <w:t>Crítica y Autocrítica de la razón extraviada. Veinticinco años de sociología</w:t>
      </w:r>
      <w:r>
        <w:rPr>
          <w:rFonts w:eastAsia="TimesNewRomanPSMT" w:cs="Times New Roman" w:ascii="Times New Roman" w:hAnsi="Times New Roman"/>
          <w:color w:val="00000A"/>
          <w:sz w:val="24"/>
          <w:szCs w:val="24"/>
        </w:rPr>
        <w:t>. Buenos Aires: El Cid Editor.</w:t>
      </w:r>
    </w:p>
    <w:p>
      <w:pPr>
        <w:pStyle w:val="normal1"/>
        <w:spacing w:lineRule="auto" w:line="360"/>
        <w:ind w:star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 RIZ, LILIANA (1979). </w:t>
      </w:r>
      <w:r>
        <w:rPr>
          <w:i/>
          <w:color w:val="000000"/>
          <w:sz w:val="24"/>
          <w:szCs w:val="24"/>
        </w:rPr>
        <w:t>Sociedad y política en Chile: de Portales a Pinochet</w:t>
      </w:r>
      <w:r>
        <w:rPr>
          <w:color w:val="000000"/>
          <w:sz w:val="24"/>
          <w:szCs w:val="24"/>
        </w:rPr>
        <w:t>. México: Universidad Nacional Autónoma de México.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DÍAZ, DIEGO (2013) La trayectoria del sociólogo Alfredo Poviña luego de la derrota frente a Gino Germani (1955-1983). Transformaciones políticas-culturales en la argentina pos peronista y el desarrollo del campo sociológico en Córdoba. X Jornadas de Sociología. Facultad de Ciencias Sociales, Universidad de Buenos Aires, Buenos Aires.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DÍAZ, DIEGO (2016). </w:t>
      </w:r>
      <w:r>
        <w:rPr>
          <w:rFonts w:cs="Times New Roman" w:ascii="Times New Roman" w:hAnsi="Times New Roman"/>
          <w:sz w:val="24"/>
          <w:szCs w:val="24"/>
        </w:rPr>
        <w:t xml:space="preserve">La primera etapa de la Sociología en la Universidad Nacional de Mar del Plata. De la creación de la Cátedra de Sociología (1966) al cierre de la Carrera de Sociología (1977). </w:t>
      </w:r>
      <w:hyperlink r:id="rId10">
        <w:r>
          <w:rPr>
            <w:rStyle w:val="Hyperlink"/>
            <w:rFonts w:eastAsia="SimSun" w:cs="Times New Roman" w:ascii="Times New Roman" w:hAnsi="Times New Roman"/>
            <w:sz w:val="24"/>
            <w:szCs w:val="24"/>
          </w:rPr>
          <w:t>http://sedici.unlp.edu.ar/bitstream/handle/10915/60866/Documento_completo.pdf-PDFA.pdf?sequence=1&amp;isAllowed=y</w:t>
        </w:r>
      </w:hyperlink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DI TELLA, TAMARA (2019). </w:t>
      </w:r>
      <w:r>
        <w:rPr>
          <w:rFonts w:cs="Times New Roman" w:ascii="Times New Roman" w:hAnsi="Times New Roman"/>
          <w:i/>
          <w:sz w:val="24"/>
          <w:szCs w:val="24"/>
        </w:rPr>
        <w:t>Mis cuarenta años con Torcuato Di Tella. Vida e ideas de un pensador irreverente</w:t>
      </w:r>
      <w:r>
        <w:rPr>
          <w:rFonts w:cs="Times New Roman" w:ascii="Times New Roman" w:hAnsi="Times New Roman"/>
          <w:sz w:val="24"/>
          <w:szCs w:val="24"/>
        </w:rPr>
        <w:t>. Buenos Aires: Biblos.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DI TELLA, TORCUATO (1961). Economía y Estructura Ocupacional en un País Subdesarrollado. </w:t>
      </w:r>
      <w:r>
        <w:rPr>
          <w:rFonts w:cs="Times New Roman" w:ascii="Times New Roman" w:hAnsi="Times New Roman"/>
          <w:i/>
          <w:sz w:val="24"/>
          <w:szCs w:val="24"/>
        </w:rPr>
        <w:t>Desarrollo Económico</w:t>
      </w:r>
      <w:r>
        <w:rPr>
          <w:rFonts w:cs="Times New Roman" w:ascii="Times New Roman" w:hAnsi="Times New Roman"/>
          <w:sz w:val="24"/>
          <w:szCs w:val="24"/>
        </w:rPr>
        <w:t>, 1(3), 123-153.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 xml:space="preserve">DI TELLA, TORCUATO (1962a). Los Procesos Políticos y Sociales de la Industrialización.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Desarrollo Económico</w:t>
      </w:r>
      <w:r>
        <w:rPr>
          <w:rFonts w:cs="Times New Roman" w:ascii="Times New Roman" w:hAnsi="Times New Roman"/>
          <w:sz w:val="24"/>
          <w:szCs w:val="24"/>
          <w:lang w:val="en-US"/>
        </w:rPr>
        <w:t>, 2(3), 19-48.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DI TELLA, TORCUATO (1962b). Monolithic ideologies in competitive party systems.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Proceedings of the Third World Congress of Sociology</w:t>
      </w:r>
      <w:r>
        <w:rPr>
          <w:rFonts w:cs="Times New Roman" w:ascii="Times New Roman" w:hAnsi="Times New Roman"/>
          <w:sz w:val="24"/>
          <w:szCs w:val="24"/>
          <w:lang w:val="en-US"/>
        </w:rPr>
        <w:t>, 3, 181-190.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s-ES"/>
        </w:rPr>
        <w:t xml:space="preserve">DI TELLA, TORCUATO (1964). </w:t>
      </w:r>
      <w:r>
        <w:rPr>
          <w:rFonts w:cs="Times New Roman" w:ascii="Times New Roman" w:hAnsi="Times New Roman"/>
          <w:i/>
          <w:sz w:val="24"/>
          <w:szCs w:val="24"/>
        </w:rPr>
        <w:t>El sistema político argentino y la clase obrera</w:t>
      </w:r>
      <w:r>
        <w:rPr>
          <w:rFonts w:cs="Times New Roman" w:ascii="Times New Roman" w:hAnsi="Times New Roman"/>
          <w:sz w:val="24"/>
          <w:szCs w:val="24"/>
        </w:rPr>
        <w:t>. Buenos Aires: EUDEBA.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DI TELLA, TORCUATO (1965a). </w:t>
      </w:r>
      <w:r>
        <w:rPr>
          <w:rFonts w:cs="Times New Roman" w:ascii="Times New Roman" w:hAnsi="Times New Roman"/>
          <w:i/>
          <w:sz w:val="24"/>
          <w:szCs w:val="24"/>
        </w:rPr>
        <w:t>¿Socialismo en la Argentina?</w:t>
      </w:r>
      <w:r>
        <w:rPr>
          <w:rFonts w:cs="Times New Roman" w:ascii="Times New Roman" w:hAnsi="Times New Roman"/>
          <w:sz w:val="24"/>
          <w:szCs w:val="24"/>
        </w:rPr>
        <w:t>. Buenos Aires: Jorge Álvarez.</w:t>
      </w:r>
    </w:p>
    <w:p>
      <w:pPr>
        <w:pStyle w:val="Normal"/>
        <w:ind w:start="0"/>
        <w:rPr>
          <w:rFonts w:ascii="Times New Roman" w:hAnsi="Times New Roman" w:cs="Times New Roman"/>
          <w:strike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DI TELLA, TORCUATO (1965b). Ideologías monolíticas en sistemas políticos pluripartidistas: el caso latinoamericano. En DI TELLA, TORCUATO, GERMANI, GINO y GRACIARENA, JORGE, </w:t>
      </w:r>
      <w:r>
        <w:rPr>
          <w:rFonts w:cs="Times New Roman" w:ascii="Times New Roman" w:hAnsi="Times New Roman"/>
          <w:i/>
          <w:sz w:val="24"/>
          <w:szCs w:val="24"/>
        </w:rPr>
        <w:t xml:space="preserve">Argentina, sociedad de masas </w:t>
      </w:r>
      <w:r>
        <w:rPr>
          <w:rFonts w:cs="Times New Roman" w:ascii="Times New Roman" w:hAnsi="Times New Roman"/>
          <w:sz w:val="24"/>
          <w:szCs w:val="24"/>
        </w:rPr>
        <w:t>(pp. 272-284). Buenos Aires: EUDEBA.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DI TELLA, TORCUATO (1965c). Populismo y Reforma en América Latina. </w:t>
      </w:r>
      <w:r>
        <w:rPr>
          <w:rFonts w:cs="Times New Roman" w:ascii="Times New Roman" w:hAnsi="Times New Roman"/>
          <w:i/>
          <w:sz w:val="24"/>
          <w:szCs w:val="24"/>
        </w:rPr>
        <w:t>Desarrollo Económico</w:t>
      </w:r>
      <w:r>
        <w:rPr>
          <w:rFonts w:cs="Times New Roman" w:ascii="Times New Roman" w:hAnsi="Times New Roman"/>
          <w:sz w:val="24"/>
          <w:szCs w:val="24"/>
        </w:rPr>
        <w:t>, 4(16), 391-425.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DI TELLA, TORCUATO (1966a). </w:t>
      </w:r>
      <w:r>
        <w:rPr>
          <w:rFonts w:cs="Times New Roman" w:ascii="Times New Roman" w:hAnsi="Times New Roman"/>
          <w:i/>
          <w:sz w:val="24"/>
          <w:szCs w:val="24"/>
        </w:rPr>
        <w:t>La teoría del primer impacto del crecimiento económico</w:t>
      </w:r>
      <w:r>
        <w:rPr>
          <w:rFonts w:cs="Times New Roman" w:ascii="Times New Roman" w:hAnsi="Times New Roman"/>
          <w:sz w:val="24"/>
          <w:szCs w:val="24"/>
        </w:rPr>
        <w:t>. Rosario: Universidad Nacional del Litoral.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DI TELLA, TORCUATO (1966b). La controversia sobre la educación en Argentina: Sus raíces. </w:t>
      </w:r>
      <w:r>
        <w:rPr>
          <w:rFonts w:cs="Times New Roman" w:ascii="Times New Roman" w:hAnsi="Times New Roman"/>
          <w:i/>
          <w:sz w:val="24"/>
          <w:szCs w:val="24"/>
        </w:rPr>
        <w:t>Revista Mexicana de Sociología</w:t>
      </w:r>
      <w:r>
        <w:rPr>
          <w:rFonts w:cs="Times New Roman" w:ascii="Times New Roman" w:hAnsi="Times New Roman"/>
          <w:sz w:val="24"/>
          <w:szCs w:val="24"/>
        </w:rPr>
        <w:t>, 28(4), 855-888.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DI TELLA, TORCUATO (1969a). La educación como homogeneizadora de la nacionalidad. En DI TELLA, TORCUATO y HALPERÍN DONGHI, TULIO (comps.). </w:t>
      </w:r>
      <w:r>
        <w:rPr>
          <w:rFonts w:cs="Times New Roman" w:ascii="Times New Roman" w:hAnsi="Times New Roman"/>
          <w:i/>
          <w:sz w:val="24"/>
          <w:szCs w:val="24"/>
        </w:rPr>
        <w:t>Fragmentos del poder: de la oligarquía a la poliarquía argentina</w:t>
      </w:r>
      <w:r>
        <w:rPr>
          <w:rFonts w:cs="Times New Roman" w:ascii="Times New Roman" w:hAnsi="Times New Roman"/>
          <w:sz w:val="24"/>
          <w:szCs w:val="24"/>
        </w:rPr>
        <w:t xml:space="preserve"> (pp. 307-323) Buenos Aires: Jorge Álvarez.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DI TELLA, TORCUATO (comp.) (1969b). </w:t>
      </w:r>
      <w:r>
        <w:rPr>
          <w:rFonts w:cs="Times New Roman" w:ascii="Times New Roman" w:hAnsi="Times New Roman"/>
          <w:i/>
          <w:sz w:val="24"/>
          <w:szCs w:val="24"/>
        </w:rPr>
        <w:t>Estructuras sindicales</w:t>
      </w:r>
      <w:r>
        <w:rPr>
          <w:rFonts w:cs="Times New Roman" w:ascii="Times New Roman" w:hAnsi="Times New Roman"/>
          <w:sz w:val="24"/>
          <w:szCs w:val="24"/>
        </w:rPr>
        <w:t>. Buenos Aires: Nueva Visión.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DI TELLA, TORCUATO (1993). </w:t>
      </w:r>
      <w:r>
        <w:rPr>
          <w:rFonts w:cs="Times New Roman" w:ascii="Times New Roman" w:hAnsi="Times New Roman"/>
          <w:i/>
          <w:sz w:val="24"/>
          <w:szCs w:val="24"/>
        </w:rPr>
        <w:t>Torcuato Di Tella. Industria y Política</w:t>
      </w:r>
      <w:r>
        <w:rPr>
          <w:rFonts w:cs="Times New Roman" w:ascii="Times New Roman" w:hAnsi="Times New Roman"/>
          <w:sz w:val="24"/>
          <w:szCs w:val="24"/>
        </w:rPr>
        <w:t>. Buenos Aires: Norma.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DI TELLA, TORCUATO, BRAMS, LUCIEN, REYNAUD JEAN y TOURAINE, ALAIN (1967). </w:t>
      </w:r>
      <w:r>
        <w:rPr>
          <w:rFonts w:cs="Times New Roman" w:ascii="Times New Roman" w:hAnsi="Times New Roman"/>
          <w:i/>
          <w:sz w:val="24"/>
          <w:szCs w:val="24"/>
        </w:rPr>
        <w:t>Sindicato y comunidad: dos tipos de estructura sindical latinoamericana</w:t>
      </w:r>
      <w:r>
        <w:rPr>
          <w:rFonts w:cs="Times New Roman" w:ascii="Times New Roman" w:hAnsi="Times New Roman"/>
          <w:sz w:val="24"/>
          <w:szCs w:val="24"/>
        </w:rPr>
        <w:t>. Buenos Aires: Editorial del Instituto.</w:t>
      </w:r>
    </w:p>
    <w:p>
      <w:pPr>
        <w:pStyle w:val="Normal"/>
        <w:spacing w:beforeAutospacing="1" w:afterAutospacing="1"/>
        <w:ind w:start="0"/>
        <w:rPr>
          <w:rFonts w:ascii="Times New Roman" w:hAnsi="Times New Roman" w:eastAsia="Times New Roman" w:cs="Times New Roman"/>
          <w:iCs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DURKHEIM, ÉMILE (2006). </w:t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>El Suicidio. Estudio de sociología</w:t>
      </w:r>
      <w:r>
        <w:rPr>
          <w:rFonts w:eastAsia="Times New Roman" w:cs="Times New Roman" w:ascii="Times New Roman" w:hAnsi="Times New Roman"/>
          <w:iCs/>
          <w:sz w:val="24"/>
          <w:szCs w:val="24"/>
        </w:rPr>
        <w:t>. Buenos Aires: Miño y Dávila.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ESCOBAR, LUIS (2011). </w:t>
      </w:r>
      <w:r>
        <w:rPr>
          <w:rFonts w:cs="Times New Roman" w:ascii="Times New Roman" w:hAnsi="Times New Roman"/>
          <w:i/>
          <w:sz w:val="24"/>
          <w:szCs w:val="24"/>
        </w:rPr>
        <w:t>Francisco Ayala y la Universidad Nacional del Litoral</w:t>
      </w:r>
      <w:r>
        <w:rPr>
          <w:rFonts w:cs="Times New Roman" w:ascii="Times New Roman" w:hAnsi="Times New Roman"/>
          <w:sz w:val="24"/>
          <w:szCs w:val="24"/>
        </w:rPr>
        <w:t>. Granada: Editorial Universidad de Granada - Fundación Francisco Ayala.</w:t>
      </w:r>
    </w:p>
    <w:p>
      <w:pPr>
        <w:pStyle w:val="Normal"/>
        <w:widowControl w:val="false"/>
        <w:spacing w:before="280" w:after="120"/>
        <w:ind w:start="0"/>
        <w:rPr>
          <w:rFonts w:ascii="Times New Roman" w:hAnsi="Times New Roman" w:eastAsia="Arial" w:cs="Times New Roman"/>
          <w:sz w:val="24"/>
          <w:szCs w:val="24"/>
        </w:rPr>
      </w:pPr>
      <w:r>
        <w:rPr>
          <w:rFonts w:eastAsia="Arial" w:cs="Times New Roman" w:ascii="Times New Roman" w:hAnsi="Times New Roman"/>
          <w:sz w:val="24"/>
          <w:szCs w:val="24"/>
        </w:rPr>
        <w:t xml:space="preserve">ESCOBAR, LUIS (2016) Retazos de una tradición olvidada: Ángela Romera Vera. En SOZZO, GONZALO (Dir.), </w:t>
      </w:r>
      <w:r>
        <w:rPr>
          <w:rFonts w:eastAsia="Arial" w:cs="Times New Roman" w:ascii="Times New Roman" w:hAnsi="Times New Roman"/>
          <w:i/>
          <w:sz w:val="24"/>
          <w:szCs w:val="24"/>
        </w:rPr>
        <w:t xml:space="preserve">Hacer Derecho. Reconstrucciones acerca de la relación derecho/ciencias sociales en la FCJS-UNL </w:t>
      </w:r>
      <w:r>
        <w:rPr>
          <w:rFonts w:eastAsia="Arial" w:cs="Times New Roman" w:ascii="Times New Roman" w:hAnsi="Times New Roman"/>
          <w:sz w:val="24"/>
          <w:szCs w:val="24"/>
        </w:rPr>
        <w:t>(pp.185-203)</w:t>
      </w:r>
      <w:r>
        <w:rPr>
          <w:rFonts w:eastAsia="Arial" w:cs="Times New Roman" w:ascii="Times New Roman" w:hAnsi="Times New Roman"/>
          <w:i/>
          <w:sz w:val="24"/>
          <w:szCs w:val="24"/>
        </w:rPr>
        <w:t xml:space="preserve">. </w:t>
      </w:r>
      <w:r>
        <w:rPr>
          <w:rFonts w:eastAsia="Arial" w:cs="Times New Roman" w:ascii="Times New Roman" w:hAnsi="Times New Roman"/>
          <w:sz w:val="24"/>
          <w:szCs w:val="24"/>
        </w:rPr>
        <w:t>Santa Fe:</w:t>
      </w:r>
      <w:r>
        <w:rPr>
          <w:rFonts w:eastAsia="Arial" w:cs="Times New Roman" w:ascii="Times New Roman" w:hAnsi="Times New Roman"/>
          <w:i/>
          <w:sz w:val="24"/>
          <w:szCs w:val="24"/>
        </w:rPr>
        <w:t xml:space="preserve"> </w:t>
      </w:r>
      <w:r>
        <w:rPr>
          <w:rFonts w:eastAsia="Arial" w:cs="Times New Roman" w:ascii="Times New Roman" w:hAnsi="Times New Roman"/>
          <w:sz w:val="24"/>
          <w:szCs w:val="24"/>
        </w:rPr>
        <w:t xml:space="preserve">Ediciones UNL. </w:t>
      </w:r>
    </w:p>
    <w:p>
      <w:pPr>
        <w:pStyle w:val="Normal"/>
        <w:ind w:start="0"/>
        <w:rPr>
          <w:rFonts w:ascii="Times New Roman" w:hAnsi="Times New Roman" w:eastAsia="TimesNewRomanPSMT" w:cs="Times New Roman"/>
          <w:sz w:val="24"/>
          <w:szCs w:val="24"/>
        </w:rPr>
      </w:pPr>
      <w:r>
        <w:rPr>
          <w:rFonts w:eastAsia="TimesNewRomanPSMT" w:cs="Times New Roman" w:ascii="Times New Roman" w:hAnsi="Times New Roman"/>
          <w:sz w:val="24"/>
          <w:szCs w:val="24"/>
        </w:rPr>
        <w:t xml:space="preserve">ESCUDERO, EDUARDO (2010). </w:t>
      </w:r>
      <w:r>
        <w:rPr>
          <w:rFonts w:eastAsia="TimesNewRomanPSMT" w:cs="Times New Roman" w:ascii="Times New Roman" w:hAnsi="Times New Roman"/>
          <w:i/>
          <w:iCs/>
          <w:sz w:val="24"/>
          <w:szCs w:val="24"/>
        </w:rPr>
        <w:t>Ricardo Levene: políticas de la historia y de la cultura 1930-1945</w:t>
      </w:r>
      <w:r>
        <w:rPr>
          <w:rFonts w:eastAsia="TimesNewRomanPSMT" w:cs="Times New Roman" w:ascii="Times New Roman" w:hAnsi="Times New Roman"/>
          <w:sz w:val="24"/>
          <w:szCs w:val="24"/>
        </w:rPr>
        <w:t>. Córdoba: Ferreyra Editor.</w:t>
      </w:r>
    </w:p>
    <w:p>
      <w:pPr>
        <w:pStyle w:val="normal1"/>
        <w:spacing w:lineRule="auto" w:line="360"/>
        <w:ind w:star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FICCARDI, ANA (2013). </w:t>
      </w:r>
      <w:r>
        <w:rPr>
          <w:i/>
          <w:color w:val="000000"/>
          <w:sz w:val="24"/>
          <w:szCs w:val="24"/>
        </w:rPr>
        <w:t>Transmisión y oficio de la sociología en Mendoza: formación del campo profesional</w:t>
      </w:r>
      <w:r>
        <w:rPr>
          <w:color w:val="000000"/>
          <w:sz w:val="24"/>
          <w:szCs w:val="24"/>
        </w:rPr>
        <w:t>. Mendoza: FLACSO (inédita).</w:t>
      </w:r>
    </w:p>
    <w:p>
      <w:pPr>
        <w:pStyle w:val="Normal"/>
        <w:widowControl w:val="false"/>
        <w:spacing w:before="280" w:after="120"/>
        <w:ind w:start="0"/>
        <w:rPr>
          <w:rFonts w:ascii="Times New Roman" w:hAnsi="Times New Roman" w:eastAsia="Arial" w:cs="Times New Roman"/>
          <w:sz w:val="24"/>
          <w:szCs w:val="24"/>
        </w:rPr>
      </w:pPr>
      <w:r>
        <w:rPr>
          <w:rFonts w:eastAsia="Arial" w:cs="Times New Roman" w:ascii="Times New Roman" w:hAnsi="Times New Roman"/>
          <w:sz w:val="24"/>
          <w:szCs w:val="24"/>
        </w:rPr>
        <w:t xml:space="preserve">FICCARDI, ANA (2022) </w:t>
      </w:r>
      <w:r>
        <w:rPr>
          <w:rFonts w:eastAsia="Arial" w:cs="Times New Roman" w:ascii="Times New Roman" w:hAnsi="Times New Roman"/>
          <w:i/>
          <w:sz w:val="24"/>
          <w:szCs w:val="24"/>
        </w:rPr>
        <w:t>Sujetos, elecciones teórico-ideológicas y trayectoria social. El caso de Angélica Mendoza</w:t>
      </w:r>
      <w:r>
        <w:rPr>
          <w:rFonts w:eastAsia="Arial" w:cs="Times New Roman" w:ascii="Times New Roman" w:hAnsi="Times New Roman"/>
          <w:sz w:val="24"/>
          <w:szCs w:val="24"/>
        </w:rPr>
        <w:t>. Mendoza: Universidad Nacional de Cuyo (inédita).</w:t>
      </w:r>
    </w:p>
    <w:p>
      <w:pPr>
        <w:pStyle w:val="Normal"/>
        <w:ind w:start="0"/>
        <w:rPr>
          <w:rFonts w:ascii="Times New Roman" w:hAnsi="Times New Roman" w:eastAsia="TimesNewRomanPSMT" w:cs="Times New Roman"/>
          <w:sz w:val="24"/>
          <w:szCs w:val="24"/>
        </w:rPr>
      </w:pPr>
      <w:r>
        <w:rPr>
          <w:rFonts w:eastAsia="TimesNewRomanPSMT" w:cs="Times New Roman" w:ascii="Times New Roman" w:hAnsi="Times New Roman"/>
          <w:sz w:val="24"/>
          <w:szCs w:val="24"/>
        </w:rPr>
        <w:t xml:space="preserve">FINNOCHIO, SILVIA (Coord.) (2001). </w:t>
      </w:r>
      <w:r>
        <w:rPr>
          <w:rFonts w:eastAsia="TimesNewRomanPSMT" w:cs="Times New Roman" w:ascii="Times New Roman" w:hAnsi="Times New Roman"/>
          <w:i/>
          <w:sz w:val="24"/>
          <w:szCs w:val="24"/>
        </w:rPr>
        <w:t>Facultad de Humanidades y Ciencias de la Educación. Documentos y notas para su historia</w:t>
      </w:r>
      <w:r>
        <w:rPr>
          <w:rFonts w:eastAsia="TimesNewRomanPSMT" w:cs="Times New Roman" w:ascii="Times New Roman" w:hAnsi="Times New Roman"/>
          <w:sz w:val="24"/>
          <w:szCs w:val="24"/>
        </w:rPr>
        <w:t>. La Plata: Al Margen.</w:t>
      </w:r>
    </w:p>
    <w:p>
      <w:pPr>
        <w:pStyle w:val="Normal"/>
        <w:ind w:start="0"/>
        <w:rPr>
          <w:rFonts w:ascii="Times New Roman" w:hAnsi="Times New Roman" w:eastAsia="TimesNewRomanPSMT" w:cs="Times New Roman"/>
          <w:sz w:val="24"/>
          <w:szCs w:val="24"/>
        </w:rPr>
      </w:pPr>
      <w:r>
        <w:rPr>
          <w:rFonts w:eastAsia="TimesNewRomanPSMT" w:cs="Times New Roman" w:ascii="Times New Roman" w:hAnsi="Times New Roman"/>
          <w:sz w:val="24"/>
          <w:szCs w:val="24"/>
        </w:rPr>
        <w:t xml:space="preserve">FERRERO, ROBERTO (1984). </w:t>
      </w:r>
      <w:r>
        <w:rPr>
          <w:rFonts w:eastAsia="TimesNewRomanPSMT" w:cs="Times New Roman" w:ascii="Times New Roman" w:hAnsi="Times New Roman"/>
          <w:i/>
          <w:iCs/>
          <w:sz w:val="24"/>
          <w:szCs w:val="24"/>
        </w:rPr>
        <w:t>Sabattini y la decadencia del yrigoyenismo</w:t>
      </w:r>
      <w:r>
        <w:rPr>
          <w:rFonts w:eastAsia="TimesNewRomanPSMT" w:cs="Times New Roman" w:ascii="Times New Roman" w:hAnsi="Times New Roman"/>
          <w:sz w:val="24"/>
          <w:szCs w:val="24"/>
        </w:rPr>
        <w:t xml:space="preserve"> (2 Tomos). Buenos Aires: Centro Editor de América Latina.</w:t>
      </w:r>
    </w:p>
    <w:p>
      <w:pPr>
        <w:pStyle w:val="Normal"/>
        <w:ind w:start="0"/>
        <w:rPr>
          <w:rFonts w:ascii="Times New Roman" w:hAnsi="Times New Roman" w:eastAsia="TimesNewRomanPSMT" w:cs="Times New Roman"/>
          <w:sz w:val="24"/>
          <w:szCs w:val="24"/>
        </w:rPr>
      </w:pPr>
      <w:r>
        <w:rPr>
          <w:rFonts w:eastAsia="Arial" w:cs="Times New Roman" w:ascii="Times New Roman" w:hAnsi="Times New Roman"/>
          <w:sz w:val="24"/>
          <w:szCs w:val="24"/>
          <w:lang w:val="es-ES"/>
        </w:rPr>
        <w:t xml:space="preserve">FLECK, CHRISTIAN y DAYÉ, CHRISTIAN (2015). </w:t>
      </w:r>
      <w:r>
        <w:rPr>
          <w:rFonts w:eastAsia="Arial" w:cs="Times New Roman" w:ascii="Times New Roman" w:hAnsi="Times New Roman"/>
          <w:sz w:val="24"/>
          <w:szCs w:val="24"/>
          <w:lang w:val="en-US"/>
        </w:rPr>
        <w:t xml:space="preserve">Methodology of the History of the Social and Behavioral Sciences. En WRIGHT, JAMES (Ed.), </w:t>
      </w:r>
      <w:r>
        <w:rPr>
          <w:rFonts w:eastAsia="Arial" w:cs="Times New Roman" w:ascii="Times New Roman" w:hAnsi="Times New Roman"/>
          <w:i/>
          <w:sz w:val="24"/>
          <w:szCs w:val="24"/>
          <w:lang w:val="en-US"/>
        </w:rPr>
        <w:t>International Encyclopedia of the Social &amp; Behavioral Sciences</w:t>
      </w:r>
      <w:r>
        <w:rPr>
          <w:rFonts w:eastAsia="Arial" w:cs="Times New Roman" w:ascii="Times New Roman" w:hAnsi="Times New Roman"/>
          <w:sz w:val="24"/>
          <w:szCs w:val="24"/>
          <w:lang w:val="en-US"/>
        </w:rPr>
        <w:t xml:space="preserve"> (2nd edition), Vol 15 (pp. 319-325). </w:t>
      </w:r>
      <w:r>
        <w:rPr>
          <w:rFonts w:eastAsia="Arial" w:cs="Times New Roman" w:ascii="Times New Roman" w:hAnsi="Times New Roman"/>
          <w:sz w:val="24"/>
          <w:szCs w:val="24"/>
        </w:rPr>
        <w:t>Amsterdam: Elsevier.</w:t>
      </w:r>
    </w:p>
    <w:p>
      <w:pPr>
        <w:pStyle w:val="normal1"/>
        <w:spacing w:lineRule="auto" w:line="360"/>
        <w:ind w:star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FRANCO, ROLANDO (2007). </w:t>
      </w:r>
      <w:r>
        <w:rPr>
          <w:i/>
          <w:color w:val="000000"/>
          <w:sz w:val="24"/>
          <w:szCs w:val="24"/>
        </w:rPr>
        <w:t>La FLACSO clásica (1957-1973). Vicisitudes de las Ciencias Sociales latinoamericanas</w:t>
      </w:r>
      <w:r>
        <w:rPr>
          <w:color w:val="000000"/>
          <w:sz w:val="24"/>
          <w:szCs w:val="24"/>
        </w:rPr>
        <w:t>. Santiago: Catalonia.</w:t>
      </w:r>
    </w:p>
    <w:p>
      <w:pPr>
        <w:pStyle w:val="BodyText"/>
        <w:spacing w:lineRule="auto" w:line="360"/>
        <w:ind w:start="0"/>
        <w:rPr>
          <w:rFonts w:cs="Times New Roman"/>
        </w:rPr>
      </w:pPr>
      <w:r>
        <w:rPr>
          <w:rFonts w:cs="Times New Roman"/>
          <w:color w:val="000009"/>
        </w:rPr>
        <w:t>FUCITO,</w:t>
      </w:r>
      <w:r>
        <w:rPr>
          <w:rFonts w:cs="Times New Roman"/>
          <w:color w:val="000009"/>
          <w:spacing w:val="37"/>
        </w:rPr>
        <w:t xml:space="preserve"> </w:t>
      </w:r>
      <w:r>
        <w:rPr>
          <w:rFonts w:cs="Times New Roman"/>
          <w:color w:val="000009"/>
        </w:rPr>
        <w:t>FELIPE</w:t>
      </w:r>
      <w:r>
        <w:rPr>
          <w:rFonts w:cs="Times New Roman"/>
          <w:color w:val="000009"/>
          <w:spacing w:val="29"/>
        </w:rPr>
        <w:t xml:space="preserve"> </w:t>
      </w:r>
      <w:r>
        <w:rPr>
          <w:rFonts w:cs="Times New Roman"/>
          <w:color w:val="000009"/>
        </w:rPr>
        <w:t>(2004).</w:t>
      </w:r>
      <w:r>
        <w:rPr>
          <w:rFonts w:cs="Times New Roman"/>
          <w:color w:val="000009"/>
          <w:spacing w:val="26"/>
        </w:rPr>
        <w:t xml:space="preserve"> </w:t>
      </w:r>
      <w:r>
        <w:rPr>
          <w:rFonts w:cs="Times New Roman"/>
          <w:color w:val="000009"/>
        </w:rPr>
        <w:t>In</w:t>
      </w:r>
      <w:r>
        <w:rPr>
          <w:rFonts w:cs="Times New Roman"/>
          <w:color w:val="000009"/>
          <w:spacing w:val="30"/>
        </w:rPr>
        <w:t xml:space="preserve"> </w:t>
      </w:r>
      <w:r>
        <w:rPr>
          <w:rFonts w:cs="Times New Roman"/>
          <w:color w:val="000009"/>
        </w:rPr>
        <w:t>memoriam.</w:t>
      </w:r>
      <w:r>
        <w:rPr>
          <w:rFonts w:cs="Times New Roman"/>
          <w:color w:val="000009"/>
          <w:spacing w:val="37"/>
        </w:rPr>
        <w:t xml:space="preserve"> </w:t>
      </w:r>
      <w:r>
        <w:rPr>
          <w:rFonts w:cs="Times New Roman"/>
          <w:color w:val="000009"/>
        </w:rPr>
        <w:t>Homenaje:</w:t>
      </w:r>
      <w:r>
        <w:rPr>
          <w:rFonts w:cs="Times New Roman"/>
          <w:color w:val="000009"/>
          <w:spacing w:val="36"/>
        </w:rPr>
        <w:t xml:space="preserve"> </w:t>
      </w:r>
      <w:r>
        <w:rPr>
          <w:rFonts w:cs="Times New Roman"/>
          <w:color w:val="000009"/>
        </w:rPr>
        <w:t>entrevista</w:t>
      </w:r>
      <w:r>
        <w:rPr>
          <w:rFonts w:cs="Times New Roman"/>
          <w:color w:val="000009"/>
          <w:spacing w:val="31"/>
        </w:rPr>
        <w:t xml:space="preserve"> </w:t>
      </w:r>
      <w:r>
        <w:rPr>
          <w:rFonts w:cs="Times New Roman"/>
          <w:color w:val="000009"/>
        </w:rPr>
        <w:t>a</w:t>
      </w:r>
      <w:r>
        <w:rPr>
          <w:rFonts w:cs="Times New Roman"/>
          <w:color w:val="000009"/>
          <w:spacing w:val="30"/>
        </w:rPr>
        <w:t xml:space="preserve"> </w:t>
      </w:r>
      <w:r>
        <w:rPr>
          <w:rFonts w:cs="Times New Roman"/>
          <w:color w:val="000009"/>
        </w:rPr>
        <w:t>Juan</w:t>
      </w:r>
      <w:r>
        <w:rPr>
          <w:rFonts w:cs="Times New Roman"/>
          <w:color w:val="000009"/>
          <w:spacing w:val="25"/>
        </w:rPr>
        <w:t xml:space="preserve"> </w:t>
      </w:r>
      <w:r>
        <w:rPr>
          <w:rFonts w:cs="Times New Roman"/>
          <w:color w:val="000009"/>
        </w:rPr>
        <w:t>Carlos</w:t>
      </w:r>
      <w:r>
        <w:rPr>
          <w:rFonts w:cs="Times New Roman"/>
          <w:color w:val="000009"/>
          <w:spacing w:val="29"/>
        </w:rPr>
        <w:t xml:space="preserve"> </w:t>
      </w:r>
      <w:r>
        <w:rPr>
          <w:rFonts w:cs="Times New Roman"/>
          <w:color w:val="000009"/>
        </w:rPr>
        <w:t>Agulla.</w:t>
      </w:r>
      <w:r>
        <w:rPr>
          <w:rFonts w:cs="Times New Roman"/>
          <w:color w:val="000009"/>
          <w:spacing w:val="39"/>
        </w:rPr>
        <w:t xml:space="preserve"> </w:t>
      </w:r>
      <w:r>
        <w:rPr>
          <w:rFonts w:cs="Times New Roman"/>
          <w:i/>
          <w:color w:val="000009"/>
        </w:rPr>
        <w:t>Lecciones</w:t>
      </w:r>
      <w:r>
        <w:rPr>
          <w:rFonts w:cs="Times New Roman"/>
          <w:i/>
          <w:color w:val="000009"/>
          <w:spacing w:val="-8"/>
        </w:rPr>
        <w:t xml:space="preserve"> </w:t>
      </w:r>
      <w:r>
        <w:rPr>
          <w:rFonts w:cs="Times New Roman"/>
          <w:i/>
          <w:color w:val="000009"/>
        </w:rPr>
        <w:t>y</w:t>
      </w:r>
      <w:r>
        <w:rPr>
          <w:rFonts w:cs="Times New Roman"/>
          <w:i/>
          <w:color w:val="000009"/>
          <w:spacing w:val="-1"/>
        </w:rPr>
        <w:t xml:space="preserve"> </w:t>
      </w:r>
      <w:r>
        <w:rPr>
          <w:rFonts w:cs="Times New Roman"/>
          <w:i/>
          <w:color w:val="000009"/>
        </w:rPr>
        <w:t>Ensayos</w:t>
      </w:r>
      <w:r>
        <w:rPr>
          <w:rFonts w:cs="Times New Roman"/>
          <w:color w:val="000009"/>
        </w:rPr>
        <w:t>,</w:t>
      </w:r>
      <w:r>
        <w:rPr>
          <w:rFonts w:cs="Times New Roman"/>
          <w:color w:val="000009"/>
          <w:spacing w:val="2"/>
        </w:rPr>
        <w:t xml:space="preserve"> </w:t>
      </w:r>
      <w:r>
        <w:rPr>
          <w:rFonts w:cs="Times New Roman"/>
          <w:color w:val="000009"/>
        </w:rPr>
        <w:t>79,</w:t>
      </w:r>
      <w:r>
        <w:rPr>
          <w:rFonts w:cs="Times New Roman"/>
          <w:color w:val="000009"/>
          <w:spacing w:val="6"/>
        </w:rPr>
        <w:t xml:space="preserve"> </w:t>
      </w:r>
      <w:r>
        <w:rPr>
          <w:rFonts w:cs="Times New Roman"/>
          <w:color w:val="000009"/>
        </w:rPr>
        <w:t>269-310.</w:t>
      </w:r>
    </w:p>
    <w:p>
      <w:pPr>
        <w:pStyle w:val="Normal"/>
        <w:ind w:start="0"/>
        <w:rPr>
          <w:rFonts w:ascii="Times New Roman" w:hAnsi="Times New Roman" w:eastAsia="TimesNewRomanPSMT" w:cs="Times New Roman"/>
          <w:sz w:val="24"/>
          <w:szCs w:val="24"/>
        </w:rPr>
      </w:pPr>
      <w:r>
        <w:rPr>
          <w:rFonts w:eastAsia="TimesNewRomanPSMT" w:cs="Times New Roman" w:ascii="Times New Roman" w:hAnsi="Times New Roman"/>
          <w:sz w:val="24"/>
          <w:szCs w:val="24"/>
        </w:rPr>
        <w:t xml:space="preserve">GÁLVEZ, MANUEL (2002). </w:t>
      </w:r>
      <w:r>
        <w:rPr>
          <w:rFonts w:eastAsia="TimesNewRomanPSMT" w:cs="Times New Roman" w:ascii="Times New Roman" w:hAnsi="Times New Roman"/>
          <w:i/>
          <w:iCs/>
          <w:sz w:val="24"/>
          <w:szCs w:val="24"/>
        </w:rPr>
        <w:t>Recuerdos de la vida literaria</w:t>
      </w:r>
      <w:r>
        <w:rPr>
          <w:rFonts w:eastAsia="TimesNewRomanPSMT" w:cs="Times New Roman" w:ascii="Times New Roman" w:hAnsi="Times New Roman"/>
          <w:sz w:val="24"/>
          <w:szCs w:val="24"/>
        </w:rPr>
        <w:t>. Buenos Aires: Taurus.</w:t>
      </w:r>
    </w:p>
    <w:p>
      <w:pPr>
        <w:pStyle w:val="normal1"/>
        <w:spacing w:lineRule="auto" w:line="360"/>
        <w:ind w:star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GARAVENTA, PAULA, LAZARTE, LAUTORA y ROGULICH, GERMÁN (2016). La sociología en la universidad privada: La Carrera de Sociología en la Universidad de Belgrano (1964 1984).</w:t>
      </w:r>
      <w:hyperlink r:id="rId11">
        <w:r>
          <w:rPr>
            <w:rStyle w:val="Hyperlink"/>
            <w:rFonts w:eastAsia="SimSun"/>
            <w:sz w:val="24"/>
            <w:szCs w:val="24"/>
          </w:rPr>
          <w:t>http://sedici.unlp.edu.ar/bitstream/handle/10915/60883/Documento_completo.pdf-PDFA.pdf?sequence=1&amp;isAllowed=y</w:t>
        </w:r>
      </w:hyperlink>
      <w:r>
        <w:rPr>
          <w:color w:val="000000"/>
          <w:sz w:val="24"/>
          <w:szCs w:val="24"/>
        </w:rPr>
        <w:t xml:space="preserve"> </w:t>
      </w:r>
    </w:p>
    <w:p>
      <w:pPr>
        <w:pStyle w:val="normal1"/>
        <w:spacing w:lineRule="auto" w:line="360"/>
        <w:ind w:star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GARCÉS, JOAN (2013). </w:t>
      </w:r>
      <w:r>
        <w:rPr>
          <w:i/>
          <w:color w:val="000000"/>
          <w:sz w:val="24"/>
          <w:szCs w:val="24"/>
        </w:rPr>
        <w:t>Allende y la experiencia chilena. Las armas de la política</w:t>
      </w:r>
      <w:r>
        <w:rPr>
          <w:color w:val="000000"/>
          <w:sz w:val="24"/>
          <w:szCs w:val="24"/>
        </w:rPr>
        <w:t>. Madrid: Siglo XXI.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GARCÍA, FERNANDO (2021). </w:t>
      </w:r>
      <w:r>
        <w:rPr>
          <w:rFonts w:cs="Times New Roman" w:ascii="Times New Roman" w:hAnsi="Times New Roman"/>
          <w:i/>
          <w:sz w:val="24"/>
          <w:szCs w:val="24"/>
        </w:rPr>
        <w:t>El Di Tella. Historia íntima de un fenómeno cultural</w:t>
      </w:r>
      <w:r>
        <w:rPr>
          <w:rFonts w:cs="Times New Roman" w:ascii="Times New Roman" w:hAnsi="Times New Roman"/>
          <w:sz w:val="24"/>
          <w:szCs w:val="24"/>
        </w:rPr>
        <w:t>. Buenos Aires: Paidós.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000009"/>
          <w:sz w:val="24"/>
          <w:szCs w:val="24"/>
        </w:rPr>
        <w:t>GERMANI,</w:t>
      </w:r>
      <w:r>
        <w:rPr>
          <w:rFonts w:cs="Times New Roman" w:ascii="Times New Roman" w:hAnsi="Times New Roman"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GINO</w:t>
      </w:r>
      <w:r>
        <w:rPr>
          <w:rFonts w:cs="Times New Roman" w:ascii="Times New Roman" w:hAnsi="Times New Roman"/>
          <w:sz w:val="24"/>
          <w:szCs w:val="24"/>
        </w:rPr>
        <w:t xml:space="preserve"> (1956). La integración de las masas a la vida política y el totalitarismo. </w:t>
      </w:r>
      <w:r>
        <w:rPr>
          <w:rFonts w:cs="Times New Roman" w:ascii="Times New Roman" w:hAnsi="Times New Roman"/>
          <w:i/>
          <w:sz w:val="24"/>
          <w:szCs w:val="24"/>
        </w:rPr>
        <w:t>Cursos y conferencias. Revista del Colegio Libre de Estudios Superiores</w:t>
      </w:r>
      <w:r>
        <w:rPr>
          <w:rFonts w:cs="Times New Roman" w:ascii="Times New Roman" w:hAnsi="Times New Roman"/>
          <w:sz w:val="24"/>
          <w:szCs w:val="24"/>
        </w:rPr>
        <w:t>, 48(273), 153-176.</w:t>
      </w:r>
    </w:p>
    <w:p>
      <w:pPr>
        <w:pStyle w:val="Normal"/>
        <w:spacing w:before="240" w:after="0"/>
        <w:ind w:start="0"/>
        <w:rPr>
          <w:rFonts w:ascii="Times New Roman" w:hAnsi="Times New Roman" w:eastAsia="Andale Sans UI" w:cs="Times New Roman"/>
          <w:color w:val="00000A"/>
          <w:sz w:val="24"/>
          <w:szCs w:val="24"/>
          <w:lang w:val="es-ES" w:eastAsia="es-ES" w:bidi="es-ES"/>
        </w:rPr>
      </w:pPr>
      <w:r>
        <w:rPr>
          <w:rFonts w:cs="Times New Roman" w:ascii="Times New Roman" w:hAnsi="Times New Roman"/>
          <w:color w:val="000009"/>
          <w:sz w:val="24"/>
          <w:szCs w:val="24"/>
        </w:rPr>
        <w:t>GERMANI,</w:t>
      </w:r>
      <w:r>
        <w:rPr>
          <w:rFonts w:cs="Times New Roman" w:ascii="Times New Roman" w:hAnsi="Times New Roman"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GINO</w:t>
      </w:r>
      <w:r>
        <w:rPr>
          <w:rFonts w:eastAsia="Andale Sans UI" w:cs="Times New Roman" w:ascii="Times New Roman" w:hAnsi="Times New Roman"/>
          <w:color w:val="00000A"/>
          <w:sz w:val="24"/>
          <w:szCs w:val="24"/>
          <w:lang w:val="es-ES" w:eastAsia="es-ES" w:bidi="es-ES"/>
        </w:rPr>
        <w:t xml:space="preserve"> (1962). </w:t>
      </w:r>
      <w:r>
        <w:rPr>
          <w:rFonts w:eastAsia="Andale Sans UI" w:cs="Times New Roman" w:ascii="Times New Roman" w:hAnsi="Times New Roman"/>
          <w:i/>
          <w:color w:val="00000A"/>
          <w:sz w:val="24"/>
          <w:szCs w:val="24"/>
          <w:lang w:val="es-ES" w:eastAsia="es-ES" w:bidi="es-ES"/>
        </w:rPr>
        <w:t>La sociología científica. Apuntes para su fundamentación</w:t>
      </w:r>
      <w:r>
        <w:rPr>
          <w:rFonts w:eastAsia="Andale Sans UI" w:cs="Times New Roman" w:ascii="Times New Roman" w:hAnsi="Times New Roman"/>
          <w:color w:val="00000A"/>
          <w:sz w:val="24"/>
          <w:szCs w:val="24"/>
          <w:lang w:val="es-ES" w:eastAsia="es-ES" w:bidi="es-ES"/>
        </w:rPr>
        <w:t>. México: Universidad Nacional Autónoma de México.</w:t>
      </w:r>
    </w:p>
    <w:p>
      <w:pPr>
        <w:pStyle w:val="Normal"/>
        <w:spacing w:before="142" w:after="120"/>
        <w:ind w:start="0" w:end="236"/>
        <w:rPr>
          <w:rFonts w:ascii="Times New Roman" w:hAnsi="Times New Roman" w:cs="Times New Roman"/>
          <w:color w:val="000009"/>
          <w:sz w:val="24"/>
          <w:szCs w:val="24"/>
        </w:rPr>
      </w:pPr>
      <w:r>
        <w:rPr>
          <w:rFonts w:cs="Times New Roman" w:ascii="Times New Roman" w:hAnsi="Times New Roman"/>
          <w:color w:val="000009"/>
          <w:sz w:val="24"/>
          <w:szCs w:val="24"/>
        </w:rPr>
        <w:t>GERMANI,</w:t>
      </w:r>
      <w:r>
        <w:rPr>
          <w:rFonts w:cs="Times New Roman" w:ascii="Times New Roman" w:hAnsi="Times New Roman"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GINO (1964).</w:t>
      </w:r>
      <w:r>
        <w:rPr>
          <w:rFonts w:cs="Times New Roman" w:ascii="Times New Roman" w:hAnsi="Times New Roman"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color w:val="000009"/>
          <w:sz w:val="24"/>
          <w:szCs w:val="24"/>
        </w:rPr>
        <w:t>La</w:t>
      </w:r>
      <w:r>
        <w:rPr>
          <w:rFonts w:cs="Times New Roman" w:ascii="Times New Roman" w:hAnsi="Times New Roman"/>
          <w:i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color w:val="000009"/>
          <w:sz w:val="24"/>
          <w:szCs w:val="24"/>
        </w:rPr>
        <w:t>sociología</w:t>
      </w:r>
      <w:r>
        <w:rPr>
          <w:rFonts w:cs="Times New Roman" w:ascii="Times New Roman" w:hAnsi="Times New Roman"/>
          <w:i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color w:val="000009"/>
          <w:sz w:val="24"/>
          <w:szCs w:val="24"/>
        </w:rPr>
        <w:t>en</w:t>
      </w:r>
      <w:r>
        <w:rPr>
          <w:rFonts w:cs="Times New Roman" w:ascii="Times New Roman" w:hAnsi="Times New Roman"/>
          <w:i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color w:val="000009"/>
          <w:sz w:val="24"/>
          <w:szCs w:val="24"/>
        </w:rPr>
        <w:t>América</w:t>
      </w:r>
      <w:r>
        <w:rPr>
          <w:rFonts w:cs="Times New Roman" w:ascii="Times New Roman" w:hAnsi="Times New Roman"/>
          <w:i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color w:val="000009"/>
          <w:sz w:val="24"/>
          <w:szCs w:val="24"/>
        </w:rPr>
        <w:t>Latina:</w:t>
      </w:r>
      <w:r>
        <w:rPr>
          <w:rFonts w:cs="Times New Roman" w:ascii="Times New Roman" w:hAnsi="Times New Roman"/>
          <w:i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color w:val="000009"/>
          <w:sz w:val="24"/>
          <w:szCs w:val="24"/>
        </w:rPr>
        <w:t>problemas</w:t>
      </w:r>
      <w:r>
        <w:rPr>
          <w:rFonts w:cs="Times New Roman" w:ascii="Times New Roman" w:hAnsi="Times New Roman"/>
          <w:i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color w:val="000009"/>
          <w:sz w:val="24"/>
          <w:szCs w:val="24"/>
        </w:rPr>
        <w:t>y perspectivas</w:t>
      </w:r>
      <w:r>
        <w:rPr>
          <w:rFonts w:cs="Times New Roman" w:ascii="Times New Roman" w:hAnsi="Times New Roman"/>
          <w:color w:val="000009"/>
          <w:sz w:val="24"/>
          <w:szCs w:val="24"/>
        </w:rPr>
        <w:t>,</w:t>
      </w:r>
      <w:r>
        <w:rPr>
          <w:rFonts w:cs="Times New Roman" w:ascii="Times New Roman" w:hAnsi="Times New Roman"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Buenos Aires:</w:t>
      </w:r>
      <w:r>
        <w:rPr>
          <w:rFonts w:cs="Times New Roman" w:ascii="Times New Roman" w:hAnsi="Times New Roman"/>
          <w:color w:val="000009"/>
          <w:spacing w:val="8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EUDEBA.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GERMANI, </w:t>
      </w:r>
      <w:r>
        <w:rPr>
          <w:rFonts w:cs="Times New Roman" w:ascii="Times New Roman" w:hAnsi="Times New Roman"/>
          <w:color w:val="000009"/>
          <w:sz w:val="24"/>
          <w:szCs w:val="24"/>
        </w:rPr>
        <w:t>GINO</w:t>
      </w:r>
      <w:r>
        <w:rPr>
          <w:rFonts w:cs="Times New Roman" w:ascii="Times New Roman" w:hAnsi="Times New Roman"/>
          <w:sz w:val="24"/>
          <w:szCs w:val="24"/>
        </w:rPr>
        <w:t xml:space="preserve"> y SILVERT, KALMAN (1965). Estructura social e intervención militar en América Latina. En DI TELLA, TORCUATO, GERMANI, GINO y GRACIARENA, JORGE (Comps.). </w:t>
      </w:r>
      <w:r>
        <w:rPr>
          <w:rFonts w:cs="Times New Roman" w:ascii="Times New Roman" w:hAnsi="Times New Roman"/>
          <w:i/>
          <w:sz w:val="24"/>
          <w:szCs w:val="24"/>
        </w:rPr>
        <w:t xml:space="preserve">Argentina, sociedad de masas </w:t>
      </w:r>
      <w:r>
        <w:rPr>
          <w:rFonts w:cs="Times New Roman" w:ascii="Times New Roman" w:hAnsi="Times New Roman"/>
          <w:sz w:val="24"/>
          <w:szCs w:val="24"/>
        </w:rPr>
        <w:t>(pp. 228-248). Buenos Aires: EUDEBA.</w:t>
      </w:r>
    </w:p>
    <w:p>
      <w:pPr>
        <w:pStyle w:val="Normal"/>
        <w:widowControl w:val="false"/>
        <w:spacing w:before="280" w:after="120"/>
        <w:ind w:start="0"/>
        <w:rPr>
          <w:rFonts w:ascii="Times New Roman" w:hAnsi="Times New Roman" w:eastAsia="Arial" w:cs="Times New Roman"/>
          <w:sz w:val="24"/>
          <w:szCs w:val="24"/>
        </w:rPr>
      </w:pPr>
      <w:r>
        <w:rPr>
          <w:rFonts w:eastAsia="Arial" w:cs="Times New Roman" w:ascii="Times New Roman" w:hAnsi="Times New Roman"/>
          <w:sz w:val="24"/>
          <w:szCs w:val="24"/>
          <w:lang w:val="it-IT"/>
        </w:rPr>
        <w:t xml:space="preserve">GIORGI, GUIDO y ARAMBURU, LEANDRO (2013). </w:t>
      </w:r>
      <w:r>
        <w:rPr>
          <w:rFonts w:eastAsia="Arial" w:cs="Times New Roman" w:ascii="Times New Roman" w:hAnsi="Times New Roman"/>
          <w:sz w:val="24"/>
          <w:szCs w:val="24"/>
        </w:rPr>
        <w:t xml:space="preserve">Institucionalización y profesionalización de la Sociología Argentina: Revisando la trayectoria de José Enrique Miguens. </w:t>
      </w:r>
      <w:r>
        <w:rPr>
          <w:rFonts w:eastAsia="Arial" w:cs="Times New Roman" w:ascii="Times New Roman" w:hAnsi="Times New Roman"/>
          <w:i/>
          <w:sz w:val="24"/>
          <w:szCs w:val="24"/>
        </w:rPr>
        <w:t>Nómadas</w:t>
      </w:r>
      <w:r>
        <w:rPr>
          <w:rFonts w:eastAsia="Arial" w:cs="Times New Roman" w:ascii="Times New Roman" w:hAnsi="Times New Roman"/>
          <w:sz w:val="24"/>
          <w:szCs w:val="24"/>
        </w:rPr>
        <w:t xml:space="preserve">, 5-22. </w:t>
      </w:r>
      <w:hyperlink r:id="rId12">
        <w:r>
          <w:rPr>
            <w:rStyle w:val="ListLabel1"/>
            <w:rFonts w:eastAsia="Arial" w:cs="Times New Roman" w:ascii="Times New Roman" w:hAnsi="Times New Roman"/>
            <w:color w:val="1155CC"/>
            <w:sz w:val="24"/>
            <w:szCs w:val="24"/>
            <w:u w:val="single"/>
          </w:rPr>
          <w:t>http://dx.doi.org/10.5209/rev_NOMA.2013.42340</w:t>
        </w:r>
      </w:hyperlink>
    </w:p>
    <w:p>
      <w:pPr>
        <w:pStyle w:val="Normal"/>
        <w:spacing w:before="240" w:after="0"/>
        <w:ind w:start="0"/>
        <w:rPr>
          <w:rFonts w:ascii="Times New Roman" w:hAnsi="Times New Roman" w:eastAsia="Andale Sans UI" w:cs="Times New Roman"/>
          <w:color w:val="00000A"/>
          <w:sz w:val="24"/>
          <w:szCs w:val="24"/>
          <w:lang w:val="es-ES" w:eastAsia="es-ES" w:bidi="es-ES"/>
        </w:rPr>
      </w:pPr>
      <w:r>
        <w:rPr>
          <w:rFonts w:eastAsia="Andale Sans UI" w:cs="Times New Roman" w:ascii="Times New Roman" w:hAnsi="Times New Roman"/>
          <w:color w:val="00000A"/>
          <w:sz w:val="24"/>
          <w:szCs w:val="24"/>
          <w:lang w:val="es-ES" w:eastAsia="es-ES" w:bidi="es-ES"/>
        </w:rPr>
        <w:t xml:space="preserve">GOFFMANN, ERVING (2010). </w:t>
      </w:r>
      <w:r>
        <w:rPr>
          <w:rFonts w:eastAsia="Andale Sans UI" w:cs="Times New Roman" w:ascii="Times New Roman" w:hAnsi="Times New Roman"/>
          <w:i/>
          <w:color w:val="00000A"/>
          <w:sz w:val="24"/>
          <w:szCs w:val="24"/>
          <w:lang w:val="es-ES" w:eastAsia="es-ES" w:bidi="es-ES"/>
        </w:rPr>
        <w:t>Estigma. La identidad deteriorada</w:t>
      </w:r>
      <w:r>
        <w:rPr>
          <w:rFonts w:eastAsia="Andale Sans UI" w:cs="Times New Roman" w:ascii="Times New Roman" w:hAnsi="Times New Roman"/>
          <w:color w:val="00000A"/>
          <w:sz w:val="24"/>
          <w:szCs w:val="24"/>
          <w:lang w:val="es-ES" w:eastAsia="es-ES" w:bidi="es-ES"/>
        </w:rPr>
        <w:t>. Buenos Aires: Amorrortu.</w:t>
      </w:r>
    </w:p>
    <w:p>
      <w:pPr>
        <w:pStyle w:val="normal1"/>
        <w:spacing w:lineRule="auto" w:line="360"/>
        <w:ind w:star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GÓMEZ DE BENITO, JUSTINO y MORALES MARTÍN, JUAN (2022). </w:t>
      </w:r>
      <w:r>
        <w:rPr>
          <w:i/>
          <w:color w:val="000000"/>
          <w:sz w:val="24"/>
          <w:szCs w:val="24"/>
          <w:lang w:val="en-US"/>
        </w:rPr>
        <w:t xml:space="preserve">History of Sociology in Chile. </w:t>
      </w:r>
      <w:r>
        <w:rPr>
          <w:i/>
          <w:color w:val="000000"/>
          <w:sz w:val="24"/>
          <w:szCs w:val="24"/>
        </w:rPr>
        <w:t>Trajectories, Discontinuities and Projections</w:t>
      </w:r>
      <w:r>
        <w:rPr>
          <w:color w:val="000000"/>
          <w:sz w:val="24"/>
          <w:szCs w:val="24"/>
        </w:rPr>
        <w:t>. Londres: Palgrave Macmillan.</w:t>
      </w:r>
    </w:p>
    <w:p>
      <w:pPr>
        <w:pStyle w:val="Normal"/>
        <w:ind w:start="0" w:end="23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GONZÁLEZ, MARTÍN (2017). </w:t>
      </w:r>
      <w:r>
        <w:rPr>
          <w:rFonts w:cs="Times New Roman" w:ascii="Times New Roman" w:hAnsi="Times New Roman"/>
          <w:i/>
          <w:sz w:val="24"/>
          <w:szCs w:val="24"/>
        </w:rPr>
        <w:t>El campo de la sociología universitaria en la Córdoba de los</w:t>
      </w:r>
      <w:r>
        <w:rPr>
          <w:rFonts w:cs="Times New Roman" w:ascii="Times New Roman" w:hAnsi="Times New Roman"/>
          <w:i/>
          <w:spacing w:val="-57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años</w:t>
      </w:r>
      <w:r>
        <w:rPr>
          <w:rFonts w:cs="Times New Roman" w:ascii="Times New Roman" w:hAnsi="Times New Roman"/>
          <w:i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sesenta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cs="Times New Roman" w:ascii="Times New Roman" w:hAnsi="Times New Roman"/>
          <w:spacing w:val="7"/>
          <w:sz w:val="24"/>
          <w:szCs w:val="24"/>
        </w:rPr>
        <w:t xml:space="preserve"> Córdoba: </w:t>
      </w:r>
      <w:r>
        <w:rPr>
          <w:rFonts w:cs="Times New Roman" w:ascii="Times New Roman" w:hAnsi="Times New Roman"/>
          <w:sz w:val="24"/>
          <w:szCs w:val="24"/>
        </w:rPr>
        <w:t>Universidad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Empresarial</w:t>
      </w:r>
      <w:r>
        <w:rPr>
          <w:rFonts w:cs="Times New Roman" w:ascii="Times New Roman" w:hAnsi="Times New Roman"/>
          <w:spacing w:val="-1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Siglo</w:t>
      </w:r>
      <w:r>
        <w:rPr>
          <w:rFonts w:cs="Times New Roman" w:ascii="Times New Roman" w:hAnsi="Times New Roman"/>
          <w:spacing w:val="10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21 (inédita).</w:t>
      </w:r>
    </w:p>
    <w:p>
      <w:pPr>
        <w:pStyle w:val="Normal"/>
        <w:ind w:start="0"/>
        <w:rPr>
          <w:rFonts w:ascii="Times New Roman" w:hAnsi="Times New Roman" w:eastAsia="TimesNewRomanPSMT" w:cs="Times New Roman"/>
          <w:sz w:val="24"/>
          <w:szCs w:val="24"/>
        </w:rPr>
      </w:pPr>
      <w:r>
        <w:rPr>
          <w:rFonts w:eastAsia="TimesNewRomanPSMT" w:cs="Times New Roman" w:ascii="Times New Roman" w:hAnsi="Times New Roman"/>
          <w:sz w:val="24"/>
          <w:szCs w:val="24"/>
        </w:rPr>
        <w:t xml:space="preserve">GONZÁLEZ BOLLO, HERNÁN (1999). </w:t>
      </w:r>
      <w:r>
        <w:rPr>
          <w:rFonts w:eastAsia="TimesNewRomanPSMT" w:cs="Times New Roman" w:ascii="Times New Roman" w:hAnsi="Times New Roman"/>
          <w:i/>
          <w:sz w:val="24"/>
          <w:szCs w:val="24"/>
        </w:rPr>
        <w:t>El nacimiento de la sociología empírica en la Argentina: El Instituto de Sociología, Facultad de Filosofía y Letras (UBA), 1940-54</w:t>
      </w:r>
      <w:r>
        <w:rPr>
          <w:rFonts w:eastAsia="TimesNewRomanPSMT" w:cs="Times New Roman" w:ascii="Times New Roman" w:hAnsi="Times New Roman"/>
          <w:sz w:val="24"/>
          <w:szCs w:val="24"/>
        </w:rPr>
        <w:t>. Buenos Aires: Dunken.</w:t>
      </w:r>
    </w:p>
    <w:p>
      <w:pPr>
        <w:pStyle w:val="Normal"/>
        <w:widowControl w:val="false"/>
        <w:spacing w:before="280" w:after="120"/>
        <w:ind w:start="0"/>
        <w:rPr>
          <w:rFonts w:ascii="Times New Roman" w:hAnsi="Times New Roman" w:eastAsia="Arial" w:cs="Times New Roman"/>
          <w:sz w:val="24"/>
          <w:szCs w:val="24"/>
        </w:rPr>
      </w:pPr>
      <w:r>
        <w:rPr>
          <w:rFonts w:eastAsia="Arial" w:cs="Times New Roman" w:ascii="Times New Roman" w:hAnsi="Times New Roman"/>
          <w:sz w:val="24"/>
          <w:szCs w:val="24"/>
        </w:rPr>
        <w:t xml:space="preserve">GONZÁLEZ BOLLO, HERNÁN (2012). </w:t>
      </w:r>
      <w:r>
        <w:rPr>
          <w:rFonts w:eastAsia="Arial" w:cs="Times New Roman" w:ascii="Times New Roman" w:hAnsi="Times New Roman"/>
          <w:i/>
          <w:sz w:val="24"/>
          <w:szCs w:val="24"/>
        </w:rPr>
        <w:t>La teodicea estadística de Alejandro E. Bunge (1880-1943)</w:t>
      </w:r>
      <w:r>
        <w:rPr>
          <w:rFonts w:eastAsia="Arial" w:cs="Times New Roman" w:ascii="Times New Roman" w:hAnsi="Times New Roman"/>
          <w:sz w:val="24"/>
          <w:szCs w:val="24"/>
        </w:rPr>
        <w:t>. Buenos Aires: Imago Mundi/ UCA.</w:t>
      </w:r>
    </w:p>
    <w:p>
      <w:pPr>
        <w:pStyle w:val="NormalWeb"/>
        <w:widowControl w:val="false"/>
        <w:spacing w:lineRule="auto" w:line="360" w:beforeAutospacing="0" w:before="0" w:after="0"/>
        <w:ind w:start="0"/>
        <w:rPr/>
      </w:pPr>
      <w:r>
        <w:rPr>
          <w:rFonts w:eastAsia="TimesNewRomanPSMT"/>
        </w:rPr>
        <w:t xml:space="preserve">GRISENDI, EZEQUIEL (2010). Enrique Martínez Paz. La sociología entre la institución universitaria y las tradiciones </w:t>
      </w:r>
      <w:r>
        <w:rPr/>
        <w:t xml:space="preserve">intelectuales (1908-1918). En GARCÍA, DIEGO y AGÜERO, ANA (Eds.). </w:t>
      </w:r>
      <w:r>
        <w:rPr>
          <w:i/>
          <w:iCs/>
        </w:rPr>
        <w:t>Culturas interiores: Córdoba en la geografía nacional e internacional</w:t>
      </w:r>
      <w:r>
        <w:rPr>
          <w:iCs/>
        </w:rPr>
        <w:t xml:space="preserve"> (pp.75-93)</w:t>
      </w:r>
      <w:r>
        <w:rPr/>
        <w:t>. La Plata: Al Margen.</w:t>
      </w:r>
    </w:p>
    <w:p>
      <w:pPr>
        <w:pStyle w:val="Normal"/>
        <w:ind w:start="0"/>
        <w:rPr>
          <w:rFonts w:ascii="Times New Roman" w:hAnsi="Times New Roman" w:eastAsia="TimesNewRomanPS-BoldMT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GRISENDI, EZEQUIEL (2011). Entre la formación académica y la proyección nacional: Raúl Orgaz y los avatares de la sociología en Córdoba (1910-1930). </w:t>
      </w:r>
      <w:r>
        <w:rPr>
          <w:rFonts w:cs="Times New Roman" w:ascii="Times New Roman" w:hAnsi="Times New Roman"/>
          <w:i/>
          <w:sz w:val="24"/>
          <w:szCs w:val="24"/>
        </w:rPr>
        <w:t>Modernidades</w:t>
      </w:r>
      <w:r>
        <w:rPr>
          <w:rFonts w:cs="Times New Roman" w:ascii="Times New Roman" w:hAnsi="Times New Roman"/>
          <w:sz w:val="24"/>
          <w:szCs w:val="24"/>
        </w:rPr>
        <w:t xml:space="preserve">, 11. </w:t>
      </w:r>
      <w:hyperlink r:id="rId13">
        <w:r>
          <w:rPr>
            <w:rStyle w:val="Hyperlink"/>
            <w:rFonts w:cs="Times New Roman" w:ascii="Times New Roman" w:hAnsi="Times New Roman"/>
            <w:color w:val="1F497D"/>
            <w:sz w:val="24"/>
            <w:szCs w:val="24"/>
          </w:rPr>
          <w:t>https://ffyh.unc.edu.ar/modernidades/entre-la-formacion-academica-y-la-proyeccion-nacional-raul-orgaz-y-los-avatares-de-la-sociologia-en-cordoba-1910-1930/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before="1" w:after="120"/>
        <w:ind w:start="0" w:end="23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GRISENDI, EZEQUIEL (2012). </w:t>
      </w:r>
      <w:r>
        <w:rPr>
          <w:rFonts w:cs="Times New Roman" w:ascii="Times New Roman" w:hAnsi="Times New Roman"/>
          <w:i/>
          <w:sz w:val="24"/>
          <w:szCs w:val="24"/>
        </w:rPr>
        <w:t>El testigo del eclipse: Juan Carlos Agulla entre redes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intelectuales y emprendimientos institucionales</w:t>
      </w:r>
      <w:r>
        <w:rPr>
          <w:rFonts w:cs="Times New Roman" w:ascii="Times New Roman" w:hAnsi="Times New Roman"/>
          <w:sz w:val="24"/>
          <w:szCs w:val="24"/>
        </w:rPr>
        <w:t>. VII Jornadas de Sociología, Universidad</w:t>
      </w:r>
      <w:r>
        <w:rPr>
          <w:rFonts w:cs="Times New Roman" w:ascii="Times New Roman" w:hAnsi="Times New Roman"/>
          <w:spacing w:val="-57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Nacional</w:t>
      </w:r>
      <w:r>
        <w:rPr>
          <w:rFonts w:cs="Times New Roman" w:ascii="Times New Roman" w:hAnsi="Times New Roman"/>
          <w:spacing w:val="-16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de</w:t>
      </w:r>
      <w:r>
        <w:rPr>
          <w:rFonts w:cs="Times New Roman" w:ascii="Times New Roman" w:hAnsi="Times New Roman"/>
          <w:spacing w:val="6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La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Plata,</w:t>
      </w:r>
      <w:r>
        <w:rPr>
          <w:rFonts w:cs="Times New Roman" w:ascii="Times New Roman" w:hAnsi="Times New Roman"/>
          <w:spacing w:val="10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5,</w:t>
      </w:r>
      <w:r>
        <w:rPr>
          <w:rFonts w:cs="Times New Roman" w:ascii="Times New Roman" w:hAnsi="Times New Roman"/>
          <w:spacing w:val="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6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y</w:t>
      </w:r>
      <w:r>
        <w:rPr>
          <w:rFonts w:cs="Times New Roman" w:ascii="Times New Roman" w:hAnsi="Times New Roman"/>
          <w:spacing w:val="-1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7</w:t>
      </w:r>
      <w:r>
        <w:rPr>
          <w:rFonts w:cs="Times New Roman" w:ascii="Times New Roman" w:hAnsi="Times New Roman"/>
          <w:spacing w:val="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de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diciembre.</w:t>
      </w:r>
    </w:p>
    <w:p>
      <w:pPr>
        <w:pStyle w:val="Normal"/>
        <w:ind w:start="0" w:end="22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GRISENDI,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EZEQUIEL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(2013). ¿Cómo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interpretar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el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cordobazo?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Dos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lecturas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sociológicas.</w:t>
      </w:r>
      <w:r>
        <w:rPr>
          <w:rFonts w:cs="Times New Roman" w:ascii="Times New Roman" w:hAnsi="Times New Roman"/>
          <w:spacing w:val="36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Intersticios</w:t>
      </w:r>
      <w:r>
        <w:rPr>
          <w:rFonts w:cs="Times New Roman" w:ascii="Times New Roman" w:hAnsi="Times New Roman"/>
          <w:i/>
          <w:spacing w:val="35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de</w:t>
      </w:r>
      <w:r>
        <w:rPr>
          <w:rFonts w:cs="Times New Roman" w:ascii="Times New Roman" w:hAnsi="Times New Roman"/>
          <w:i/>
          <w:spacing w:val="36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la</w:t>
      </w:r>
      <w:r>
        <w:rPr>
          <w:rFonts w:cs="Times New Roman" w:ascii="Times New Roman" w:hAnsi="Times New Roman"/>
          <w:i/>
          <w:spacing w:val="38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política</w:t>
      </w:r>
      <w:r>
        <w:rPr>
          <w:rFonts w:cs="Times New Roman" w:ascii="Times New Roman" w:hAnsi="Times New Roman"/>
          <w:i/>
          <w:spacing w:val="37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y</w:t>
      </w:r>
      <w:r>
        <w:rPr>
          <w:rFonts w:cs="Times New Roman" w:ascii="Times New Roman" w:hAnsi="Times New Roman"/>
          <w:i/>
          <w:spacing w:val="37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la</w:t>
      </w:r>
      <w:r>
        <w:rPr>
          <w:rFonts w:cs="Times New Roman" w:ascii="Times New Roman" w:hAnsi="Times New Roman"/>
          <w:i/>
          <w:spacing w:val="38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cultura.</w:t>
      </w:r>
      <w:r>
        <w:rPr>
          <w:rFonts w:cs="Times New Roman" w:ascii="Times New Roman" w:hAnsi="Times New Roman"/>
          <w:i/>
          <w:spacing w:val="39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Intervenciones</w:t>
      </w:r>
      <w:r>
        <w:rPr>
          <w:rFonts w:cs="Times New Roman" w:ascii="Times New Roman" w:hAnsi="Times New Roman"/>
          <w:i/>
          <w:spacing w:val="34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Latinoamericanas</w:t>
      </w:r>
      <w:r>
        <w:rPr>
          <w:rFonts w:cs="Times New Roman" w:ascii="Times New Roman" w:hAnsi="Times New Roman"/>
          <w:sz w:val="24"/>
          <w:szCs w:val="24"/>
        </w:rPr>
        <w:t>, 2(3),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65–80.</w:t>
      </w:r>
    </w:p>
    <w:p>
      <w:pPr>
        <w:pStyle w:val="Normal"/>
        <w:spacing w:before="137" w:after="120"/>
        <w:ind w:start="0" w:end="235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GRISENDI, EZEQUIEL (2014). </w:t>
      </w:r>
      <w:r>
        <w:rPr>
          <w:rFonts w:cs="Times New Roman" w:ascii="Times New Roman" w:hAnsi="Times New Roman"/>
          <w:i/>
          <w:sz w:val="24"/>
          <w:szCs w:val="24"/>
        </w:rPr>
        <w:t>Del barrio a la región: Adolfo Critto y la investigación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social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aplicada en Córdoba (1963-1975)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VIII Jornadas de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Sociología,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Universidad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Nacional</w:t>
      </w:r>
      <w:r>
        <w:rPr>
          <w:rFonts w:cs="Times New Roman" w:ascii="Times New Roman" w:hAnsi="Times New Roman"/>
          <w:spacing w:val="-16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de</w:t>
      </w:r>
      <w:r>
        <w:rPr>
          <w:rFonts w:cs="Times New Roman" w:ascii="Times New Roman" w:hAnsi="Times New Roman"/>
          <w:spacing w:val="6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La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Plata,</w:t>
      </w:r>
      <w:r>
        <w:rPr>
          <w:rFonts w:cs="Times New Roman" w:ascii="Times New Roman" w:hAnsi="Times New Roman"/>
          <w:spacing w:val="10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3,</w:t>
      </w:r>
      <w:r>
        <w:rPr>
          <w:rFonts w:cs="Times New Roman" w:ascii="Times New Roman" w:hAnsi="Times New Roman"/>
          <w:spacing w:val="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4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y</w:t>
      </w:r>
      <w:r>
        <w:rPr>
          <w:rFonts w:cs="Times New Roman" w:ascii="Times New Roman" w:hAnsi="Times New Roman"/>
          <w:spacing w:val="-1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5</w:t>
      </w:r>
      <w:r>
        <w:rPr>
          <w:rFonts w:cs="Times New Roman" w:ascii="Times New Roman" w:hAnsi="Times New Roman"/>
          <w:spacing w:val="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de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diciembre.</w:t>
      </w:r>
    </w:p>
    <w:p>
      <w:pPr>
        <w:pStyle w:val="Normal"/>
        <w:ind w:start="0"/>
        <w:rPr>
          <w:rFonts w:ascii="Times New Roman" w:hAnsi="Times New Roman" w:cs="Times New Roman"/>
          <w:strike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HENNESSY, ALISTAIR (1970). América Latina. En IONESCU, GHITA y GELLNER, ERNEST, </w:t>
      </w:r>
      <w:r>
        <w:rPr>
          <w:rFonts w:cs="Times New Roman" w:ascii="Times New Roman" w:hAnsi="Times New Roman"/>
          <w:i/>
          <w:sz w:val="24"/>
          <w:szCs w:val="24"/>
        </w:rPr>
        <w:t>Populismo: sus significados y características nacionales</w:t>
      </w:r>
      <w:r>
        <w:rPr>
          <w:rFonts w:cs="Times New Roman" w:ascii="Times New Roman" w:hAnsi="Times New Roman"/>
          <w:sz w:val="24"/>
          <w:szCs w:val="24"/>
        </w:rPr>
        <w:t xml:space="preserve"> (pp.39-80). Buenos Aires: Amorrortu.</w:t>
      </w:r>
    </w:p>
    <w:p>
      <w:pPr>
        <w:pStyle w:val="Normal"/>
        <w:ind w:start="0"/>
        <w:rPr>
          <w:rFonts w:ascii="Times New Roman" w:hAnsi="Times New Roman" w:eastAsia="TimesNewRomanPSMT" w:cs="Times New Roman"/>
          <w:sz w:val="24"/>
          <w:szCs w:val="24"/>
        </w:rPr>
      </w:pPr>
      <w:r>
        <w:rPr>
          <w:rFonts w:eastAsia="TimesNewRomanPS-BoldMT" w:cs="Times New Roman" w:ascii="Times New Roman" w:hAnsi="Times New Roman"/>
          <w:sz w:val="24"/>
          <w:szCs w:val="24"/>
        </w:rPr>
        <w:t>HERAS</w:t>
      </w:r>
      <w:r>
        <w:rPr>
          <w:rFonts w:eastAsia="TimesNewRomanPSMT" w:cs="Times New Roman" w:ascii="Times New Roman" w:hAnsi="Times New Roman"/>
          <w:sz w:val="24"/>
          <w:szCs w:val="24"/>
        </w:rPr>
        <w:t xml:space="preserve">, CARLOS (1959). Ricardo Levene (1885-1959). </w:t>
      </w:r>
      <w:r>
        <w:rPr>
          <w:rFonts w:eastAsia="TimesNewRomanPS-ItalicMT" w:cs="Times New Roman" w:ascii="Times New Roman" w:hAnsi="Times New Roman"/>
          <w:i/>
          <w:iCs/>
          <w:sz w:val="24"/>
          <w:szCs w:val="24"/>
        </w:rPr>
        <w:t xml:space="preserve">Trabajos y Comunicaciones, </w:t>
      </w:r>
      <w:r>
        <w:rPr>
          <w:rFonts w:eastAsia="TimesNewRomanPSMT" w:cs="Times New Roman" w:ascii="Times New Roman" w:hAnsi="Times New Roman"/>
          <w:sz w:val="24"/>
          <w:szCs w:val="24"/>
        </w:rPr>
        <w:t>8, 7-24.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eastAsia="TimesNewRomanPSMT" w:cs="Times New Roman" w:ascii="Times New Roman" w:hAnsi="Times New Roman"/>
          <w:sz w:val="24"/>
          <w:szCs w:val="24"/>
        </w:rPr>
        <w:t xml:space="preserve">IGHINA, CARLOS (1996). Mercedes Orgaz, Primera Notaria Universitaria de Córdoba. </w:t>
      </w:r>
      <w:r>
        <w:rPr>
          <w:rFonts w:eastAsia="TimesNewRomanPSMT" w:cs="Times New Roman" w:ascii="Times New Roman" w:hAnsi="Times New Roman"/>
          <w:i/>
          <w:iCs/>
          <w:sz w:val="24"/>
          <w:szCs w:val="24"/>
        </w:rPr>
        <w:t>Revista Notarial</w:t>
      </w:r>
      <w:r>
        <w:rPr>
          <w:rFonts w:eastAsia="TimesNewRomanPSMT" w:cs="Times New Roman" w:ascii="Times New Roman" w:hAnsi="Times New Roman"/>
          <w:sz w:val="24"/>
          <w:szCs w:val="24"/>
        </w:rPr>
        <w:t xml:space="preserve">, 71, 41-75. </w:t>
      </w:r>
      <w:hyperlink r:id="rId14">
        <w:r>
          <w:rPr>
            <w:rStyle w:val="Hyperlink"/>
            <w:rFonts w:eastAsia="TimesNewRomanPSMT" w:cs="Times New Roman" w:ascii="Times New Roman" w:hAnsi="Times New Roman"/>
            <w:color w:val="1F497D"/>
            <w:sz w:val="24"/>
            <w:szCs w:val="24"/>
          </w:rPr>
          <w:t>http://escribanos.org.ar/rnotarial/wp-content/uploads/2015/07/RNCba-71-1966-04-Doctrina.pdf</w:t>
        </w:r>
      </w:hyperlink>
      <w:r>
        <w:rPr>
          <w:rFonts w:cs="Times New Roman" w:ascii="Times New Roman" w:hAnsi="Times New Roman"/>
          <w:color w:val="1F497D"/>
          <w:sz w:val="24"/>
          <w:szCs w:val="24"/>
        </w:rPr>
        <w:t xml:space="preserve"> </w:t>
      </w:r>
    </w:p>
    <w:p>
      <w:pPr>
        <w:pStyle w:val="normal1"/>
        <w:spacing w:lineRule="auto" w:line="360"/>
        <w:ind w:star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INFORMACIONES (1971a). </w:t>
      </w:r>
      <w:r>
        <w:rPr>
          <w:i/>
          <w:color w:val="000000"/>
          <w:sz w:val="24"/>
          <w:szCs w:val="24"/>
        </w:rPr>
        <w:t>Revista Latinoamericana de Ciencia Política</w:t>
      </w:r>
      <w:r>
        <w:rPr>
          <w:color w:val="000000"/>
          <w:sz w:val="24"/>
          <w:szCs w:val="24"/>
        </w:rPr>
        <w:t>, 2(1), 133-157.</w:t>
      </w:r>
    </w:p>
    <w:p>
      <w:pPr>
        <w:pStyle w:val="normal1"/>
        <w:spacing w:lineRule="auto" w:line="360"/>
        <w:ind w:star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INFORMACIONES (1971b). </w:t>
      </w:r>
      <w:r>
        <w:rPr>
          <w:i/>
          <w:color w:val="000000"/>
          <w:sz w:val="24"/>
          <w:szCs w:val="24"/>
        </w:rPr>
        <w:t>Revista Latinoamericana de Ciencia Política</w:t>
      </w:r>
      <w:r>
        <w:rPr>
          <w:color w:val="000000"/>
          <w:sz w:val="24"/>
          <w:szCs w:val="24"/>
        </w:rPr>
        <w:t>, 2(3), 551-616.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KING, JOHN (2007). </w:t>
      </w:r>
      <w:r>
        <w:rPr>
          <w:rFonts w:cs="Times New Roman" w:ascii="Times New Roman" w:hAnsi="Times New Roman"/>
          <w:i/>
          <w:sz w:val="24"/>
          <w:szCs w:val="24"/>
        </w:rPr>
        <w:t>El Di Tella y el desarrollo cultural argentino en la década del sesenta</w:t>
      </w:r>
      <w:r>
        <w:rPr>
          <w:rFonts w:cs="Times New Roman" w:ascii="Times New Roman" w:hAnsi="Times New Roman"/>
          <w:sz w:val="24"/>
          <w:szCs w:val="24"/>
        </w:rPr>
        <w:t>. Buenos Aires: Asunto Impreso.</w:t>
      </w:r>
    </w:p>
    <w:p>
      <w:pPr>
        <w:pStyle w:val="normal1"/>
        <w:spacing w:lineRule="auto" w:line="360"/>
        <w:ind w:start="0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 xml:space="preserve">KOHAN, NÉSTOR (Comp.) (2015). </w:t>
      </w:r>
      <w:r>
        <w:rPr>
          <w:i/>
          <w:color w:val="000000"/>
          <w:sz w:val="24"/>
          <w:szCs w:val="24"/>
        </w:rPr>
        <w:t>Ciencias Sociales y Marxismo Latinoamericano</w:t>
      </w:r>
      <w:r>
        <w:rPr>
          <w:color w:val="000000"/>
          <w:sz w:val="24"/>
          <w:szCs w:val="24"/>
        </w:rPr>
        <w:t xml:space="preserve">. </w:t>
      </w:r>
      <w:r>
        <w:rPr>
          <w:color w:val="000000"/>
          <w:sz w:val="24"/>
          <w:szCs w:val="24"/>
          <w:lang w:val="en-US"/>
        </w:rPr>
        <w:t>Buenos Aires: Amauta Insurgente.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LACLAU, ERNESTO (1977).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Politics and ideology in Marxist theory: capitalism, fascism, populism</w:t>
      </w:r>
      <w:r>
        <w:rPr>
          <w:rFonts w:cs="Times New Roman" w:ascii="Times New Roman" w:hAnsi="Times New Roman"/>
          <w:sz w:val="24"/>
          <w:szCs w:val="24"/>
          <w:lang w:val="en-US"/>
        </w:rPr>
        <w:t>. Londres: NLB.</w:t>
      </w:r>
    </w:p>
    <w:p>
      <w:pPr>
        <w:pStyle w:val="Normal"/>
        <w:spacing w:before="240" w:after="0"/>
        <w:ind w:start="0"/>
        <w:rPr>
          <w:rFonts w:ascii="Times New Roman" w:hAnsi="Times New Roman" w:eastAsia="Andale Sans UI" w:cs="Times New Roman"/>
          <w:color w:val="00000A"/>
          <w:sz w:val="24"/>
          <w:szCs w:val="24"/>
          <w:lang w:val="es-ES" w:eastAsia="es-ES" w:bidi="es-ES"/>
        </w:rPr>
      </w:pPr>
      <w:r>
        <w:rPr>
          <w:rFonts w:eastAsia="Andale Sans UI" w:cs="Times New Roman" w:ascii="Times New Roman" w:hAnsi="Times New Roman"/>
          <w:color w:val="00000A"/>
          <w:sz w:val="24"/>
          <w:szCs w:val="24"/>
          <w:lang w:eastAsia="es-ES" w:bidi="es-ES"/>
        </w:rPr>
        <w:t xml:space="preserve">LAHIRE, BERNARD (2006). </w:t>
      </w:r>
      <w:r>
        <w:rPr>
          <w:rFonts w:eastAsia="Andale Sans UI" w:cs="Times New Roman" w:ascii="Times New Roman" w:hAnsi="Times New Roman"/>
          <w:i/>
          <w:color w:val="00000A"/>
          <w:sz w:val="24"/>
          <w:szCs w:val="24"/>
          <w:lang w:val="es-ES" w:eastAsia="es-ES" w:bidi="es-ES"/>
        </w:rPr>
        <w:t>El espíritu sociológico</w:t>
      </w:r>
      <w:r>
        <w:rPr>
          <w:rFonts w:eastAsia="Andale Sans UI" w:cs="Times New Roman" w:ascii="Times New Roman" w:hAnsi="Times New Roman"/>
          <w:color w:val="00000A"/>
          <w:sz w:val="24"/>
          <w:szCs w:val="24"/>
          <w:lang w:val="es-ES" w:eastAsia="es-ES" w:bidi="es-ES"/>
        </w:rPr>
        <w:t>. Buenos Aires: Manantial.</w:t>
      </w:r>
    </w:p>
    <w:p>
      <w:pPr>
        <w:pStyle w:val="Normal"/>
        <w:spacing w:before="240" w:after="0"/>
        <w:ind w:start="0"/>
        <w:rPr>
          <w:rFonts w:ascii="Times New Roman" w:hAnsi="Times New Roman" w:eastAsia="Andale Sans UI" w:cs="Times New Roman"/>
          <w:color w:val="00000A"/>
          <w:sz w:val="24"/>
          <w:szCs w:val="24"/>
          <w:lang w:val="es-ES" w:eastAsia="es-ES" w:bidi="es-ES"/>
        </w:rPr>
      </w:pPr>
      <w:r>
        <w:rPr>
          <w:rFonts w:eastAsia="Andale Sans UI" w:cs="Times New Roman" w:ascii="Times New Roman" w:hAnsi="Times New Roman"/>
          <w:color w:val="00000A"/>
          <w:sz w:val="24"/>
          <w:szCs w:val="24"/>
          <w:lang w:val="es-ES" w:eastAsia="es-ES" w:bidi="es-ES"/>
        </w:rPr>
        <w:t xml:space="preserve">LAHIRE, BERNARD (2016). </w:t>
      </w:r>
      <w:r>
        <w:rPr>
          <w:rFonts w:eastAsia="Andale Sans UI" w:cs="Times New Roman" w:ascii="Times New Roman" w:hAnsi="Times New Roman"/>
          <w:i/>
          <w:color w:val="00000A"/>
          <w:sz w:val="24"/>
          <w:szCs w:val="24"/>
          <w:lang w:val="es-ES" w:eastAsia="es-ES" w:bidi="es-ES"/>
        </w:rPr>
        <w:t>En defensa de la sociología. Contra el mito de que los sociólogos son unos charlatanes, justifican a los delincuentes y distorsionan la realidad</w:t>
      </w:r>
      <w:r>
        <w:rPr>
          <w:rFonts w:eastAsia="Andale Sans UI" w:cs="Times New Roman" w:ascii="Times New Roman" w:hAnsi="Times New Roman"/>
          <w:color w:val="00000A"/>
          <w:sz w:val="24"/>
          <w:szCs w:val="24"/>
          <w:lang w:val="es-ES" w:eastAsia="es-ES" w:bidi="es-ES"/>
        </w:rPr>
        <w:t>. Buenos Aires: Siglo XXI.</w:t>
      </w:r>
    </w:p>
    <w:p>
      <w:pPr>
        <w:pStyle w:val="normal1"/>
        <w:spacing w:lineRule="auto" w:line="360"/>
        <w:ind w:star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LECHNER, NORBERT (2004). Las condiciones del trabajo intelectual. </w:t>
      </w:r>
      <w:r>
        <w:rPr>
          <w:i/>
          <w:color w:val="000000"/>
          <w:sz w:val="24"/>
          <w:szCs w:val="24"/>
        </w:rPr>
        <w:t>Estudios Políticos</w:t>
      </w:r>
      <w:r>
        <w:rPr>
          <w:color w:val="000000"/>
          <w:sz w:val="24"/>
          <w:szCs w:val="24"/>
        </w:rPr>
        <w:t>, 24, 11-34.</w:t>
      </w:r>
    </w:p>
    <w:p>
      <w:pPr>
        <w:pStyle w:val="Normal"/>
        <w:spacing w:beforeAutospacing="1" w:afterAutospacing="1"/>
        <w:ind w:start="0"/>
        <w:rPr>
          <w:rFonts w:ascii="Times New Roman" w:hAnsi="Times New Roman" w:eastAsia="Times New Roman" w:cs="Times New Roman"/>
          <w:iCs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LESGART, CECILIA (2003). </w:t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>Usos de la transición a la democracia. Ensayo, ciencia y política en la década del ’80</w:t>
      </w:r>
      <w:r>
        <w:rPr>
          <w:rFonts w:eastAsia="Times New Roman" w:cs="Times New Roman" w:ascii="Times New Roman" w:hAnsi="Times New Roman"/>
          <w:iCs/>
          <w:sz w:val="24"/>
          <w:szCs w:val="24"/>
        </w:rPr>
        <w:t>. Rosario: Homo Sapiens.</w:t>
      </w:r>
    </w:p>
    <w:p>
      <w:pPr>
        <w:pStyle w:val="Normal"/>
        <w:spacing w:beforeAutospacing="1" w:afterAutospacing="1"/>
        <w:ind w:star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sz w:val="24"/>
          <w:szCs w:val="24"/>
        </w:rPr>
        <w:t>LEZAMA, ALEJANDRO y DE ÍPOLA, E</w:t>
      </w:r>
      <w:r>
        <w:rPr>
          <w:rFonts w:eastAsia="Times New Roman" w:cs="Times New Roman" w:ascii="Times New Roman" w:hAnsi="Times New Roman"/>
          <w:sz w:val="24"/>
          <w:szCs w:val="24"/>
        </w:rPr>
        <w:t>MILIO</w:t>
      </w: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 (2011). </w:t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>Althusser. Una introducción</w:t>
      </w:r>
      <w:r>
        <w:rPr>
          <w:rFonts w:eastAsia="Times New Roman" w:cs="Times New Roman" w:ascii="Times New Roman" w:hAnsi="Times New Roman"/>
          <w:sz w:val="24"/>
          <w:szCs w:val="24"/>
        </w:rPr>
        <w:t>. Buenos Aires: Quadrata.</w:t>
      </w:r>
    </w:p>
    <w:p>
      <w:pPr>
        <w:pStyle w:val="Normal"/>
        <w:spacing w:beforeAutospacing="1" w:afterAutospacing="1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LORENC VALCARCE, FEDERICO (2014). Émile Durkheim y la teoría sociológica de la acción. </w:t>
      </w:r>
      <w:r>
        <w:rPr>
          <w:rFonts w:cs="Times New Roman" w:ascii="Times New Roman" w:hAnsi="Times New Roman"/>
          <w:i/>
          <w:sz w:val="24"/>
          <w:szCs w:val="24"/>
        </w:rPr>
        <w:t>Andamios</w:t>
      </w:r>
      <w:r>
        <w:rPr>
          <w:rFonts w:cs="Times New Roman" w:ascii="Times New Roman" w:hAnsi="Times New Roman"/>
          <w:sz w:val="24"/>
          <w:szCs w:val="24"/>
        </w:rPr>
        <w:t>, 11(26), 299-322.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MANNHEIM, KARL (1957). </w:t>
      </w:r>
      <w:r>
        <w:rPr>
          <w:rFonts w:cs="Times New Roman" w:ascii="Times New Roman" w:hAnsi="Times New Roman"/>
          <w:i/>
          <w:sz w:val="24"/>
          <w:szCs w:val="24"/>
        </w:rPr>
        <w:t>Ensayos de sociología de la cultura</w:t>
      </w:r>
      <w:r>
        <w:rPr>
          <w:rFonts w:cs="Times New Roman" w:ascii="Times New Roman" w:hAnsi="Times New Roman"/>
          <w:sz w:val="24"/>
          <w:szCs w:val="24"/>
        </w:rPr>
        <w:t>. Madrid: Aguilar.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MANNHEIM, KARL (1971). Competition as a cultural phenomenon. En WOLFF, KURT (Ed.), </w:t>
      </w:r>
      <w:r>
        <w:rPr>
          <w:rFonts w:cs="Times New Roman" w:ascii="Times New Roman" w:hAnsi="Times New Roman"/>
          <w:i/>
          <w:iCs/>
          <w:sz w:val="24"/>
          <w:szCs w:val="24"/>
          <w:lang w:val="en-US"/>
        </w:rPr>
        <w:t>From Karl Mannheim</w:t>
      </w:r>
      <w:r>
        <w:rPr>
          <w:rFonts w:cs="Times New Roman" w:ascii="Times New Roman" w:hAnsi="Times New Roman"/>
          <w:iCs/>
          <w:sz w:val="24"/>
          <w:szCs w:val="24"/>
          <w:lang w:val="en-US"/>
        </w:rPr>
        <w:t xml:space="preserve"> (</w:t>
      </w:r>
      <w:r>
        <w:rPr>
          <w:rFonts w:cs="Times New Roman" w:ascii="Times New Roman" w:hAnsi="Times New Roman"/>
          <w:sz w:val="24"/>
          <w:szCs w:val="24"/>
          <w:lang w:val="en-US"/>
        </w:rPr>
        <w:t>pp. 223-261). New York: Oxford University Press.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MANNHEIM, KARL (1986). </w:t>
      </w:r>
      <w:r>
        <w:rPr>
          <w:rFonts w:cs="Times New Roman" w:ascii="Times New Roman" w:hAnsi="Times New Roman"/>
          <w:i/>
          <w:iCs/>
          <w:sz w:val="24"/>
          <w:szCs w:val="24"/>
          <w:lang w:val="en-US"/>
        </w:rPr>
        <w:t xml:space="preserve">Ideología y utopía. </w:t>
      </w:r>
      <w:r>
        <w:rPr>
          <w:rFonts w:cs="Times New Roman" w:ascii="Times New Roman" w:hAnsi="Times New Roman"/>
          <w:i/>
          <w:iCs/>
          <w:sz w:val="24"/>
          <w:szCs w:val="24"/>
        </w:rPr>
        <w:t>Introducción a la Sociología del Conocimiento</w:t>
      </w:r>
      <w:r>
        <w:rPr>
          <w:rFonts w:cs="Times New Roman" w:ascii="Times New Roman" w:hAnsi="Times New Roman"/>
          <w:sz w:val="24"/>
          <w:szCs w:val="24"/>
        </w:rPr>
        <w:t xml:space="preserve">. </w:t>
      </w:r>
      <w:r>
        <w:rPr>
          <w:rFonts w:cs="Times New Roman" w:ascii="Times New Roman" w:hAnsi="Times New Roman"/>
          <w:sz w:val="24"/>
          <w:szCs w:val="24"/>
          <w:lang w:val="en-US"/>
        </w:rPr>
        <w:t>México: FCE.</w:t>
      </w:r>
    </w:p>
    <w:p>
      <w:pPr>
        <w:pStyle w:val="Normal"/>
        <w:spacing w:lineRule="auto" w:line="240" w:before="120" w:after="0"/>
        <w:ind w:start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MC GAIL, ALEC (2021). Lost &amp; Forgotten: An Index of the Famous Works Which Sociology Has Left Behind. </w:t>
      </w:r>
      <w:r>
        <w:rPr>
          <w:rFonts w:cs="Times New Roman" w:ascii="Times New Roman" w:hAnsi="Times New Roman"/>
          <w:bCs/>
          <w:i/>
          <w:sz w:val="24"/>
          <w:szCs w:val="24"/>
        </w:rPr>
        <w:t>The American Sociologist</w:t>
      </w:r>
      <w:r>
        <w:rPr>
          <w:rFonts w:cs="Times New Roman" w:ascii="Times New Roman" w:hAnsi="Times New Roman"/>
          <w:bCs/>
          <w:sz w:val="24"/>
          <w:szCs w:val="24"/>
        </w:rPr>
        <w:t>, 52, 2.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MERTON, ROBERT (1977). </w:t>
      </w:r>
      <w:r>
        <w:rPr>
          <w:rFonts w:cs="Times New Roman" w:ascii="Times New Roman" w:hAnsi="Times New Roman"/>
          <w:i/>
          <w:iCs/>
          <w:sz w:val="24"/>
          <w:szCs w:val="24"/>
        </w:rPr>
        <w:t xml:space="preserve">La sociología de la ciencia </w:t>
      </w:r>
      <w:r>
        <w:rPr>
          <w:rFonts w:cs="Times New Roman" w:ascii="Times New Roman" w:hAnsi="Times New Roman"/>
          <w:iCs/>
          <w:sz w:val="24"/>
          <w:szCs w:val="24"/>
        </w:rPr>
        <w:t>(2 Tomos)</w:t>
      </w:r>
      <w:r>
        <w:rPr>
          <w:rFonts w:cs="Times New Roman" w:ascii="Times New Roman" w:hAnsi="Times New Roman"/>
          <w:sz w:val="24"/>
          <w:szCs w:val="24"/>
        </w:rPr>
        <w:t>. Madrid: Alianza.</w:t>
      </w:r>
    </w:p>
    <w:p>
      <w:pPr>
        <w:pStyle w:val="Normal"/>
        <w:ind w:start="0"/>
        <w:rPr>
          <w:rFonts w:ascii="Times New Roman" w:hAnsi="Times New Roman" w:eastAsia="TimesNewRomanPSMT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MERTON, ROBERT (2002). </w:t>
      </w:r>
      <w:r>
        <w:rPr>
          <w:rFonts w:cs="Times New Roman" w:ascii="Times New Roman" w:hAnsi="Times New Roman"/>
          <w:i/>
          <w:iCs/>
          <w:sz w:val="24"/>
          <w:szCs w:val="24"/>
        </w:rPr>
        <w:t>Teoría y estructura sociales</w:t>
      </w:r>
      <w:r>
        <w:rPr>
          <w:rFonts w:cs="Times New Roman" w:ascii="Times New Roman" w:hAnsi="Times New Roman"/>
          <w:sz w:val="24"/>
          <w:szCs w:val="24"/>
        </w:rPr>
        <w:t>. Buenos Aires: FCE.</w:t>
      </w:r>
    </w:p>
    <w:p>
      <w:pPr>
        <w:pStyle w:val="Normal"/>
        <w:spacing w:before="2" w:after="120"/>
        <w:ind w:start="0" w:end="225"/>
        <w:rPr>
          <w:rFonts w:ascii="Times New Roman" w:hAnsi="Times New Roman" w:cs="Times New Roman"/>
          <w:color w:val="000009"/>
          <w:sz w:val="24"/>
          <w:szCs w:val="24"/>
        </w:rPr>
      </w:pPr>
      <w:r>
        <w:rPr>
          <w:rFonts w:cs="Times New Roman" w:ascii="Times New Roman" w:hAnsi="Times New Roman"/>
          <w:color w:val="000009"/>
          <w:sz w:val="24"/>
          <w:szCs w:val="24"/>
        </w:rPr>
        <w:t>MARSAL,</w:t>
      </w:r>
      <w:r>
        <w:rPr>
          <w:rFonts w:cs="Times New Roman" w:ascii="Times New Roman" w:hAnsi="Times New Roman"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JUAN</w:t>
      </w:r>
      <w:r>
        <w:rPr>
          <w:rFonts w:cs="Times New Roman" w:ascii="Times New Roman" w:hAnsi="Times New Roman"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(1963).</w:t>
      </w:r>
      <w:r>
        <w:rPr>
          <w:rFonts w:cs="Times New Roman" w:ascii="Times New Roman" w:hAnsi="Times New Roman"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color w:val="000009"/>
          <w:sz w:val="24"/>
          <w:szCs w:val="24"/>
        </w:rPr>
        <w:t>La</w:t>
      </w:r>
      <w:r>
        <w:rPr>
          <w:rFonts w:cs="Times New Roman" w:ascii="Times New Roman" w:hAnsi="Times New Roman"/>
          <w:i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color w:val="000009"/>
          <w:sz w:val="24"/>
          <w:szCs w:val="24"/>
        </w:rPr>
        <w:t>sociología</w:t>
      </w:r>
      <w:r>
        <w:rPr>
          <w:rFonts w:cs="Times New Roman" w:ascii="Times New Roman" w:hAnsi="Times New Roman"/>
          <w:i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color w:val="000009"/>
          <w:sz w:val="24"/>
          <w:szCs w:val="24"/>
        </w:rPr>
        <w:t>en</w:t>
      </w:r>
      <w:r>
        <w:rPr>
          <w:rFonts w:cs="Times New Roman" w:ascii="Times New Roman" w:hAnsi="Times New Roman"/>
          <w:i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color w:val="000009"/>
          <w:sz w:val="24"/>
          <w:szCs w:val="24"/>
        </w:rPr>
        <w:t>la</w:t>
      </w:r>
      <w:r>
        <w:rPr>
          <w:rFonts w:cs="Times New Roman" w:ascii="Times New Roman" w:hAnsi="Times New Roman"/>
          <w:i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color w:val="000009"/>
          <w:sz w:val="24"/>
          <w:szCs w:val="24"/>
        </w:rPr>
        <w:t>Argentina</w:t>
      </w:r>
      <w:r>
        <w:rPr>
          <w:rFonts w:cs="Times New Roman" w:ascii="Times New Roman" w:hAnsi="Times New Roman"/>
          <w:color w:val="000009"/>
          <w:sz w:val="24"/>
          <w:szCs w:val="24"/>
        </w:rPr>
        <w:t>,</w:t>
      </w:r>
      <w:r>
        <w:rPr>
          <w:rFonts w:cs="Times New Roman" w:ascii="Times New Roman" w:hAnsi="Times New Roman"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Buenos</w:t>
      </w:r>
      <w:r>
        <w:rPr>
          <w:rFonts w:cs="Times New Roman" w:ascii="Times New Roman" w:hAnsi="Times New Roman"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Aires:</w:t>
      </w:r>
      <w:r>
        <w:rPr>
          <w:rFonts w:cs="Times New Roman" w:ascii="Times New Roman" w:hAnsi="Times New Roman"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Los</w:t>
      </w:r>
      <w:r>
        <w:rPr>
          <w:rFonts w:cs="Times New Roman" w:ascii="Times New Roman" w:hAnsi="Times New Roman"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libros</w:t>
      </w:r>
      <w:r>
        <w:rPr>
          <w:rFonts w:cs="Times New Roman" w:ascii="Times New Roman" w:hAnsi="Times New Roman"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del</w:t>
      </w:r>
      <w:r>
        <w:rPr>
          <w:rFonts w:cs="Times New Roman" w:ascii="Times New Roman" w:hAnsi="Times New Roman"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Mirasol.</w:t>
      </w:r>
    </w:p>
    <w:p>
      <w:pPr>
        <w:pStyle w:val="Normal"/>
        <w:spacing w:before="2" w:after="120"/>
        <w:ind w:start="0" w:end="225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000009"/>
          <w:sz w:val="24"/>
          <w:szCs w:val="24"/>
        </w:rPr>
        <w:t xml:space="preserve">MECCIA, ERNESTO (2020). Introducción. Una ventana al mundo. En MECCIA, ERNESTO (Dir.), </w:t>
      </w:r>
      <w:r>
        <w:rPr>
          <w:rFonts w:cs="Times New Roman" w:ascii="Times New Roman" w:hAnsi="Times New Roman"/>
          <w:i/>
          <w:color w:val="000009"/>
          <w:sz w:val="24"/>
          <w:szCs w:val="24"/>
        </w:rPr>
        <w:t>Biografías y sociedad. Métodos y perspectivas</w:t>
      </w:r>
      <w:r>
        <w:rPr>
          <w:rFonts w:cs="Times New Roman" w:ascii="Times New Roman" w:hAnsi="Times New Roman"/>
          <w:color w:val="000009"/>
          <w:sz w:val="24"/>
          <w:szCs w:val="24"/>
        </w:rPr>
        <w:t xml:space="preserve"> (pp.25-62). Santa Fe: UNL.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MEISTER, ALBERT, PETRUZZI, SUSANA y SONZOGNI, ÉLIDA (1963). </w:t>
      </w:r>
      <w:r>
        <w:rPr>
          <w:rFonts w:cs="Times New Roman" w:ascii="Times New Roman" w:hAnsi="Times New Roman"/>
          <w:i/>
          <w:sz w:val="24"/>
          <w:szCs w:val="24"/>
        </w:rPr>
        <w:t>Tradicionalismo y cambio social. Estudio de área en el Valle de Santa María</w:t>
      </w:r>
      <w:r>
        <w:rPr>
          <w:rFonts w:cs="Times New Roman" w:ascii="Times New Roman" w:hAnsi="Times New Roman"/>
          <w:sz w:val="24"/>
          <w:szCs w:val="24"/>
        </w:rPr>
        <w:t>. Santa Fe: Universidad Nacional del Litoral.</w:t>
      </w:r>
    </w:p>
    <w:p>
      <w:pPr>
        <w:pStyle w:val="Normal"/>
        <w:spacing w:beforeAutospacing="1" w:afterAutospacing="1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MITCHELL, DUNCAN (1973). </w:t>
      </w:r>
      <w:r>
        <w:rPr>
          <w:rFonts w:cs="Times New Roman" w:ascii="Times New Roman" w:hAnsi="Times New Roman"/>
          <w:i/>
          <w:sz w:val="24"/>
          <w:szCs w:val="24"/>
        </w:rPr>
        <w:t>Historia de la sociología</w:t>
      </w:r>
      <w:r>
        <w:rPr>
          <w:rFonts w:cs="Times New Roman" w:ascii="Times New Roman" w:hAnsi="Times New Roman"/>
          <w:sz w:val="24"/>
          <w:szCs w:val="24"/>
        </w:rPr>
        <w:t>. (2 tomos). Madrid: Guadamarra.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MOLINA SILVA, SERGIO (1972). </w:t>
      </w:r>
      <w:r>
        <w:rPr>
          <w:rFonts w:cs="Times New Roman" w:ascii="Times New Roman" w:hAnsi="Times New Roman"/>
          <w:i/>
          <w:sz w:val="24"/>
          <w:szCs w:val="24"/>
        </w:rPr>
        <w:t>El proceso de cambio en Chile. La experiencia 1965-1970</w:t>
      </w:r>
      <w:r>
        <w:rPr>
          <w:rFonts w:cs="Times New Roman" w:ascii="Times New Roman" w:hAnsi="Times New Roman"/>
          <w:sz w:val="24"/>
          <w:szCs w:val="24"/>
        </w:rPr>
        <w:t>. Santiago: Editorial Universitaria.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MORALES MARTIN, JUAN (2016). Max Weber en el Cono Sur (1939-1973). En MORCILLO LAIZ, ÁLVARO y WEISZ, EDUARDO (Eds.).</w:t>
      </w:r>
      <w:r>
        <w:rPr>
          <w:rFonts w:cs="Times New Roman" w:ascii="Times New Roman" w:hAnsi="Times New Roman"/>
          <w:i/>
          <w:sz w:val="24"/>
          <w:szCs w:val="24"/>
        </w:rPr>
        <w:t xml:space="preserve"> Max Weber en Iberoamérica. Nuevas interpretaciones, estudios empíricos y recepción </w:t>
      </w:r>
      <w:r>
        <w:rPr>
          <w:rFonts w:cs="Times New Roman" w:ascii="Times New Roman" w:hAnsi="Times New Roman"/>
          <w:sz w:val="24"/>
          <w:szCs w:val="24"/>
        </w:rPr>
        <w:t>(pp. 607-634). México: FCE-Centro de Investigación y Docencia Económicas.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NEIBURG, FEDERICO (1998). </w:t>
      </w:r>
      <w:r>
        <w:rPr>
          <w:rFonts w:cs="Times New Roman" w:ascii="Times New Roman" w:hAnsi="Times New Roman"/>
          <w:i/>
          <w:sz w:val="24"/>
          <w:szCs w:val="24"/>
        </w:rPr>
        <w:t>Los intelectuales y la invención del peronismo</w:t>
      </w:r>
      <w:r>
        <w:rPr>
          <w:rFonts w:cs="Times New Roman" w:ascii="Times New Roman" w:hAnsi="Times New Roman"/>
          <w:sz w:val="24"/>
          <w:szCs w:val="24"/>
        </w:rPr>
        <w:t>. Buenos Aires: Alianza.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NEIBURG, FEDERICO y PLOTKIN, MARIANO (Comps.) (2004).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Intelectuales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y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expertos.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La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constitución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del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conocimiento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social</w:t>
      </w:r>
      <w:r>
        <w:rPr>
          <w:rFonts w:cs="Times New Roman" w:ascii="Times New Roman" w:hAnsi="Times New Roman"/>
          <w:i/>
          <w:spacing w:val="2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en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la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Argentina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cs="Times New Roman" w:ascii="Times New Roman" w:hAnsi="Times New Roman"/>
          <w:spacing w:val="8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Buenos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Aires:</w:t>
      </w:r>
      <w:r>
        <w:rPr>
          <w:rFonts w:cs="Times New Roman" w:ascii="Times New Roman" w:hAnsi="Times New Roman"/>
          <w:spacing w:val="9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Paidós. </w:t>
      </w:r>
    </w:p>
    <w:p>
      <w:pPr>
        <w:pStyle w:val="Normal"/>
        <w:widowControl w:val="false"/>
        <w:spacing w:before="280" w:after="120"/>
        <w:ind w:start="0"/>
        <w:rPr>
          <w:rFonts w:ascii="Times New Roman" w:hAnsi="Times New Roman" w:eastAsia="Arial" w:cs="Times New Roman"/>
          <w:sz w:val="24"/>
          <w:szCs w:val="24"/>
        </w:rPr>
      </w:pPr>
      <w:r>
        <w:rPr>
          <w:rFonts w:eastAsia="Arial" w:cs="Times New Roman" w:ascii="Times New Roman" w:hAnsi="Times New Roman"/>
          <w:sz w:val="24"/>
          <w:szCs w:val="24"/>
        </w:rPr>
        <w:t xml:space="preserve">NOÉ, ALBERTO (2005). </w:t>
      </w:r>
      <w:r>
        <w:rPr>
          <w:rFonts w:eastAsia="Arial" w:cs="Times New Roman" w:ascii="Times New Roman" w:hAnsi="Times New Roman"/>
          <w:i/>
          <w:sz w:val="24"/>
          <w:szCs w:val="24"/>
        </w:rPr>
        <w:t>Utopía y desencanto: Creación e institucionalización de la Carrera de Sociología de la UBA (1955-1966)</w:t>
      </w:r>
      <w:r>
        <w:rPr>
          <w:rFonts w:eastAsia="Arial" w:cs="Times New Roman" w:ascii="Times New Roman" w:hAnsi="Times New Roman"/>
          <w:sz w:val="24"/>
          <w:szCs w:val="24"/>
        </w:rPr>
        <w:t xml:space="preserve">. Miño y Dávila: Buenos Aires. </w:t>
      </w:r>
    </w:p>
    <w:p>
      <w:pPr>
        <w:pStyle w:val="normal1"/>
        <w:spacing w:lineRule="auto" w:line="360"/>
        <w:ind w:star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NOTAS DE INVESTIGACIONES (1970). </w:t>
      </w:r>
      <w:r>
        <w:rPr>
          <w:i/>
          <w:color w:val="000000"/>
          <w:sz w:val="24"/>
          <w:szCs w:val="24"/>
        </w:rPr>
        <w:t>Revista Latinoamericana de Ciencia Política</w:t>
      </w:r>
      <w:r>
        <w:rPr>
          <w:color w:val="000000"/>
          <w:sz w:val="24"/>
          <w:szCs w:val="24"/>
        </w:rPr>
        <w:t>, 1(1), 163-167.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NOVARO, MARCOS (Comp.) (2014). </w:t>
      </w:r>
      <w:r>
        <w:rPr>
          <w:rFonts w:cs="Times New Roman" w:ascii="Times New Roman" w:hAnsi="Times New Roman"/>
          <w:i/>
          <w:sz w:val="24"/>
          <w:szCs w:val="24"/>
        </w:rPr>
        <w:t>Peronismo y democracia. Historia y perspectivas de una relación compleja</w:t>
      </w:r>
      <w:r>
        <w:rPr>
          <w:rFonts w:cs="Times New Roman" w:ascii="Times New Roman" w:hAnsi="Times New Roman"/>
          <w:sz w:val="24"/>
          <w:szCs w:val="24"/>
        </w:rPr>
        <w:t>. Buenos Aires: Edhasa.</w:t>
      </w:r>
    </w:p>
    <w:p>
      <w:pPr>
        <w:pStyle w:val="Normal"/>
        <w:ind w:star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NewRomanPSMT" w:cs="Times New Roman" w:ascii="Times New Roman" w:hAnsi="Times New Roman"/>
          <w:sz w:val="24"/>
          <w:szCs w:val="24"/>
        </w:rPr>
        <w:t xml:space="preserve">ORGAZ, RAÚL (1941).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Prólogo. En TREVES, RENATO, </w:t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>Sociología y Filosofía Social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(pp.7-12). Buenos Aires: Losada.</w:t>
      </w:r>
    </w:p>
    <w:p>
      <w:pPr>
        <w:pStyle w:val="Normal"/>
        <w:ind w:start="0"/>
        <w:rPr>
          <w:rFonts w:ascii="Times New Roman" w:hAnsi="Times New Roman" w:eastAsia="TimesNewRomanPSMT" w:cs="Times New Roman"/>
          <w:sz w:val="24"/>
          <w:szCs w:val="24"/>
        </w:rPr>
      </w:pPr>
      <w:r>
        <w:rPr>
          <w:rFonts w:eastAsia="TimesNewRomanPSMT" w:cs="Times New Roman" w:ascii="Times New Roman" w:hAnsi="Times New Roman"/>
          <w:sz w:val="24"/>
          <w:szCs w:val="24"/>
        </w:rPr>
        <w:t xml:space="preserve">ORGAZ, RAÚL (1950). </w:t>
      </w:r>
      <w:r>
        <w:rPr>
          <w:rFonts w:eastAsia="TimesNewRomanPSMT" w:cs="Times New Roman" w:ascii="Times New Roman" w:hAnsi="Times New Roman"/>
          <w:i/>
          <w:iCs/>
          <w:sz w:val="24"/>
          <w:szCs w:val="24"/>
        </w:rPr>
        <w:t>Sociología Argentina</w:t>
      </w:r>
      <w:r>
        <w:rPr>
          <w:rFonts w:eastAsia="TimesNewRomanPSMT" w:cs="Times New Roman" w:ascii="Times New Roman" w:hAnsi="Times New Roman"/>
          <w:sz w:val="24"/>
          <w:szCs w:val="24"/>
        </w:rPr>
        <w:t>. Córdoba: Assandri.</w:t>
      </w:r>
    </w:p>
    <w:p>
      <w:pPr>
        <w:pStyle w:val="Normal"/>
        <w:ind w:start="0"/>
        <w:rPr>
          <w:rFonts w:ascii="Times New Roman" w:hAnsi="Times New Roman" w:eastAsia="TimesNewRomanPSMT" w:cs="Times New Roman"/>
          <w:sz w:val="24"/>
          <w:szCs w:val="24"/>
        </w:rPr>
      </w:pPr>
      <w:r>
        <w:rPr>
          <w:rFonts w:eastAsia="TimesNewRomanPSMT" w:cs="Times New Roman" w:ascii="Times New Roman" w:hAnsi="Times New Roman"/>
          <w:sz w:val="24"/>
          <w:szCs w:val="24"/>
        </w:rPr>
        <w:t xml:space="preserve">ORGAZ, RAÚL (1960). </w:t>
      </w:r>
      <w:r>
        <w:rPr>
          <w:rFonts w:eastAsia="TimesNewRomanPSMT" w:cs="Times New Roman" w:ascii="Times New Roman" w:hAnsi="Times New Roman"/>
          <w:i/>
          <w:iCs/>
          <w:sz w:val="24"/>
          <w:szCs w:val="24"/>
        </w:rPr>
        <w:t>Ensayos históricos y filosóficos</w:t>
      </w:r>
      <w:r>
        <w:rPr>
          <w:rFonts w:eastAsia="TimesNewRomanPSMT" w:cs="Times New Roman" w:ascii="Times New Roman" w:hAnsi="Times New Roman"/>
          <w:sz w:val="24"/>
          <w:szCs w:val="24"/>
        </w:rPr>
        <w:t>. Córdoba: Assandri.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ORTIZ, TULIO (Comp.) (2012). </w:t>
      </w:r>
      <w:r>
        <w:rPr>
          <w:rFonts w:cs="Times New Roman" w:ascii="Times New Roman" w:hAnsi="Times New Roman"/>
          <w:i/>
          <w:sz w:val="24"/>
          <w:szCs w:val="24"/>
        </w:rPr>
        <w:t>La Facultad de Derecho de la Universidad de Buenos Aires en la formación de las élites</w:t>
      </w:r>
      <w:r>
        <w:rPr>
          <w:rFonts w:cs="Times New Roman" w:ascii="Times New Roman" w:hAnsi="Times New Roman"/>
          <w:sz w:val="24"/>
          <w:szCs w:val="24"/>
        </w:rPr>
        <w:t>. Buenos Aires: Universidad de Buenos Aires.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PEÓN, CÉSAR (1998). Max Weber en América Latina: su recepción temprana y algunas claves de lectura. En AGUILAR VILLANUEVA, LUIS, PEÓN, CÉSAR y PINTO, JULIO, </w:t>
      </w:r>
      <w:r>
        <w:rPr>
          <w:rFonts w:cs="Times New Roman" w:ascii="Times New Roman" w:hAnsi="Times New Roman"/>
          <w:i/>
          <w:sz w:val="24"/>
          <w:szCs w:val="24"/>
        </w:rPr>
        <w:t>La Política como respuesta al desencantamiento del mundo. El aporte de Max Weber al debate democrático</w:t>
      </w:r>
      <w:r>
        <w:rPr>
          <w:rFonts w:cs="Times New Roman" w:ascii="Times New Roman" w:hAnsi="Times New Roman"/>
          <w:sz w:val="24"/>
          <w:szCs w:val="24"/>
        </w:rPr>
        <w:t xml:space="preserve"> (pp.57-96). Buenos Aires: EUDEBA.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>PEREYRA, DIEGO (2000).</w:t>
      </w:r>
      <w:r>
        <w:rPr>
          <w:rFonts w:cs="Times New Roman" w:ascii="Times New Roman" w:hAnsi="Times New Roman"/>
          <w:i/>
          <w:sz w:val="24"/>
          <w:szCs w:val="24"/>
        </w:rPr>
        <w:t xml:space="preserve"> Antes de Germani. La sociología en la Universidad de Buenos Aires en los albores del siglo veinte</w:t>
      </w:r>
      <w:r>
        <w:rPr>
          <w:rFonts w:cs="Times New Roman" w:ascii="Times New Roman" w:hAnsi="Times New Roman"/>
          <w:sz w:val="24"/>
          <w:szCs w:val="24"/>
        </w:rPr>
        <w:t xml:space="preserve">. </w:t>
      </w:r>
      <w:r>
        <w:rPr>
          <w:rFonts w:cs="Times New Roman" w:ascii="Times New Roman" w:hAnsi="Times New Roman"/>
          <w:sz w:val="24"/>
          <w:szCs w:val="24"/>
          <w:lang w:val="en-US"/>
        </w:rPr>
        <w:t>Buenos Aires: Universidad de Buenos Aires (inédito).</w:t>
      </w:r>
    </w:p>
    <w:p>
      <w:pPr>
        <w:pStyle w:val="Normal"/>
        <w:ind w:start="0" w:end="235"/>
        <w:rPr>
          <w:rFonts w:ascii="Times New Roman" w:hAnsi="Times New Roman" w:cs="Times New Roman"/>
          <w:color w:val="000009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9"/>
          <w:sz w:val="24"/>
          <w:szCs w:val="24"/>
          <w:lang w:val="en-US"/>
        </w:rPr>
        <w:t xml:space="preserve">PEREYRA, </w:t>
      </w:r>
      <w:r>
        <w:rPr>
          <w:rFonts w:cs="Times New Roman" w:ascii="Times New Roman" w:hAnsi="Times New Roman"/>
          <w:sz w:val="24"/>
          <w:szCs w:val="24"/>
          <w:lang w:val="en-US"/>
        </w:rPr>
        <w:t>DIEGO</w:t>
      </w:r>
      <w:r>
        <w:rPr>
          <w:rFonts w:cs="Times New Roman" w:ascii="Times New Roman" w:hAnsi="Times New Roman"/>
          <w:color w:val="000009"/>
          <w:sz w:val="24"/>
          <w:szCs w:val="24"/>
          <w:lang w:val="en-US"/>
        </w:rPr>
        <w:t xml:space="preserve"> (2005). </w:t>
      </w:r>
      <w:r>
        <w:rPr>
          <w:rFonts w:cs="Times New Roman" w:ascii="Times New Roman" w:hAnsi="Times New Roman"/>
          <w:i/>
          <w:color w:val="000009"/>
          <w:sz w:val="24"/>
          <w:szCs w:val="24"/>
          <w:lang w:val="en-US"/>
        </w:rPr>
        <w:t>International Networks and the Institutionalisation of Sociology</w:t>
      </w:r>
      <w:r>
        <w:rPr>
          <w:rFonts w:cs="Times New Roman" w:ascii="Times New Roman" w:hAnsi="Times New Roman"/>
          <w:i/>
          <w:color w:val="000009"/>
          <w:spacing w:val="1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i/>
          <w:color w:val="000009"/>
          <w:spacing w:val="-1"/>
          <w:sz w:val="24"/>
          <w:szCs w:val="24"/>
          <w:lang w:val="en-US"/>
        </w:rPr>
        <w:t>in</w:t>
      </w:r>
      <w:r>
        <w:rPr>
          <w:rFonts w:cs="Times New Roman" w:ascii="Times New Roman" w:hAnsi="Times New Roman"/>
          <w:i/>
          <w:color w:val="000009"/>
          <w:spacing w:val="2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i/>
          <w:color w:val="000009"/>
          <w:spacing w:val="-1"/>
          <w:sz w:val="24"/>
          <w:szCs w:val="24"/>
          <w:lang w:val="en-US"/>
        </w:rPr>
        <w:t>Argentina</w:t>
      </w:r>
      <w:r>
        <w:rPr>
          <w:rFonts w:cs="Times New Roman" w:ascii="Times New Roman" w:hAnsi="Times New Roman"/>
          <w:i/>
          <w:color w:val="000009"/>
          <w:spacing w:val="2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i/>
          <w:color w:val="000009"/>
          <w:spacing w:val="-1"/>
          <w:sz w:val="24"/>
          <w:szCs w:val="24"/>
          <w:lang w:val="en-US"/>
        </w:rPr>
        <w:t>(1940-1963)</w:t>
      </w:r>
      <w:r>
        <w:rPr>
          <w:rFonts w:cs="Times New Roman" w:ascii="Times New Roman" w:hAnsi="Times New Roman"/>
          <w:color w:val="000009"/>
          <w:spacing w:val="-1"/>
          <w:sz w:val="24"/>
          <w:szCs w:val="24"/>
          <w:lang w:val="en-US"/>
        </w:rPr>
        <w:t>.</w:t>
      </w:r>
      <w:r>
        <w:rPr>
          <w:rFonts w:cs="Times New Roman" w:ascii="Times New Roman" w:hAnsi="Times New Roman"/>
          <w:color w:val="000009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color w:val="000009"/>
          <w:spacing w:val="-1"/>
          <w:sz w:val="24"/>
          <w:szCs w:val="24"/>
          <w:lang w:val="en-US"/>
        </w:rPr>
        <w:t>Sussex:</w:t>
      </w:r>
      <w:r>
        <w:rPr>
          <w:rFonts w:cs="Times New Roman" w:ascii="Times New Roman" w:hAnsi="Times New Roman"/>
          <w:color w:val="000009"/>
          <w:spacing w:val="5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  <w:lang w:val="en-US"/>
        </w:rPr>
        <w:t>University</w:t>
      </w:r>
      <w:r>
        <w:rPr>
          <w:rFonts w:cs="Times New Roman" w:ascii="Times New Roman" w:hAnsi="Times New Roman"/>
          <w:color w:val="000009"/>
          <w:spacing w:val="-11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  <w:lang w:val="en-US"/>
        </w:rPr>
        <w:t>of</w:t>
      </w:r>
      <w:r>
        <w:rPr>
          <w:rFonts w:cs="Times New Roman" w:ascii="Times New Roman" w:hAnsi="Times New Roman"/>
          <w:color w:val="000009"/>
          <w:spacing w:val="-16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  <w:lang w:val="en-US"/>
        </w:rPr>
        <w:t>Sussex</w:t>
      </w:r>
      <w:r>
        <w:rPr>
          <w:rFonts w:cs="Times New Roman" w:ascii="Times New Roman" w:hAnsi="Times New Roman"/>
          <w:color w:val="000009"/>
          <w:spacing w:val="-6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  <w:lang w:val="en-US"/>
        </w:rPr>
        <w:t>at</w:t>
      </w:r>
      <w:r>
        <w:rPr>
          <w:rFonts w:cs="Times New Roman" w:ascii="Times New Roman" w:hAnsi="Times New Roman"/>
          <w:color w:val="000009"/>
          <w:spacing w:val="12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  <w:lang w:val="en-US"/>
        </w:rPr>
        <w:t>Brighton (inédito).</w:t>
      </w:r>
    </w:p>
    <w:p>
      <w:pPr>
        <w:pStyle w:val="Normal"/>
        <w:widowControl w:val="false"/>
        <w:spacing w:before="280" w:after="120"/>
        <w:ind w:start="0"/>
        <w:rPr>
          <w:rFonts w:ascii="Times New Roman" w:hAnsi="Times New Roman" w:eastAsia="Arial" w:cs="Times New Roman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PEREYRA, </w:t>
      </w:r>
      <w:r>
        <w:rPr>
          <w:rFonts w:cs="Times New Roman" w:ascii="Times New Roman" w:hAnsi="Times New Roman"/>
          <w:sz w:val="24"/>
          <w:szCs w:val="24"/>
        </w:rPr>
        <w:t>DIEGO</w:t>
      </w:r>
      <w:r>
        <w:rPr>
          <w:rFonts w:eastAsia="Arial" w:cs="Times New Roman" w:ascii="Times New Roman" w:hAnsi="Times New Roman"/>
          <w:sz w:val="24"/>
          <w:szCs w:val="24"/>
        </w:rPr>
        <w:t xml:space="preserve"> (2007). Cincuenta Años de la Carrera de Sociología de la UBA. Algunas notas contra-celebratorias para repensar la historia de la sociología en Argentina. </w:t>
      </w:r>
      <w:r>
        <w:rPr>
          <w:rFonts w:eastAsia="Arial" w:cs="Times New Roman" w:ascii="Times New Roman" w:hAnsi="Times New Roman"/>
          <w:i/>
          <w:sz w:val="24"/>
          <w:szCs w:val="24"/>
        </w:rPr>
        <w:t>Revista Argentina de Sociología</w:t>
      </w:r>
      <w:r>
        <w:rPr>
          <w:rFonts w:eastAsia="Arial" w:cs="Times New Roman" w:ascii="Times New Roman" w:hAnsi="Times New Roman"/>
          <w:sz w:val="24"/>
          <w:szCs w:val="24"/>
        </w:rPr>
        <w:t xml:space="preserve">, </w:t>
      </w:r>
      <w:r>
        <w:rPr>
          <w:rFonts w:eastAsia="Arial" w:cs="Times New Roman" w:ascii="Times New Roman" w:hAnsi="Times New Roman"/>
          <w:i/>
          <w:sz w:val="24"/>
          <w:szCs w:val="24"/>
        </w:rPr>
        <w:t>V</w:t>
      </w:r>
      <w:r>
        <w:rPr>
          <w:rFonts w:eastAsia="Arial" w:cs="Times New Roman" w:ascii="Times New Roman" w:hAnsi="Times New Roman"/>
          <w:sz w:val="24"/>
          <w:szCs w:val="24"/>
        </w:rPr>
        <w:t>(9), 153-159.</w:t>
      </w:r>
    </w:p>
    <w:p>
      <w:pPr>
        <w:pStyle w:val="normal1"/>
        <w:spacing w:lineRule="auto" w:line="360"/>
        <w:ind w:start="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PEREYRA, </w:t>
      </w:r>
      <w:r>
        <w:rPr>
          <w:sz w:val="24"/>
          <w:szCs w:val="24"/>
        </w:rPr>
        <w:t>DIEGO</w:t>
      </w:r>
      <w:r>
        <w:rPr>
          <w:color w:val="000000"/>
          <w:sz w:val="24"/>
          <w:szCs w:val="24"/>
        </w:rPr>
        <w:t xml:space="preserve"> (2012). </w:t>
      </w:r>
      <w:r>
        <w:rPr>
          <w:sz w:val="24"/>
          <w:szCs w:val="24"/>
        </w:rPr>
        <w:t xml:space="preserve">Razón y Fe. Recorridos y tradiciones de la sociología en la Universidad Católica Argentina (1959-1984). </w:t>
      </w:r>
      <w:hyperlink r:id="rId15">
        <w:r>
          <w:rPr>
            <w:rStyle w:val="Hyperlink"/>
            <w:rFonts w:eastAsia="SimSun"/>
            <w:sz w:val="24"/>
            <w:szCs w:val="24"/>
          </w:rPr>
          <w:t>http://sedici.unlp.edu.ar/bitstream/handle/10915/30407/Documento_completo.pdf?sequence=1&amp;isAllowed=y</w:t>
        </w:r>
      </w:hyperlink>
      <w:r>
        <w:rPr>
          <w:sz w:val="24"/>
          <w:szCs w:val="24"/>
        </w:rPr>
        <w:t xml:space="preserve"> </w:t>
      </w:r>
    </w:p>
    <w:p>
      <w:pPr>
        <w:pStyle w:val="Normal"/>
        <w:widowControl w:val="false"/>
        <w:spacing w:before="280" w:after="120"/>
        <w:ind w:start="0"/>
        <w:rPr>
          <w:rFonts w:ascii="Times New Roman" w:hAnsi="Times New Roman" w:eastAsia="Arial" w:cs="Times New Roman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PEREYRA, </w:t>
      </w:r>
      <w:r>
        <w:rPr>
          <w:rFonts w:cs="Times New Roman" w:ascii="Times New Roman" w:hAnsi="Times New Roman"/>
          <w:sz w:val="24"/>
          <w:szCs w:val="24"/>
        </w:rPr>
        <w:t>DIEGO</w:t>
      </w:r>
      <w:r>
        <w:rPr>
          <w:rFonts w:eastAsia="Arial" w:cs="Times New Roman" w:ascii="Times New Roman" w:hAnsi="Times New Roman"/>
          <w:sz w:val="24"/>
          <w:szCs w:val="24"/>
        </w:rPr>
        <w:t xml:space="preserve"> (2017). Notas sobre la crisis de la sociología argentina. Formación y desarrollo profesional en cuestión. </w:t>
      </w:r>
      <w:r>
        <w:rPr>
          <w:rFonts w:eastAsia="Arial" w:cs="Times New Roman" w:ascii="Times New Roman" w:hAnsi="Times New Roman"/>
          <w:i/>
          <w:sz w:val="24"/>
          <w:szCs w:val="24"/>
        </w:rPr>
        <w:t>Entramados y Perspectivas</w:t>
      </w:r>
      <w:r>
        <w:rPr>
          <w:rFonts w:eastAsia="Arial" w:cs="Times New Roman" w:ascii="Times New Roman" w:hAnsi="Times New Roman"/>
          <w:sz w:val="24"/>
          <w:szCs w:val="24"/>
        </w:rPr>
        <w:t xml:space="preserve">, </w:t>
      </w:r>
      <w:r>
        <w:rPr>
          <w:rFonts w:eastAsia="Arial" w:cs="Times New Roman" w:ascii="Times New Roman" w:hAnsi="Times New Roman"/>
          <w:i/>
          <w:sz w:val="24"/>
          <w:szCs w:val="24"/>
        </w:rPr>
        <w:t>VII</w:t>
      </w:r>
      <w:r>
        <w:rPr>
          <w:rFonts w:eastAsia="Arial" w:cs="Times New Roman" w:ascii="Times New Roman" w:hAnsi="Times New Roman"/>
          <w:sz w:val="24"/>
          <w:szCs w:val="24"/>
        </w:rPr>
        <w:t xml:space="preserve">(7), 96-129. </w:t>
      </w:r>
      <w:hyperlink r:id="rId16">
        <w:r>
          <w:rPr>
            <w:rStyle w:val="ListLabel1"/>
            <w:rFonts w:eastAsia="Arial" w:cs="Times New Roman" w:ascii="Times New Roman" w:hAnsi="Times New Roman"/>
            <w:color w:val="1155CC"/>
            <w:sz w:val="24"/>
            <w:szCs w:val="24"/>
            <w:u w:val="single"/>
          </w:rPr>
          <w:t>https://publicaciones.sociales.uba.ar/index.php/entramadosyperspectivas/article/view/2605</w:t>
        </w:r>
      </w:hyperlink>
    </w:p>
    <w:p>
      <w:pPr>
        <w:pStyle w:val="Normal"/>
        <w:widowControl w:val="false"/>
        <w:spacing w:before="280" w:after="120"/>
        <w:ind w:start="0"/>
        <w:rPr>
          <w:rFonts w:ascii="Times New Roman" w:hAnsi="Times New Roman" w:eastAsia="Arial" w:cs="Times New Roman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PEREYRA, </w:t>
      </w:r>
      <w:r>
        <w:rPr>
          <w:rFonts w:cs="Times New Roman" w:ascii="Times New Roman" w:hAnsi="Times New Roman"/>
          <w:sz w:val="24"/>
          <w:szCs w:val="24"/>
        </w:rPr>
        <w:t>DIEGO</w:t>
      </w:r>
      <w:r>
        <w:rPr>
          <w:rFonts w:eastAsia="Arial" w:cs="Times New Roman" w:ascii="Times New Roman" w:hAnsi="Times New Roman"/>
          <w:sz w:val="24"/>
          <w:szCs w:val="24"/>
        </w:rPr>
        <w:t xml:space="preserve"> y LAZARTE, LAUTARO (2022). </w:t>
      </w:r>
      <w:r>
        <w:rPr>
          <w:rFonts w:eastAsia="Arial" w:cs="Times New Roman" w:ascii="Times New Roman" w:hAnsi="Times New Roman"/>
          <w:i/>
          <w:sz w:val="24"/>
          <w:szCs w:val="24"/>
        </w:rPr>
        <w:t>Rebelión en la granja sociológica. Controversia e impacto de la huelga de estudiantes de sociología</w:t>
      </w:r>
      <w:r>
        <w:rPr>
          <w:rFonts w:eastAsia="Arial" w:cs="Times New Roman" w:ascii="Times New Roman" w:hAnsi="Times New Roman"/>
          <w:sz w:val="24"/>
          <w:szCs w:val="24"/>
        </w:rPr>
        <w:t xml:space="preserve">. (Documento de Trabajo N°87). IIGG: Buenos Aires. </w:t>
      </w:r>
      <w:hyperlink r:id="rId17">
        <w:r>
          <w:rPr>
            <w:rStyle w:val="ListLabel1"/>
            <w:rFonts w:eastAsia="Arial" w:cs="Times New Roman" w:ascii="Times New Roman" w:hAnsi="Times New Roman"/>
            <w:color w:val="1155CC"/>
            <w:sz w:val="24"/>
            <w:szCs w:val="24"/>
            <w:u w:val="single"/>
          </w:rPr>
          <w:t>http://iigg.sociales.uba.ar/2022/08/17/dt-n-87-rebelion-en-la-granja-sociologica/</w:t>
        </w:r>
      </w:hyperlink>
    </w:p>
    <w:p>
      <w:pPr>
        <w:pStyle w:val="normal1"/>
        <w:spacing w:lineRule="auto" w:line="360"/>
        <w:ind w:star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PÉREZ BRIGNOLI, HÉCTOR (2008). </w:t>
      </w:r>
      <w:r>
        <w:rPr>
          <w:i/>
          <w:color w:val="000000"/>
          <w:sz w:val="24"/>
          <w:szCs w:val="24"/>
        </w:rPr>
        <w:t>Los 50 años de FLACSO y el desarrollo de las Ciencias Sociales en América Latina</w:t>
      </w:r>
      <w:r>
        <w:rPr>
          <w:color w:val="000000"/>
          <w:sz w:val="24"/>
          <w:szCs w:val="24"/>
        </w:rPr>
        <w:t>. San José: Juricentro.</w:t>
      </w:r>
    </w:p>
    <w:p>
      <w:pPr>
        <w:pStyle w:val="Normal"/>
        <w:spacing w:beforeAutospacing="1" w:afterAutospacing="1"/>
        <w:ind w:star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sz w:val="24"/>
          <w:szCs w:val="24"/>
        </w:rPr>
        <w:t>PORTANTIERO, JUAN CARLOS y DE ÍPOLA, E</w:t>
      </w:r>
      <w:r>
        <w:rPr>
          <w:rFonts w:eastAsia="Times New Roman" w:cs="Times New Roman" w:ascii="Times New Roman" w:hAnsi="Times New Roman"/>
          <w:sz w:val="24"/>
          <w:szCs w:val="24"/>
        </w:rPr>
        <w:t>MILIO (1987).</w:t>
      </w: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>Estado y sociedad en el pensamiento clásico</w:t>
      </w:r>
      <w:r>
        <w:rPr>
          <w:rFonts w:eastAsia="Times New Roman" w:cs="Times New Roman" w:ascii="Times New Roman" w:hAnsi="Times New Roman"/>
          <w:sz w:val="24"/>
          <w:szCs w:val="24"/>
        </w:rPr>
        <w:t>. Buenos Aires: Cántaro.</w:t>
      </w:r>
    </w:p>
    <w:p>
      <w:pPr>
        <w:pStyle w:val="Normal"/>
        <w:spacing w:beforeAutospacing="1" w:afterAutospacing="1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sz w:val="24"/>
          <w:szCs w:val="24"/>
        </w:rPr>
        <w:t>PORTANTIERO, JUAN CARLOS y DE ÍPOLA, E</w:t>
      </w:r>
      <w:r>
        <w:rPr>
          <w:rFonts w:eastAsia="Times New Roman" w:cs="Times New Roman" w:ascii="Times New Roman" w:hAnsi="Times New Roman"/>
          <w:sz w:val="24"/>
          <w:szCs w:val="24"/>
        </w:rPr>
        <w:t>MILIO (1988).</w:t>
      </w:r>
      <w:r>
        <w:rPr>
          <w:rFonts w:cs="Times New Roman" w:ascii="Times New Roman" w:hAnsi="Times New Roman"/>
          <w:sz w:val="24"/>
          <w:szCs w:val="24"/>
        </w:rPr>
        <w:t xml:space="preserve"> Crisis social y pacto democrático. En PORTANTIERO, JUAN CARLOS, </w:t>
      </w:r>
      <w:r>
        <w:rPr>
          <w:rFonts w:cs="Times New Roman" w:ascii="Times New Roman" w:hAnsi="Times New Roman"/>
          <w:i/>
          <w:sz w:val="24"/>
          <w:szCs w:val="24"/>
        </w:rPr>
        <w:t>La producción de un orden. La democracia entre el estado y la sociedad</w:t>
      </w:r>
      <w:r>
        <w:rPr>
          <w:rFonts w:cs="Times New Roman" w:ascii="Times New Roman" w:hAnsi="Times New Roman"/>
          <w:sz w:val="24"/>
          <w:szCs w:val="24"/>
        </w:rPr>
        <w:t xml:space="preserve"> (pp. 171-188). Buenos Aires: Nueva Visión.</w:t>
      </w:r>
    </w:p>
    <w:p>
      <w:pPr>
        <w:pStyle w:val="Normal"/>
        <w:spacing w:before="240" w:after="0"/>
        <w:ind w:start="0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POVIÑA, ALFREDO (1954). El derecho y las ciencias sociales. En CARRANZA, ENRIQUE,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 xml:space="preserve">Introducción al Derecho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(pp. 347-365). Córdoba: Imprenta de la Universidad.</w:t>
      </w:r>
    </w:p>
    <w:p>
      <w:pPr>
        <w:pStyle w:val="Normal"/>
        <w:spacing w:before="240" w:after="0"/>
        <w:ind w:start="0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POVIÑA, ALFREDO (1955).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La sociología contemporánea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Buenos Aires: Arayú.</w:t>
      </w:r>
    </w:p>
    <w:p>
      <w:pPr>
        <w:pStyle w:val="Normal"/>
        <w:spacing w:before="240" w:after="0"/>
        <w:ind w:start="0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POVIÑA, ALFREDO (1959).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N</w:t>
      </w:r>
      <w:r>
        <w:rPr>
          <w:rFonts w:cs="Times New Roman" w:ascii="Times New Roman" w:hAnsi="Times New Roman"/>
          <w:i/>
          <w:iCs/>
          <w:sz w:val="24"/>
          <w:szCs w:val="24"/>
          <w:shd w:fill="FFFF00" w:val="clear"/>
        </w:rPr>
        <w:t>ueva historia de la Sociología Latinoamericana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. </w:t>
      </w:r>
      <w:r>
        <w:rPr>
          <w:rFonts w:cs="Times New Roman" w:ascii="Times New Roman" w:hAnsi="Times New Roman"/>
          <w:sz w:val="24"/>
          <w:szCs w:val="24"/>
          <w:shd w:fill="FFFF00" w:val="clear"/>
          <w:lang w:val="fr-FR"/>
        </w:rPr>
        <w:t>Córdoba: Assandri.</w:t>
      </w:r>
    </w:p>
    <w:p>
      <w:pPr>
        <w:pStyle w:val="Normal"/>
        <w:ind w:start="0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  <w:lang w:val="fr-FR"/>
        </w:rPr>
        <w:t xml:space="preserve">QUATTOCCHI-WOISSON, DIANA (1997). Les populismes latino-américaines à l’épreuve des modèles d’interpretation européens.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Vingtième Siècle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, 56, 161-183.</w:t>
      </w:r>
    </w:p>
    <w:p>
      <w:pPr>
        <w:pStyle w:val="normal1"/>
        <w:spacing w:lineRule="auto" w:line="360"/>
        <w:ind w:start="0"/>
        <w:rPr>
          <w:highlight w:val="none"/>
          <w:shd w:fill="FFFF00" w:val="clear"/>
        </w:rPr>
      </w:pPr>
      <w:r>
        <w:rPr>
          <w:color w:val="000000"/>
          <w:sz w:val="24"/>
          <w:szCs w:val="24"/>
          <w:shd w:fill="FFFF00" w:val="clear"/>
        </w:rPr>
        <w:t xml:space="preserve">QUESADA, FERNANDO (2010). La marea del Pacífico. La Fundación Ford en Chile (1963-1973). En BEIGEL, FERNANDA (Dir.). </w:t>
      </w:r>
      <w:r>
        <w:rPr>
          <w:i/>
          <w:color w:val="000000"/>
          <w:sz w:val="24"/>
          <w:szCs w:val="24"/>
          <w:shd w:fill="FFFF00" w:val="clear"/>
        </w:rPr>
        <w:t>Autonomía y dependencia académica. Universidad e investigación científica en un circuito periférico: Chile y Argentina (1950-1980)</w:t>
      </w:r>
      <w:r>
        <w:rPr>
          <w:color w:val="000000"/>
          <w:sz w:val="24"/>
          <w:szCs w:val="24"/>
          <w:shd w:fill="FFFF00" w:val="clear"/>
        </w:rPr>
        <w:t xml:space="preserve"> (pp.89-101). Buenos Aires: Biblos.</w:t>
      </w:r>
    </w:p>
    <w:p>
      <w:pPr>
        <w:pStyle w:val="Normal"/>
        <w:ind w:start="0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 xml:space="preserve">RAJMANOVICH, JACQUELINE (2016). </w:t>
      </w:r>
      <w:r>
        <w:rPr>
          <w:rFonts w:eastAsia="AbrilFatface-Regular" w:cs="Times New Roman" w:ascii="Times New Roman" w:hAnsi="Times New Roman"/>
          <w:i/>
          <w:iCs/>
          <w:sz w:val="24"/>
          <w:szCs w:val="24"/>
          <w:shd w:fill="FFFF00" w:val="clear"/>
        </w:rPr>
        <w:t>Gestión y legado del Instituto de Sociología. Un estudio de caso histórico sobre la gestión para el cambio institucional dentro de la Universidad de Buenos Aires (FFyL, 1940-1947)</w:t>
      </w:r>
      <w:r>
        <w:rPr>
          <w:rFonts w:eastAsia="AbrilFatface-Regular" w:cs="Times New Roman" w:ascii="Times New Roman" w:hAnsi="Times New Roman"/>
          <w:sz w:val="24"/>
          <w:szCs w:val="24"/>
          <w:shd w:fill="FFFF00" w:val="clear"/>
        </w:rPr>
        <w:t>. Buenos Aires: Universidad Nacional de San Martín (inédito).</w:t>
      </w:r>
    </w:p>
    <w:p>
      <w:pPr>
        <w:pStyle w:val="Normal"/>
        <w:ind w:start="0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 xml:space="preserve">REQUENA, PABLO (2010). Entre el derecho, la sociología y la literatura. Arturo Capdevila y Raúl Orgaz. En GARCÍA, DIEGO y AGÜERO, ANA (Eds.) </w:t>
      </w:r>
      <w:r>
        <w:rPr>
          <w:rFonts w:eastAsia="TimesNewRomanPSMT" w:cs="Times New Roman" w:ascii="Times New Roman" w:hAnsi="Times New Roman"/>
          <w:i/>
          <w:iCs/>
          <w:sz w:val="24"/>
          <w:szCs w:val="24"/>
          <w:shd w:fill="FFFF00" w:val="clear"/>
        </w:rPr>
        <w:t>Culturas interiores. Córdoba en la geografía nacional e internacional de la cultura</w:t>
      </w:r>
      <w:r>
        <w:rPr>
          <w:rFonts w:eastAsia="TimesNewRomanPSMT" w:cs="Times New Roman" w:ascii="Times New Roman" w:hAnsi="Times New Roman"/>
          <w:iCs/>
          <w:sz w:val="24"/>
          <w:szCs w:val="24"/>
          <w:shd w:fill="FFFF00" w:val="clear"/>
        </w:rPr>
        <w:t xml:space="preserve"> </w:t>
      </w: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 xml:space="preserve">(pp. </w:t>
      </w:r>
      <w:r>
        <w:rPr>
          <w:rFonts w:eastAsia="TimesNewRomanPSMT" w:cs="Times New Roman" w:ascii="Times New Roman" w:hAnsi="Times New Roman"/>
          <w:iCs/>
          <w:sz w:val="24"/>
          <w:szCs w:val="24"/>
          <w:shd w:fill="FFFF00" w:val="clear"/>
        </w:rPr>
        <w:t>117-134).</w:t>
      </w: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 xml:space="preserve"> La Plata: Al Margen.</w:t>
      </w:r>
    </w:p>
    <w:p>
      <w:pPr>
        <w:pStyle w:val="Normal"/>
        <w:ind w:start="0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>RINESI, EDUARDO y DE ÍPOLA, E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MILIO (2004).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 Persistiendo en las palabras de la sociología. En AA.VV.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 xml:space="preserve">Sociología y Política en la Argentina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(pp. 83-109). Buenos Aires: El Mate.</w:t>
      </w:r>
    </w:p>
    <w:p>
      <w:pPr>
        <w:pStyle w:val="Normal"/>
        <w:ind w:start="0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NewRomanPS-BoldMT" w:cs="Times New Roman" w:ascii="Times New Roman" w:hAnsi="Times New Roman"/>
          <w:sz w:val="24"/>
          <w:szCs w:val="24"/>
          <w:shd w:fill="FFFF00" w:val="clear"/>
        </w:rPr>
        <w:t>RODRÍGUEZ,</w:t>
      </w: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 xml:space="preserve"> MARTHA (2001). </w:t>
      </w:r>
      <w:r>
        <w:rPr>
          <w:rFonts w:eastAsia="TimesNewRomanPSMT" w:cs="Times New Roman" w:ascii="Times New Roman" w:hAnsi="Times New Roman"/>
          <w:i/>
          <w:sz w:val="24"/>
          <w:szCs w:val="24"/>
          <w:shd w:fill="FFFF00" w:val="clear"/>
        </w:rPr>
        <w:t>Una trayectoria individual y sus avatares: Ricardo Levene, los intelectuales y el peronismo (1946-1955)</w:t>
      </w: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>. Buenos Aires: Universidad Torcuato Di Tella (inédito).</w:t>
      </w:r>
    </w:p>
    <w:p>
      <w:pPr>
        <w:pStyle w:val="Normal"/>
        <w:ind w:start="0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  <w:lang w:val="es-ES"/>
        </w:rPr>
        <w:t xml:space="preserve">SALES, ARNAUD y FOURNIER, MARCEL (2007).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  <w:lang w:val="en-US"/>
        </w:rPr>
        <w:t>Knowledge, Communication and Creativity</w:t>
      </w:r>
      <w:r>
        <w:rPr>
          <w:rFonts w:cs="Times New Roman" w:ascii="Times New Roman" w:hAnsi="Times New Roman"/>
          <w:sz w:val="24"/>
          <w:szCs w:val="24"/>
          <w:shd w:fill="FFFF00" w:val="clear"/>
          <w:lang w:val="en-US"/>
        </w:rPr>
        <w:t>. London: Sage.</w:t>
      </w:r>
    </w:p>
    <w:p>
      <w:pPr>
        <w:pStyle w:val="Normal"/>
        <w:ind w:start="0" w:end="228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>SAPIRO,</w:t>
      </w:r>
      <w:r>
        <w:rPr>
          <w:rFonts w:cs="Times New Roman" w:ascii="Times New Roman" w:hAnsi="Times New Roman"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GISÈLE</w:t>
      </w:r>
      <w:r>
        <w:rPr>
          <w:rFonts w:cs="Times New Roman" w:ascii="Times New Roman" w:hAnsi="Times New Roman"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(2017).</w:t>
      </w:r>
      <w:r>
        <w:rPr>
          <w:rFonts w:cs="Times New Roman" w:ascii="Times New Roman" w:hAnsi="Times New Roman"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Los</w:t>
      </w:r>
      <w:r>
        <w:rPr>
          <w:rFonts w:cs="Times New Roman" w:ascii="Times New Roman" w:hAnsi="Times New Roman"/>
          <w:i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intelectuales:</w:t>
      </w:r>
      <w:r>
        <w:rPr>
          <w:rFonts w:cs="Times New Roman" w:ascii="Times New Roman" w:hAnsi="Times New Roman"/>
          <w:i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profesionalización,</w:t>
      </w:r>
      <w:r>
        <w:rPr>
          <w:rFonts w:cs="Times New Roman" w:ascii="Times New Roman" w:hAnsi="Times New Roman"/>
          <w:i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politización,</w:t>
      </w:r>
      <w:r>
        <w:rPr>
          <w:rFonts w:cs="Times New Roman" w:ascii="Times New Roman" w:hAnsi="Times New Roman"/>
          <w:i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internacionalización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</w:t>
      </w:r>
      <w:r>
        <w:rPr>
          <w:rFonts w:cs="Times New Roman" w:ascii="Times New Roman" w:hAnsi="Times New Roman"/>
          <w:spacing w:val="8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Villa</w:t>
      </w:r>
      <w:r>
        <w:rPr>
          <w:rFonts w:cs="Times New Roman" w:ascii="Times New Roman" w:hAnsi="Times New Roman"/>
          <w:spacing w:val="6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María:</w:t>
      </w:r>
      <w:r>
        <w:rPr>
          <w:rFonts w:cs="Times New Roman" w:ascii="Times New Roman" w:hAnsi="Times New Roman"/>
          <w:spacing w:val="2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Eduvim.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Calibri" w:cs="Times New Roman" w:ascii="Times New Roman" w:hAnsi="Times New Roman" w:eastAsiaTheme="minorHAnsi"/>
          <w:sz w:val="24"/>
          <w:szCs w:val="24"/>
          <w:shd w:fill="FFFF00" w:val="clear"/>
          <w:lang w:eastAsia="es-ES"/>
        </w:rPr>
        <w:t xml:space="preserve">SARLO, BEATRIZ (2001). </w:t>
      </w:r>
      <w:r>
        <w:rPr>
          <w:rFonts w:eastAsia="Calibri" w:cs="Times New Roman" w:ascii="Times New Roman" w:hAnsi="Times New Roman" w:eastAsiaTheme="minorHAnsi"/>
          <w:i/>
          <w:sz w:val="24"/>
          <w:szCs w:val="24"/>
          <w:shd w:fill="FFFF00" w:val="clear"/>
          <w:lang w:eastAsia="es-ES"/>
        </w:rPr>
        <w:t>La batalla de las ideas (1943-1973)</w:t>
      </w:r>
      <w:r>
        <w:rPr>
          <w:rFonts w:eastAsia="Calibri" w:cs="Times New Roman" w:ascii="Times New Roman" w:hAnsi="Times New Roman" w:eastAsiaTheme="minorHAnsi"/>
          <w:sz w:val="24"/>
          <w:szCs w:val="24"/>
          <w:shd w:fill="FFFF00" w:val="clear"/>
          <w:lang w:eastAsia="es-ES"/>
        </w:rPr>
        <w:t>. Buenos Aires: Emecé.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SARTORI, GIOVANNI y MORLINO, LEONARDO (Comps.) (1994).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La comparación en ciencias sociales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. Madrid: Alianza. 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SHILS, EDWARD (1971).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Génesis de la sociología contemporánea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Madrid: Seminarios y Ediciones.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SHILS, EDWARD (1976).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Los intelectuales en las sociedades modernas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Buenos Aires: Tres Tiempos.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SIDICARO, RICARDO (1993). Reflexiones sobre la accidentada trayectoria de la sociología en la Argentina. </w:t>
      </w:r>
      <w:r>
        <w:rPr>
          <w:rFonts w:cs="Times New Roman" w:ascii="Times New Roman" w:hAnsi="Times New Roman"/>
          <w:i/>
          <w:iCs/>
          <w:sz w:val="24"/>
          <w:szCs w:val="24"/>
          <w:shd w:fill="FFFF00" w:val="clear"/>
        </w:rPr>
        <w:t>Cuadernos Hispanoamericanos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, 517-519, 65-76.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 xml:space="preserve">TCACH, CÉSAR (2012). Movimiento estudiantil e intelectualidad reformista en Argentina (1918-1946). </w:t>
      </w:r>
      <w:r>
        <w:rPr>
          <w:rFonts w:eastAsia="TimesNewRomanPSMT" w:cs="Times New Roman" w:ascii="Times New Roman" w:hAnsi="Times New Roman"/>
          <w:i/>
          <w:iCs/>
          <w:sz w:val="24"/>
          <w:szCs w:val="24"/>
          <w:shd w:fill="FFFF00" w:val="clear"/>
        </w:rPr>
        <w:t>Cuadernos de Historia</w:t>
      </w: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 xml:space="preserve">, 37, 131-157. 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 xml:space="preserve">TERÁN, OSCAR (2008). </w:t>
      </w:r>
      <w:r>
        <w:rPr>
          <w:rFonts w:eastAsia="TimesNewRomanPS-ItalicMT" w:cs="Times New Roman" w:ascii="Times New Roman" w:hAnsi="Times New Roman"/>
          <w:i/>
          <w:iCs/>
          <w:sz w:val="24"/>
          <w:szCs w:val="24"/>
          <w:shd w:fill="FFFF00" w:val="clear"/>
        </w:rPr>
        <w:t>Vida intelectual en el Buenos Aires fin-de-siglo (1880-1910)</w:t>
      </w: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>. Buenos Aires: FCE.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TERRERA, GUILLERMO (1946). </w:t>
      </w:r>
      <w:r>
        <w:rPr>
          <w:rFonts w:cs="Times New Roman" w:ascii="Times New Roman" w:hAnsi="Times New Roman"/>
          <w:i/>
          <w:sz w:val="24"/>
          <w:szCs w:val="24"/>
        </w:rPr>
        <w:t>Comentario político-social argentino</w:t>
      </w:r>
      <w:r>
        <w:rPr>
          <w:rFonts w:cs="Times New Roman" w:ascii="Times New Roman" w:hAnsi="Times New Roman"/>
          <w:sz w:val="24"/>
          <w:szCs w:val="24"/>
        </w:rPr>
        <w:t>. Córdoba, s/e.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TERRERA, GUILLERMO (1947). </w:t>
      </w:r>
      <w:r>
        <w:rPr>
          <w:rFonts w:cs="Times New Roman" w:ascii="Times New Roman" w:hAnsi="Times New Roman"/>
          <w:i/>
          <w:sz w:val="24"/>
          <w:szCs w:val="24"/>
        </w:rPr>
        <w:t>Proyecto de imprenta y editora del Estado</w:t>
      </w:r>
      <w:r>
        <w:rPr>
          <w:rFonts w:cs="Times New Roman" w:ascii="Times New Roman" w:hAnsi="Times New Roman"/>
          <w:sz w:val="24"/>
          <w:szCs w:val="24"/>
        </w:rPr>
        <w:t>. Córdoba: El Escorial – Imprenta de la Universidad.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TERRERA, GUILLERMO (1949). </w:t>
      </w:r>
      <w:r>
        <w:rPr>
          <w:rFonts w:cs="Times New Roman" w:ascii="Times New Roman" w:hAnsi="Times New Roman"/>
          <w:i/>
          <w:sz w:val="24"/>
          <w:szCs w:val="24"/>
        </w:rPr>
        <w:t>Nacionalismo social argentino.</w:t>
      </w:r>
      <w:r>
        <w:rPr>
          <w:rFonts w:cs="Times New Roman" w:ascii="Times New Roman" w:hAnsi="Times New Roman"/>
          <w:sz w:val="24"/>
          <w:szCs w:val="24"/>
        </w:rPr>
        <w:t xml:space="preserve"> Córdoba: Imprenta de la Universidad.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TERRERA, GUILLERMO (1950). </w:t>
      </w:r>
      <w:r>
        <w:rPr>
          <w:rFonts w:cs="Times New Roman" w:ascii="Times New Roman" w:hAnsi="Times New Roman"/>
          <w:i/>
          <w:sz w:val="24"/>
          <w:szCs w:val="24"/>
        </w:rPr>
        <w:t>Sociología de la educación</w:t>
      </w:r>
      <w:r>
        <w:rPr>
          <w:rFonts w:cs="Times New Roman" w:ascii="Times New Roman" w:hAnsi="Times New Roman"/>
          <w:sz w:val="24"/>
          <w:szCs w:val="24"/>
        </w:rPr>
        <w:t>. Córdoba: Imprenta de la Universidad.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TERRERA, GUILLERMO (1966). </w:t>
      </w:r>
      <w:r>
        <w:rPr>
          <w:rFonts w:cs="Times New Roman" w:ascii="Times New Roman" w:hAnsi="Times New Roman"/>
          <w:i/>
          <w:sz w:val="24"/>
          <w:szCs w:val="24"/>
        </w:rPr>
        <w:t>Manual de Sociología</w:t>
      </w:r>
      <w:r>
        <w:rPr>
          <w:rFonts w:cs="Times New Roman" w:ascii="Times New Roman" w:hAnsi="Times New Roman"/>
          <w:sz w:val="24"/>
          <w:szCs w:val="24"/>
        </w:rPr>
        <w:t>. Buenos Aires: Minerva.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TERRERA, GUILLERMO (1968). </w:t>
      </w:r>
      <w:r>
        <w:rPr>
          <w:rFonts w:cs="Times New Roman" w:ascii="Times New Roman" w:hAnsi="Times New Roman"/>
          <w:i/>
          <w:sz w:val="24"/>
          <w:szCs w:val="24"/>
        </w:rPr>
        <w:t>Sociología y vocabulario del habla popular argentina</w:t>
      </w:r>
      <w:r>
        <w:rPr>
          <w:rFonts w:cs="Times New Roman" w:ascii="Times New Roman" w:hAnsi="Times New Roman"/>
          <w:sz w:val="24"/>
          <w:szCs w:val="24"/>
        </w:rPr>
        <w:t>. Buenos Aires: Plus Ultra.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TERRERA, GUILLERMO (1969a). </w:t>
      </w:r>
      <w:r>
        <w:rPr>
          <w:rFonts w:cs="Times New Roman" w:ascii="Times New Roman" w:hAnsi="Times New Roman"/>
          <w:i/>
          <w:sz w:val="24"/>
          <w:szCs w:val="24"/>
        </w:rPr>
        <w:t>Tratado Teórico – Práctico de Sociología</w:t>
      </w:r>
      <w:r>
        <w:rPr>
          <w:rFonts w:cs="Times New Roman" w:ascii="Times New Roman" w:hAnsi="Times New Roman"/>
          <w:sz w:val="24"/>
          <w:szCs w:val="24"/>
        </w:rPr>
        <w:t>. Buenos Aires: Plus Ultra.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TERRERA, GUILLERMO (1970). </w:t>
      </w:r>
      <w:r>
        <w:rPr>
          <w:rFonts w:cs="Times New Roman" w:ascii="Times New Roman" w:hAnsi="Times New Roman"/>
          <w:i/>
          <w:sz w:val="24"/>
          <w:szCs w:val="24"/>
        </w:rPr>
        <w:t>La sociedad organizada</w:t>
      </w:r>
      <w:r>
        <w:rPr>
          <w:rFonts w:cs="Times New Roman" w:ascii="Times New Roman" w:hAnsi="Times New Roman"/>
          <w:sz w:val="24"/>
          <w:szCs w:val="24"/>
        </w:rPr>
        <w:t>. Buenos Aires: Universidad Tecnológica Nacional.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TERRERA, GUILLERMO (1971). </w:t>
      </w:r>
      <w:r>
        <w:rPr>
          <w:rFonts w:cs="Times New Roman" w:ascii="Times New Roman" w:hAnsi="Times New Roman"/>
          <w:i/>
          <w:sz w:val="24"/>
          <w:szCs w:val="24"/>
        </w:rPr>
        <w:t>Política Social. Con la estructura de la democracia funcional argentina</w:t>
      </w:r>
      <w:r>
        <w:rPr>
          <w:rFonts w:cs="Times New Roman" w:ascii="Times New Roman" w:hAnsi="Times New Roman"/>
          <w:sz w:val="24"/>
          <w:szCs w:val="24"/>
        </w:rPr>
        <w:t>. Buenos Aires: Instituto de Ciencias del Hombre – Patria Vieja.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TERRERA, GUILLERMO (1972). </w:t>
      </w:r>
      <w:r>
        <w:rPr>
          <w:rFonts w:cs="Times New Roman" w:ascii="Times New Roman" w:hAnsi="Times New Roman"/>
          <w:i/>
          <w:sz w:val="24"/>
          <w:szCs w:val="24"/>
        </w:rPr>
        <w:t>Proyecto completo con la nueva organización político-social de la República Argentina</w:t>
      </w:r>
      <w:r>
        <w:rPr>
          <w:rFonts w:cs="Times New Roman" w:ascii="Times New Roman" w:hAnsi="Times New Roman"/>
          <w:sz w:val="24"/>
          <w:szCs w:val="24"/>
        </w:rPr>
        <w:t>. Buenos Aires: Instituto de Ciencias del Hombre – Patria Vieja.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TERRERA, GUILLERMO (1973a). </w:t>
      </w:r>
      <w:r>
        <w:rPr>
          <w:rFonts w:cs="Times New Roman" w:ascii="Times New Roman" w:hAnsi="Times New Roman"/>
          <w:i/>
          <w:sz w:val="24"/>
          <w:szCs w:val="24"/>
        </w:rPr>
        <w:t>Antropología social y cultural</w:t>
      </w:r>
      <w:r>
        <w:rPr>
          <w:rFonts w:cs="Times New Roman" w:ascii="Times New Roman" w:hAnsi="Times New Roman"/>
          <w:sz w:val="24"/>
          <w:szCs w:val="24"/>
        </w:rPr>
        <w:t>. Buenos Aires: Círculo Militar.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TERRERA, GUILLERMO (1973b). </w:t>
      </w:r>
      <w:r>
        <w:rPr>
          <w:rFonts w:cs="Times New Roman" w:ascii="Times New Roman" w:hAnsi="Times New Roman"/>
          <w:i/>
          <w:sz w:val="24"/>
          <w:szCs w:val="24"/>
        </w:rPr>
        <w:t>El proceso de cambio en el grupo humano argentino</w:t>
      </w:r>
      <w:r>
        <w:rPr>
          <w:rFonts w:cs="Times New Roman" w:ascii="Times New Roman" w:hAnsi="Times New Roman"/>
          <w:sz w:val="24"/>
          <w:szCs w:val="24"/>
        </w:rPr>
        <w:t>. Buenos Aires: Instituto de Ciencias del Hombre.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TERRERA, GUILLERMO (1974). </w:t>
      </w:r>
      <w:r>
        <w:rPr>
          <w:rFonts w:cs="Times New Roman" w:ascii="Times New Roman" w:hAnsi="Times New Roman"/>
          <w:i/>
          <w:sz w:val="24"/>
          <w:szCs w:val="24"/>
        </w:rPr>
        <w:t>Curriculum Vitae</w:t>
      </w:r>
      <w:r>
        <w:rPr>
          <w:rFonts w:cs="Times New Roman" w:ascii="Times New Roman" w:hAnsi="Times New Roman"/>
          <w:sz w:val="24"/>
          <w:szCs w:val="24"/>
        </w:rPr>
        <w:t>. Buenos Aires: Pafernor.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TERRERA, GUILLERMO (1975). </w:t>
      </w:r>
      <w:r>
        <w:rPr>
          <w:rFonts w:cs="Times New Roman" w:ascii="Times New Roman" w:hAnsi="Times New Roman"/>
          <w:i/>
          <w:sz w:val="24"/>
          <w:szCs w:val="24"/>
        </w:rPr>
        <w:t>El hombre y la sociedad</w:t>
      </w:r>
      <w:r>
        <w:rPr>
          <w:rFonts w:cs="Times New Roman" w:ascii="Times New Roman" w:hAnsi="Times New Roman"/>
          <w:sz w:val="24"/>
          <w:szCs w:val="24"/>
        </w:rPr>
        <w:t>. Buenos Aires: Plus Ultra.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TERRERA, GUILLERMO (1976). </w:t>
      </w:r>
      <w:r>
        <w:rPr>
          <w:rFonts w:cs="Times New Roman" w:ascii="Times New Roman" w:hAnsi="Times New Roman"/>
          <w:i/>
          <w:sz w:val="24"/>
          <w:szCs w:val="24"/>
        </w:rPr>
        <w:t>La sinarquía</w:t>
      </w:r>
      <w:r>
        <w:rPr>
          <w:rFonts w:cs="Times New Roman" w:ascii="Times New Roman" w:hAnsi="Times New Roman"/>
          <w:sz w:val="24"/>
          <w:szCs w:val="24"/>
        </w:rPr>
        <w:t>. Buenos Aires: s/e.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TERRERA, GUILLERMO (1979). </w:t>
      </w:r>
      <w:r>
        <w:rPr>
          <w:rFonts w:cs="Times New Roman" w:ascii="Times New Roman" w:hAnsi="Times New Roman"/>
          <w:i/>
          <w:sz w:val="24"/>
          <w:szCs w:val="24"/>
        </w:rPr>
        <w:t>Geopolítica argentina. Población, fronteras, comunicaciones, antropología</w:t>
      </w:r>
      <w:r>
        <w:rPr>
          <w:rFonts w:cs="Times New Roman" w:ascii="Times New Roman" w:hAnsi="Times New Roman"/>
          <w:sz w:val="24"/>
          <w:szCs w:val="24"/>
        </w:rPr>
        <w:t>. Buenos Aires: Plus Ultra.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TERRERA, GUILLERMO (1983). </w:t>
      </w:r>
      <w:r>
        <w:rPr>
          <w:rFonts w:cs="Times New Roman" w:ascii="Times New Roman" w:hAnsi="Times New Roman"/>
          <w:i/>
          <w:sz w:val="24"/>
          <w:szCs w:val="24"/>
        </w:rPr>
        <w:t>El Ser Nacional</w:t>
      </w:r>
      <w:r>
        <w:rPr>
          <w:rFonts w:cs="Times New Roman" w:ascii="Times New Roman" w:hAnsi="Times New Roman"/>
          <w:sz w:val="24"/>
          <w:szCs w:val="24"/>
        </w:rPr>
        <w:t>. Buenos Aires: Moharra.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TERRERA, GUILLERMO (1993). </w:t>
      </w:r>
      <w:r>
        <w:rPr>
          <w:rFonts w:cs="Times New Roman" w:ascii="Times New Roman" w:hAnsi="Times New Roman"/>
          <w:i/>
          <w:sz w:val="24"/>
          <w:szCs w:val="24"/>
        </w:rPr>
        <w:t>Prof. Dr. Guillermo Alfredo Terrera. Obras y trabajos de investigación. Instituciones y editoriales que las publicaron. Idiomas en que fueron editadas algunas de ellas</w:t>
      </w:r>
      <w:r>
        <w:rPr>
          <w:rFonts w:cs="Times New Roman" w:ascii="Times New Roman" w:hAnsi="Times New Roman"/>
          <w:sz w:val="24"/>
          <w:szCs w:val="24"/>
        </w:rPr>
        <w:t>. Buenos Aires: Nación Argentina.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>TORRADO, SUSANA y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 DE ÍPOLA, EMILIO (1976)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 xml:space="preserve"> Teoría y método para el estudio de la estructura de clases sociales (con un análisis concreto: Chile, 1970)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(4 vols.).  Santiago: PROELCE - CELADE.</w:t>
      </w:r>
    </w:p>
    <w:p>
      <w:pPr>
        <w:pStyle w:val="normal1"/>
        <w:spacing w:lineRule="auto" w:line="360"/>
        <w:ind w:start="0"/>
        <w:rPr>
          <w:highlight w:val="none"/>
          <w:shd w:fill="FFFF00" w:val="clear"/>
        </w:rPr>
      </w:pPr>
      <w:r>
        <w:rPr>
          <w:color w:val="000000"/>
          <w:sz w:val="24"/>
          <w:szCs w:val="24"/>
          <w:shd w:fill="FFFF00" w:val="clear"/>
        </w:rPr>
        <w:t xml:space="preserve">TOURAINE, ALAIN (1974). </w:t>
      </w:r>
      <w:r>
        <w:rPr>
          <w:i/>
          <w:color w:val="000000"/>
          <w:sz w:val="24"/>
          <w:szCs w:val="24"/>
          <w:shd w:fill="FFFF00" w:val="clear"/>
        </w:rPr>
        <w:t>Vida y muerte del Chile popular</w:t>
      </w:r>
      <w:r>
        <w:rPr>
          <w:color w:val="000000"/>
          <w:sz w:val="24"/>
          <w:szCs w:val="24"/>
          <w:shd w:fill="FFFF00" w:val="clear"/>
        </w:rPr>
        <w:t>. México: Siglo XXI.</w:t>
      </w:r>
    </w:p>
    <w:p>
      <w:pPr>
        <w:pStyle w:val="normal1"/>
        <w:spacing w:lineRule="auto" w:line="360"/>
        <w:ind w:start="0"/>
        <w:rPr>
          <w:highlight w:val="none"/>
          <w:shd w:fill="FFFF00" w:val="clear"/>
        </w:rPr>
      </w:pPr>
      <w:r>
        <w:rPr>
          <w:color w:val="000000"/>
          <w:sz w:val="24"/>
          <w:szCs w:val="24"/>
          <w:shd w:fill="FFFF00" w:val="clear"/>
        </w:rPr>
        <w:t xml:space="preserve">VASCONI, TOMÁS (1995). </w:t>
      </w:r>
      <w:r>
        <w:rPr>
          <w:i/>
          <w:color w:val="000000"/>
          <w:sz w:val="24"/>
          <w:szCs w:val="24"/>
          <w:shd w:fill="FFFF00" w:val="clear"/>
        </w:rPr>
        <w:t>Las ciencias sociales en América del sur y Chile, 1960-1990</w:t>
      </w:r>
      <w:r>
        <w:rPr>
          <w:color w:val="000000"/>
          <w:sz w:val="24"/>
          <w:szCs w:val="24"/>
          <w:shd w:fill="FFFF00" w:val="clear"/>
        </w:rPr>
        <w:t xml:space="preserve">. Santiago: Centro de Investigaciones Sociales - Universidad ARCIS. 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VERÓN, ELISEO (1974). </w:t>
      </w:r>
      <w:r>
        <w:rPr>
          <w:rFonts w:cs="Times New Roman" w:ascii="Times New Roman" w:hAnsi="Times New Roman"/>
          <w:i/>
          <w:iCs/>
          <w:sz w:val="24"/>
          <w:szCs w:val="24"/>
          <w:shd w:fill="FFFF00" w:val="clear"/>
        </w:rPr>
        <w:t>Imperialismo, lucha de clases y conocimiento. 25 años de sociología en la Argentina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Buenos Aires: Tiempo Contemporáneo.</w:t>
      </w:r>
    </w:p>
    <w:p>
      <w:pPr>
        <w:pStyle w:val="normal1"/>
        <w:spacing w:lineRule="auto" w:line="360"/>
        <w:ind w:start="0"/>
        <w:rPr/>
      </w:pPr>
      <w:r>
        <w:rPr>
          <w:color w:val="000000"/>
          <w:sz w:val="24"/>
          <w:szCs w:val="24"/>
          <w:shd w:fill="FFFF00" w:val="clear"/>
        </w:rPr>
        <w:t xml:space="preserve">VILA, ESTEBAN (2023). Karl Mannheim en Argentina. Apropiaciones y usos de Miguel Figueroa Román, Gino Germani y Juan Carlos Agulla (1940-1966). </w:t>
      </w:r>
      <w:r>
        <w:rPr>
          <w:i/>
          <w:color w:val="000000"/>
          <w:sz w:val="24"/>
          <w:szCs w:val="24"/>
          <w:shd w:fill="FFFF00" w:val="clear"/>
        </w:rPr>
        <w:t>De prácticas y discursos</w:t>
      </w:r>
      <w:r>
        <w:rPr>
          <w:color w:val="000000"/>
          <w:sz w:val="24"/>
          <w:szCs w:val="24"/>
          <w:shd w:fill="FFFF00" w:val="clear"/>
        </w:rPr>
        <w:t xml:space="preserve">, 12(19). </w:t>
      </w:r>
      <w:hyperlink r:id="rId18">
        <w:r>
          <w:rPr>
            <w:rStyle w:val="Hyperlink"/>
            <w:rFonts w:eastAsia="SimSun"/>
            <w:sz w:val="24"/>
            <w:szCs w:val="24"/>
            <w:shd w:fill="FFFF00" w:val="clear"/>
          </w:rPr>
          <w:t>https://doi.org/10.30972/dpd.12196685</w:t>
        </w:r>
      </w:hyperlink>
      <w:r>
        <w:rPr>
          <w:rStyle w:val="value"/>
          <w:sz w:val="24"/>
          <w:szCs w:val="24"/>
          <w:shd w:fill="FFFF00" w:val="clear"/>
        </w:rPr>
        <w:t xml:space="preserve"> </w:t>
      </w:r>
    </w:p>
    <w:p>
      <w:pPr>
        <w:pStyle w:val="Normal"/>
        <w:spacing w:before="240" w:after="0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WRIGHT MILLS, CHARLES (1956).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La imaginación sociológica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México: FCE.</w:t>
      </w:r>
    </w:p>
    <w:p>
      <w:pPr>
        <w:pStyle w:val="Normal"/>
        <w:spacing w:before="240" w:after="0"/>
        <w:ind w:start="0"/>
        <w:rPr/>
      </w:pPr>
      <w:r>
        <w:rPr>
          <w:rStyle w:val="Emphasis"/>
          <w:rFonts w:cs="Times New Roman" w:ascii="Times New Roman" w:hAnsi="Times New Roman"/>
          <w:i w:val="false"/>
          <w:sz w:val="24"/>
          <w:szCs w:val="24"/>
          <w:shd w:fill="FFFF00" w:val="clear"/>
        </w:rPr>
        <w:t>ZANCA, JOSÉ (2006).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Los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 </w:t>
      </w:r>
      <w:r>
        <w:rPr>
          <w:rStyle w:val="Emphasis"/>
          <w:rFonts w:cs="Times New Roman" w:ascii="Times New Roman" w:hAnsi="Times New Roman"/>
          <w:sz w:val="24"/>
          <w:szCs w:val="24"/>
          <w:shd w:fill="FFFF00" w:val="clear"/>
        </w:rPr>
        <w:t>intelectuales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católicos y el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 </w:t>
      </w:r>
      <w:r>
        <w:rPr>
          <w:rStyle w:val="Emphasis"/>
          <w:rFonts w:cs="Times New Roman" w:ascii="Times New Roman" w:hAnsi="Times New Roman"/>
          <w:sz w:val="24"/>
          <w:szCs w:val="24"/>
          <w:shd w:fill="FFFF00" w:val="clear"/>
        </w:rPr>
        <w:t>fin de la cristiandad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, 1955-1966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Buenos Aires: Universidad de San Andrés/FCE.</w:t>
      </w:r>
    </w:p>
    <w:p>
      <w:pPr>
        <w:pStyle w:val="Normal"/>
        <w:spacing w:before="240" w:after="120"/>
        <w:ind w:start="0"/>
        <w:rPr>
          <w:highlight w:val="none"/>
          <w:shd w:fill="FFFF00" w:val="clear"/>
        </w:rPr>
      </w:pP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 xml:space="preserve">ZARRILLI, ADRIÁN, GUTIÉRREZ, TALÍA y GRACIANO, OSVALDO (1998). </w:t>
      </w:r>
      <w:r>
        <w:rPr>
          <w:rFonts w:eastAsia="TimesNewRomanPSMT" w:cs="Times New Roman" w:ascii="Times New Roman" w:hAnsi="Times New Roman"/>
          <w:i/>
          <w:iCs/>
          <w:sz w:val="24"/>
          <w:szCs w:val="24"/>
          <w:shd w:fill="FFFF00" w:val="clear"/>
        </w:rPr>
        <w:t>Los estudios históricos en la Universidad Nacional de La Plata (1905-1990). Tradición, renovación y singularidad</w:t>
      </w: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>. Buenos Aires: Academia Nacional de la Historia.</w:t>
      </w:r>
    </w:p>
    <w:sectPr>
      <w:footerReference w:type="even" r:id="rId19"/>
      <w:footerReference w:type="default" r:id="rId20"/>
      <w:footerReference w:type="first" r:id="rId21"/>
      <w:type w:val="nextPage"/>
      <w:pgSz w:w="11906" w:h="16838"/>
      <w:pgMar w:left="1701" w:right="1701" w:gutter="0" w:header="0" w:top="1417" w:footer="708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Tahoma"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Cambria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240" w:after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47551627"/>
    </w:sdtPr>
    <w:sdtContent>
      <w:p>
        <w:pPr>
          <w:pStyle w:val="Footer"/>
          <w:spacing w:before="240" w:after="0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23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47551627"/>
    </w:sdtPr>
    <w:sdtContent>
      <w:p>
        <w:pPr>
          <w:pStyle w:val="Footer"/>
          <w:spacing w:before="240" w:after="0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23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A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List" w:uiPriority="0"/>
    <w:lsdException w:name="Title" w:uiPriority="0" w:semiHidden="0" w:unhideWhenUsed="0" w:qFormat="1"/>
    <w:lsdException w:name="Default Paragraph Font" w:uiPriority="1"/>
    <w:lsdException w:name="Body Text" w:uiPriority="1" w:qFormat="1"/>
    <w:lsdException w:name="Subtitle" w:uiPriority="0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53e90"/>
    <w:pPr>
      <w:widowControl/>
      <w:suppressAutoHyphens w:val="true"/>
      <w:bidi w:val="0"/>
      <w:spacing w:lineRule="auto" w:line="360" w:before="240" w:after="120"/>
      <w:ind w:start="72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AR" w:eastAsia="en-US" w:bidi="ar-SA"/>
    </w:rPr>
  </w:style>
  <w:style w:type="paragraph" w:styleId="Heading1" w:customStyle="1">
    <w:name w:val="Heading 1"/>
    <w:basedOn w:val="Normal"/>
    <w:next w:val="BodyText"/>
    <w:link w:val="Ttulo1Car"/>
    <w:uiPriority w:val="1"/>
    <w:qFormat/>
    <w:rsid w:val="00427201"/>
    <w:pPr>
      <w:widowControl w:val="false"/>
      <w:spacing w:lineRule="auto" w:line="240" w:before="240" w:after="0"/>
      <w:ind w:hanging="390" w:start="216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s-ES"/>
    </w:rPr>
  </w:style>
  <w:style w:type="paragraph" w:styleId="Heading2">
    <w:name w:val="Heading 2"/>
    <w:basedOn w:val="Normal"/>
    <w:link w:val="Ttulo2Car"/>
    <w:qFormat/>
    <w:rsid w:val="00f23560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s-AR"/>
    </w:rPr>
  </w:style>
  <w:style w:type="paragraph" w:styleId="Heading3">
    <w:name w:val="Heading 3"/>
    <w:basedOn w:val="normal1"/>
    <w:next w:val="normal1"/>
    <w:link w:val="Ttulo3Car"/>
    <w:qFormat/>
    <w:rsid w:val="00f23560"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link w:val="Ttulo4Car"/>
    <w:qFormat/>
    <w:rsid w:val="00f23560"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link w:val="Ttulo5Car"/>
    <w:qFormat/>
    <w:rsid w:val="00f23560"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link w:val="Ttulo6Car"/>
    <w:qFormat/>
    <w:rsid w:val="00f23560"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racteresdenotaalpie" w:customStyle="1">
    <w:name w:val="Caracteres de nota al pie"/>
    <w:qFormat/>
    <w:rsid w:val="00f23560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TextonotapieCar" w:customStyle="1">
    <w:name w:val="Texto nota pie Car"/>
    <w:basedOn w:val="DefaultParagraphFont"/>
    <w:uiPriority w:val="99"/>
    <w:qFormat/>
    <w:rsid w:val="00427201"/>
    <w:rPr>
      <w:rFonts w:ascii="Times New Roman" w:hAnsi="Times New Roman" w:eastAsia="SimSun" w:cs="Lucida Sans"/>
      <w:kern w:val="2"/>
      <w:sz w:val="20"/>
      <w:szCs w:val="20"/>
      <w:lang w:eastAsia="hi-IN" w:bidi="hi-IN"/>
    </w:rPr>
  </w:style>
  <w:style w:type="character" w:styleId="TextoindependienteCar" w:customStyle="1">
    <w:name w:val="Texto independiente Car"/>
    <w:basedOn w:val="DefaultParagraphFont"/>
    <w:uiPriority w:val="1"/>
    <w:qFormat/>
    <w:rsid w:val="00427201"/>
    <w:rPr>
      <w:rFonts w:ascii="Times New Roman" w:hAnsi="Times New Roman" w:eastAsia="SimSun" w:cs="Lucida Sans"/>
      <w:kern w:val="2"/>
      <w:sz w:val="24"/>
      <w:szCs w:val="24"/>
      <w:lang w:eastAsia="hi-IN" w:bidi="hi-IN"/>
    </w:rPr>
  </w:style>
  <w:style w:type="character" w:styleId="Hyperlink">
    <w:name w:val="Hyperlink"/>
    <w:basedOn w:val="DefaultParagraphFont"/>
    <w:uiPriority w:val="99"/>
    <w:unhideWhenUsed/>
    <w:rsid w:val="00427201"/>
    <w:rPr>
      <w:color w:val="0000FF"/>
      <w:u w:val="single"/>
    </w:rPr>
  </w:style>
  <w:style w:type="character" w:styleId="Refdenotaalpie1" w:customStyle="1">
    <w:name w:val="Ref. de nota al pie1"/>
    <w:qFormat/>
    <w:rsid w:val="00427201"/>
    <w:rPr>
      <w:vertAlign w:val="superscript"/>
    </w:rPr>
  </w:style>
  <w:style w:type="character" w:styleId="Ttulo2Car" w:customStyle="1">
    <w:name w:val="Título 2 Car"/>
    <w:basedOn w:val="DefaultParagraphFont"/>
    <w:qFormat/>
    <w:rsid w:val="00f23560"/>
    <w:rPr>
      <w:rFonts w:ascii="Times New Roman" w:hAnsi="Times New Roman" w:eastAsia="Times New Roman" w:cs="Times New Roman"/>
      <w:b/>
      <w:bCs/>
      <w:sz w:val="36"/>
      <w:szCs w:val="36"/>
      <w:lang w:eastAsia="es-AR"/>
    </w:rPr>
  </w:style>
  <w:style w:type="character" w:styleId="Ttulo1Car" w:customStyle="1">
    <w:name w:val="Título 1 Car"/>
    <w:basedOn w:val="DefaultParagraphFont"/>
    <w:qFormat/>
    <w:rsid w:val="00f23560"/>
    <w:rPr>
      <w:rFonts w:ascii="Times New Roman" w:hAnsi="Times New Roman" w:eastAsia="SimSun" w:cs="Arial"/>
      <w:b/>
      <w:bCs/>
      <w:kern w:val="2"/>
      <w:sz w:val="48"/>
      <w:szCs w:val="48"/>
      <w:lang w:eastAsia="hi-IN" w:bidi="hi-IN"/>
    </w:rPr>
  </w:style>
  <w:style w:type="character" w:styleId="Ttulo3Car" w:customStyle="1">
    <w:name w:val="Título 3 Car"/>
    <w:basedOn w:val="DefaultParagraphFont"/>
    <w:qFormat/>
    <w:rsid w:val="00f23560"/>
    <w:rPr>
      <w:rFonts w:ascii="Times New Roman" w:hAnsi="Times New Roman" w:eastAsia="Times New Roman" w:cs="Times New Roman"/>
      <w:b/>
      <w:sz w:val="28"/>
      <w:szCs w:val="28"/>
      <w:lang w:eastAsia="es-AR"/>
    </w:rPr>
  </w:style>
  <w:style w:type="character" w:styleId="Ttulo4Car" w:customStyle="1">
    <w:name w:val="Título 4 Car"/>
    <w:basedOn w:val="DefaultParagraphFont"/>
    <w:qFormat/>
    <w:rsid w:val="00f23560"/>
    <w:rPr>
      <w:rFonts w:ascii="Times New Roman" w:hAnsi="Times New Roman" w:eastAsia="Times New Roman" w:cs="Times New Roman"/>
      <w:b/>
      <w:sz w:val="24"/>
      <w:szCs w:val="24"/>
      <w:lang w:eastAsia="es-AR"/>
    </w:rPr>
  </w:style>
  <w:style w:type="character" w:styleId="Ttulo5Car" w:customStyle="1">
    <w:name w:val="Título 5 Car"/>
    <w:basedOn w:val="DefaultParagraphFont"/>
    <w:qFormat/>
    <w:rsid w:val="00f23560"/>
    <w:rPr>
      <w:rFonts w:ascii="Times New Roman" w:hAnsi="Times New Roman" w:eastAsia="Times New Roman" w:cs="Times New Roman"/>
      <w:b/>
      <w:lang w:eastAsia="es-AR"/>
    </w:rPr>
  </w:style>
  <w:style w:type="character" w:styleId="Ttulo6Car" w:customStyle="1">
    <w:name w:val="Título 6 Car"/>
    <w:basedOn w:val="DefaultParagraphFont"/>
    <w:qFormat/>
    <w:rsid w:val="00f23560"/>
    <w:rPr>
      <w:rFonts w:ascii="Times New Roman" w:hAnsi="Times New Roman" w:eastAsia="Times New Roman" w:cs="Times New Roman"/>
      <w:b/>
      <w:sz w:val="20"/>
      <w:szCs w:val="20"/>
      <w:lang w:eastAsia="es-AR"/>
    </w:rPr>
  </w:style>
  <w:style w:type="character" w:styleId="Fuentedeprrafopredeter1" w:customStyle="1">
    <w:name w:val="Fuente de párrafo predeter.1"/>
    <w:qFormat/>
    <w:rsid w:val="00f23560"/>
    <w:rPr/>
  </w:style>
  <w:style w:type="character" w:styleId="Refdenotaalpie2" w:customStyle="1">
    <w:name w:val="Ref. de nota al pie2"/>
    <w:qFormat/>
    <w:rsid w:val="00f23560"/>
    <w:rPr>
      <w:vertAlign w:val="superscript"/>
    </w:rPr>
  </w:style>
  <w:style w:type="character" w:styleId="Caracteresdenotafinal">
    <w:name w:val="Caracteres de nota final"/>
    <w:qFormat/>
    <w:rsid w:val="00f23560"/>
    <w:rPr>
      <w:vertAlign w:val="superscript"/>
    </w:rPr>
  </w:style>
  <w:style w:type="character" w:styleId="WW-Caracteresdenotafinal" w:customStyle="1">
    <w:name w:val="WW-Caracteres de nota final"/>
    <w:qFormat/>
    <w:rsid w:val="00f23560"/>
    <w:rPr/>
  </w:style>
  <w:style w:type="character" w:styleId="Refdenotaalfinal1" w:customStyle="1">
    <w:name w:val="Ref. de nota al final1"/>
    <w:qFormat/>
    <w:rsid w:val="00f23560"/>
    <w:rPr>
      <w:vertAlign w:val="superscript"/>
    </w:rPr>
  </w:style>
  <w:style w:type="character" w:styleId="Vietas" w:customStyle="1">
    <w:name w:val="Viñetas"/>
    <w:qFormat/>
    <w:rsid w:val="00f23560"/>
    <w:rPr>
      <w:rFonts w:ascii="OpenSymbol" w:hAnsi="OpenSymbol" w:eastAsia="OpenSymbol" w:cs="OpenSymbol"/>
    </w:rPr>
  </w:style>
  <w:style w:type="character" w:styleId="EndnoteReference">
    <w:name w:val="Endnote Reference"/>
    <w:rPr>
      <w:vertAlign w:val="superscript"/>
    </w:rPr>
  </w:style>
  <w:style w:type="character" w:styleId="PiedepginaCar" w:customStyle="1">
    <w:name w:val="Pie de página Car"/>
    <w:basedOn w:val="DefaultParagraphFont"/>
    <w:uiPriority w:val="99"/>
    <w:qFormat/>
    <w:rsid w:val="00f23560"/>
    <w:rPr>
      <w:rFonts w:ascii="Times New Roman" w:hAnsi="Times New Roman" w:eastAsia="SimSun" w:cs="Lucida Sans"/>
      <w:kern w:val="2"/>
      <w:sz w:val="24"/>
      <w:szCs w:val="24"/>
      <w:lang w:eastAsia="hi-IN" w:bidi="hi-IN"/>
    </w:rPr>
  </w:style>
  <w:style w:type="character" w:styleId="EncabezadoCar" w:customStyle="1">
    <w:name w:val="Encabezado Car"/>
    <w:basedOn w:val="DefaultParagraphFont"/>
    <w:uiPriority w:val="99"/>
    <w:qFormat/>
    <w:rsid w:val="00f23560"/>
    <w:rPr>
      <w:rFonts w:ascii="Times New Roman" w:hAnsi="Times New Roman" w:eastAsia="SimSun" w:cs="Lucida Sans"/>
      <w:kern w:val="2"/>
      <w:sz w:val="24"/>
      <w:szCs w:val="24"/>
      <w:lang w:eastAsia="hi-IN" w:bidi="hi-IN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f23560"/>
    <w:rPr>
      <w:rFonts w:ascii="Tahoma" w:hAnsi="Tahoma" w:eastAsia="SimSun" w:cs="Mangal"/>
      <w:kern w:val="2"/>
      <w:sz w:val="16"/>
      <w:szCs w:val="14"/>
      <w:lang w:eastAsia="hi-IN" w:bidi="hi-IN"/>
    </w:rPr>
  </w:style>
  <w:style w:type="character" w:styleId="TextodegloboCar1" w:customStyle="1">
    <w:name w:val="Texto de globo Car1"/>
    <w:basedOn w:val="DefaultParagraphFont"/>
    <w:link w:val="BalloonText"/>
    <w:uiPriority w:val="99"/>
    <w:semiHidden/>
    <w:qFormat/>
    <w:rsid w:val="00f23560"/>
    <w:rPr>
      <w:rFonts w:ascii="Tahoma" w:hAnsi="Tahoma" w:cs="Tahoma"/>
      <w:sz w:val="16"/>
      <w:szCs w:val="16"/>
    </w:rPr>
  </w:style>
  <w:style w:type="character" w:styleId="TextocomentarioCar" w:customStyle="1">
    <w:name w:val="Texto comentario Car"/>
    <w:basedOn w:val="DefaultParagraphFont"/>
    <w:uiPriority w:val="99"/>
    <w:qFormat/>
    <w:rsid w:val="00f23560"/>
    <w:rPr>
      <w:rFonts w:ascii="Times New Roman" w:hAnsi="Times New Roman" w:eastAsia="SimSun" w:cs="Mangal"/>
      <w:kern w:val="2"/>
      <w:sz w:val="20"/>
      <w:szCs w:val="18"/>
      <w:lang w:eastAsia="hi-IN" w:bidi="hi-IN"/>
    </w:rPr>
  </w:style>
  <w:style w:type="character" w:styleId="AsuntodelcomentarioCar" w:customStyle="1">
    <w:name w:val="Asunto del comentario Car"/>
    <w:basedOn w:val="TextocomentarioCar"/>
    <w:link w:val="annotationsubject"/>
    <w:uiPriority w:val="99"/>
    <w:semiHidden/>
    <w:qFormat/>
    <w:rsid w:val="00f23560"/>
    <w:rPr>
      <w:b/>
      <w:bCs/>
    </w:rPr>
  </w:style>
  <w:style w:type="character" w:styleId="AsuntodelcomentarioCar1" w:customStyle="1">
    <w:name w:val="Asunto del comentario Car1"/>
    <w:basedOn w:val="TextocomentarioCar"/>
    <w:link w:val="annotationsubject"/>
    <w:uiPriority w:val="99"/>
    <w:semiHidden/>
    <w:qFormat/>
    <w:rsid w:val="00f23560"/>
    <w:rPr>
      <w:b/>
      <w:bCs/>
    </w:rPr>
  </w:style>
  <w:style w:type="character" w:styleId="MapadeldocumentoCar" w:customStyle="1">
    <w:name w:val="Mapa del documento Car"/>
    <w:basedOn w:val="DefaultParagraphFont"/>
    <w:link w:val="DocumentMap"/>
    <w:uiPriority w:val="99"/>
    <w:semiHidden/>
    <w:qFormat/>
    <w:rsid w:val="00f23560"/>
    <w:rPr>
      <w:rFonts w:ascii="Tahoma" w:hAnsi="Tahoma" w:eastAsia="SimSun" w:cs="Mangal"/>
      <w:kern w:val="2"/>
      <w:sz w:val="16"/>
      <w:szCs w:val="14"/>
      <w:lang w:eastAsia="hi-IN" w:bidi="hi-IN"/>
    </w:rPr>
  </w:style>
  <w:style w:type="character" w:styleId="MapadeldocumentoCar1" w:customStyle="1">
    <w:name w:val="Mapa del documento Car1"/>
    <w:basedOn w:val="DefaultParagraphFont"/>
    <w:link w:val="DocumentMap"/>
    <w:uiPriority w:val="99"/>
    <w:semiHidden/>
    <w:qFormat/>
    <w:rsid w:val="00f23560"/>
    <w:rPr>
      <w:rFonts w:ascii="Tahoma" w:hAnsi="Tahoma" w:cs="Tahoma"/>
      <w:sz w:val="16"/>
      <w:szCs w:val="16"/>
    </w:rPr>
  </w:style>
  <w:style w:type="character" w:styleId="TextonotaalfinalCar" w:customStyle="1">
    <w:name w:val="Texto nota al final Car"/>
    <w:basedOn w:val="DefaultParagraphFont"/>
    <w:uiPriority w:val="99"/>
    <w:semiHidden/>
    <w:qFormat/>
    <w:rsid w:val="00f23560"/>
    <w:rPr>
      <w:rFonts w:ascii="Times New Roman" w:hAnsi="Times New Roman" w:eastAsia="SimSun" w:cs="Mangal"/>
      <w:kern w:val="2"/>
      <w:sz w:val="20"/>
      <w:szCs w:val="18"/>
      <w:lang w:eastAsia="hi-IN" w:bidi="hi-IN"/>
    </w:rPr>
  </w:style>
  <w:style w:type="character" w:styleId="orcid-id-https" w:customStyle="1">
    <w:name w:val="orcid-id-https"/>
    <w:basedOn w:val="DefaultParagraphFont"/>
    <w:qFormat/>
    <w:rsid w:val="00f23560"/>
    <w:rPr/>
  </w:style>
  <w:style w:type="character" w:styleId="Emphasis">
    <w:name w:val="Emphasis"/>
    <w:basedOn w:val="DefaultParagraphFont"/>
    <w:uiPriority w:val="20"/>
    <w:qFormat/>
    <w:rsid w:val="00f23560"/>
    <w:rPr>
      <w:i/>
      <w:iCs/>
    </w:rPr>
  </w:style>
  <w:style w:type="character" w:styleId="SinespaciadoCar" w:customStyle="1">
    <w:name w:val="Sin espaciado Car"/>
    <w:basedOn w:val="DefaultParagraphFont"/>
    <w:link w:val="NoSpacing"/>
    <w:uiPriority w:val="1"/>
    <w:qFormat/>
    <w:rsid w:val="00f23560"/>
    <w:rPr>
      <w:rFonts w:eastAsia="" w:eastAsiaTheme="minorEastAsia"/>
      <w:lang w:val="es-ES"/>
    </w:rPr>
  </w:style>
  <w:style w:type="character" w:styleId="hwtze" w:customStyle="1">
    <w:name w:val="hwtze"/>
    <w:basedOn w:val="DefaultParagraphFont"/>
    <w:qFormat/>
    <w:rsid w:val="00f23560"/>
    <w:rPr/>
  </w:style>
  <w:style w:type="character" w:styleId="rynqvb" w:customStyle="1">
    <w:name w:val="rynqvb"/>
    <w:basedOn w:val="DefaultParagraphFont"/>
    <w:qFormat/>
    <w:rsid w:val="00f23560"/>
    <w:rPr/>
  </w:style>
  <w:style w:type="character" w:styleId="TtuloCar" w:customStyle="1">
    <w:name w:val="Título Car"/>
    <w:basedOn w:val="DefaultParagraphFont"/>
    <w:qFormat/>
    <w:rsid w:val="00f23560"/>
    <w:rPr>
      <w:rFonts w:ascii="Times New Roman" w:hAnsi="Times New Roman" w:eastAsia="Times New Roman" w:cs="Times New Roman"/>
      <w:b/>
      <w:sz w:val="72"/>
      <w:szCs w:val="72"/>
      <w:lang w:eastAsia="es-AR"/>
    </w:rPr>
  </w:style>
  <w:style w:type="character" w:styleId="SubttuloCar" w:customStyle="1">
    <w:name w:val="Subtítulo Car"/>
    <w:basedOn w:val="DefaultParagraphFont"/>
    <w:qFormat/>
    <w:rsid w:val="00f23560"/>
    <w:rPr>
      <w:rFonts w:ascii="Georgia" w:hAnsi="Georgia" w:eastAsia="Georgia" w:cs="Georgia"/>
      <w:i/>
      <w:color w:val="666666"/>
      <w:sz w:val="48"/>
      <w:szCs w:val="48"/>
      <w:lang w:eastAsia="es-AR"/>
    </w:rPr>
  </w:style>
  <w:style w:type="character" w:styleId="value" w:customStyle="1">
    <w:name w:val="value"/>
    <w:basedOn w:val="DefaultParagraphFont"/>
    <w:qFormat/>
    <w:rsid w:val="00f23560"/>
    <w:rPr/>
  </w:style>
  <w:style w:type="character" w:styleId="citation" w:customStyle="1">
    <w:name w:val="citation"/>
    <w:basedOn w:val="DefaultParagraphFont"/>
    <w:qFormat/>
    <w:rsid w:val="00f23560"/>
    <w:rPr/>
  </w:style>
  <w:style w:type="character" w:styleId="Strong">
    <w:name w:val="Strong"/>
    <w:basedOn w:val="DefaultParagraphFont"/>
    <w:uiPriority w:val="22"/>
    <w:qFormat/>
    <w:rsid w:val="00f23560"/>
    <w:rPr>
      <w:b/>
      <w:bCs/>
    </w:rPr>
  </w:style>
  <w:style w:type="character" w:styleId="Ttulonivel1Char" w:customStyle="1">
    <w:name w:val="Título nivel1 Char"/>
    <w:basedOn w:val="DefaultParagraphFont"/>
    <w:link w:val="Ttulonivel1"/>
    <w:qFormat/>
    <w:rsid w:val="00944f45"/>
    <w:rPr>
      <w:rFonts w:ascii="Cambria" w:hAnsi="Cambria" w:eastAsia="Times New Roman" w:cs="Times New Roman"/>
      <w:b/>
      <w:i/>
      <w:iCs/>
      <w:color w:val="595959"/>
      <w:sz w:val="28"/>
      <w:szCs w:val="20"/>
      <w:lang w:val="es-ES" w:eastAsia="zh-CN"/>
    </w:rPr>
  </w:style>
  <w:style w:type="character" w:styleId="Normal1Char" w:customStyle="1">
    <w:name w:val="Normal1 Char"/>
    <w:basedOn w:val="DefaultParagraphFont"/>
    <w:link w:val="Normal11"/>
    <w:qFormat/>
    <w:rsid w:val="00944f45"/>
    <w:rPr>
      <w:rFonts w:ascii="Cambria" w:hAnsi="Cambria" w:eastAsia="Calibri" w:cs="Calibri" w:asciiTheme="majorHAnsi" w:hAnsiTheme="majorHAnsi"/>
      <w:sz w:val="24"/>
      <w:lang w:eastAsia="es-AR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Arial Unicode MS"/>
      <w:sz w:val="28"/>
      <w:szCs w:val="28"/>
    </w:rPr>
  </w:style>
  <w:style w:type="paragraph" w:styleId="BodyText">
    <w:name w:val="Body Text"/>
    <w:basedOn w:val="Normal"/>
    <w:link w:val="TextoindependienteCar"/>
    <w:uiPriority w:val="1"/>
    <w:qFormat/>
    <w:rsid w:val="00427201"/>
    <w:pPr>
      <w:widowControl w:val="false"/>
      <w:suppressAutoHyphens w:val="true"/>
      <w:spacing w:lineRule="auto" w:line="240"/>
    </w:pPr>
    <w:rPr>
      <w:rFonts w:ascii="Times New Roman" w:hAnsi="Times New Roman" w:eastAsia="SimSun" w:cs="Lucida Sans"/>
      <w:kern w:val="2"/>
      <w:sz w:val="24"/>
      <w:szCs w:val="24"/>
      <w:lang w:eastAsia="hi-IN" w:bidi="hi-IN"/>
    </w:rPr>
  </w:style>
  <w:style w:type="paragraph" w:styleId="List">
    <w:name w:val="List"/>
    <w:basedOn w:val="BodyText"/>
    <w:rsid w:val="00f23560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 w:customStyle="1">
    <w:name w:val="Índice"/>
    <w:basedOn w:val="Normal"/>
    <w:qFormat/>
    <w:rsid w:val="00f23560"/>
    <w:pPr>
      <w:widowControl w:val="false"/>
      <w:suppressLineNumbers/>
      <w:suppressAutoHyphens w:val="true"/>
      <w:spacing w:lineRule="auto" w:line="240" w:before="240" w:after="0"/>
    </w:pPr>
    <w:rPr>
      <w:rFonts w:ascii="Times New Roman" w:hAnsi="Times New Roman" w:eastAsia="SimSun" w:cs="Lucida Sans"/>
      <w:kern w:val="2"/>
      <w:sz w:val="24"/>
      <w:szCs w:val="24"/>
      <w:lang w:eastAsia="hi-IN" w:bidi="hi-IN"/>
    </w:rPr>
  </w:style>
  <w:style w:type="paragraph" w:styleId="ListParagraph">
    <w:name w:val="List Paragraph"/>
    <w:basedOn w:val="Normal"/>
    <w:uiPriority w:val="34"/>
    <w:qFormat/>
    <w:rsid w:val="00427201"/>
    <w:pPr>
      <w:spacing w:before="240" w:after="120"/>
      <w:contextualSpacing/>
    </w:pPr>
    <w:rPr/>
  </w:style>
  <w:style w:type="paragraph" w:styleId="FootnoteText">
    <w:name w:val="Footnote Text"/>
    <w:basedOn w:val="Normal"/>
    <w:link w:val="TextonotapieCar"/>
    <w:uiPriority w:val="99"/>
    <w:rsid w:val="00427201"/>
    <w:pPr>
      <w:widowControl w:val="false"/>
      <w:suppressLineNumbers/>
      <w:suppressAutoHyphens w:val="true"/>
      <w:spacing w:lineRule="auto" w:line="240" w:before="240" w:after="0"/>
      <w:ind w:hanging="283" w:start="283"/>
    </w:pPr>
    <w:rPr>
      <w:rFonts w:ascii="Times New Roman" w:hAnsi="Times New Roman" w:eastAsia="SimSun" w:cs="Lucida Sans"/>
      <w:kern w:val="2"/>
      <w:sz w:val="20"/>
      <w:szCs w:val="20"/>
      <w:lang w:eastAsia="hi-IN" w:bidi="hi-IN"/>
    </w:rPr>
  </w:style>
  <w:style w:type="paragraph" w:styleId="Contenidodelatabla" w:customStyle="1">
    <w:name w:val="Contenido de la tabla"/>
    <w:basedOn w:val="Normal"/>
    <w:qFormat/>
    <w:rsid w:val="00427201"/>
    <w:pPr>
      <w:widowControl w:val="false"/>
      <w:suppressLineNumbers/>
      <w:suppressAutoHyphens w:val="true"/>
      <w:spacing w:lineRule="auto" w:line="240" w:before="240" w:after="0"/>
    </w:pPr>
    <w:rPr>
      <w:rFonts w:ascii="Times New Roman" w:hAnsi="Times New Roman" w:eastAsia="SimSun" w:cs="Lucida Sans"/>
      <w:kern w:val="2"/>
      <w:sz w:val="24"/>
      <w:szCs w:val="24"/>
      <w:lang w:eastAsia="hi-IN" w:bidi="hi-IN"/>
    </w:rPr>
  </w:style>
  <w:style w:type="paragraph" w:styleId="normal1" w:customStyle="1">
    <w:name w:val="normal1"/>
    <w:qFormat/>
    <w:rsid w:val="00f23560"/>
    <w:pPr>
      <w:widowControl/>
      <w:suppressAutoHyphens w:val="true"/>
      <w:bidi w:val="0"/>
      <w:spacing w:lineRule="auto" w:line="240" w:before="240" w:after="0"/>
      <w:ind w:start="720"/>
      <w:jc w:val="both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s-AR" w:eastAsia="es-AR" w:bidi="ar-SA"/>
    </w:rPr>
  </w:style>
  <w:style w:type="paragraph" w:styleId="NormalWeb">
    <w:name w:val="Normal (Web)"/>
    <w:basedOn w:val="Normal"/>
    <w:uiPriority w:val="99"/>
    <w:unhideWhenUsed/>
    <w:qFormat/>
    <w:rsid w:val="00f23560"/>
    <w:pPr>
      <w:spacing w:lineRule="auto" w:line="240" w:beforeAutospacing="1" w:after="119"/>
    </w:pPr>
    <w:rPr>
      <w:rFonts w:ascii="Times New Roman" w:hAnsi="Times New Roman" w:eastAsia="Times New Roman" w:cs="Times New Roman"/>
      <w:sz w:val="24"/>
      <w:szCs w:val="24"/>
      <w:lang w:eastAsia="es-AR"/>
    </w:rPr>
  </w:style>
  <w:style w:type="paragraph" w:styleId="Encabezado2" w:customStyle="1">
    <w:name w:val="Encabezado2"/>
    <w:basedOn w:val="Normal"/>
    <w:next w:val="BodyText"/>
    <w:qFormat/>
    <w:rsid w:val="00f23560"/>
    <w:pPr>
      <w:keepNext w:val="true"/>
      <w:widowControl w:val="false"/>
      <w:suppressAutoHyphens w:val="true"/>
      <w:spacing w:lineRule="auto" w:line="240"/>
    </w:pPr>
    <w:rPr>
      <w:rFonts w:ascii="Arial" w:hAnsi="Arial" w:eastAsia="Microsoft YaHei" w:cs="Lucida Sans"/>
      <w:kern w:val="2"/>
      <w:sz w:val="28"/>
      <w:szCs w:val="28"/>
      <w:lang w:eastAsia="hi-IN" w:bidi="hi-IN"/>
    </w:rPr>
  </w:style>
  <w:style w:type="paragraph" w:styleId="Etiqueta" w:customStyle="1">
    <w:name w:val="Etiqueta"/>
    <w:basedOn w:val="Normal"/>
    <w:qFormat/>
    <w:rsid w:val="00f23560"/>
    <w:pPr>
      <w:widowControl w:val="false"/>
      <w:suppressLineNumbers/>
      <w:suppressAutoHyphens w:val="true"/>
      <w:spacing w:lineRule="auto" w:line="240" w:before="120" w:after="120"/>
    </w:pPr>
    <w:rPr>
      <w:rFonts w:ascii="Times New Roman" w:hAnsi="Times New Roman" w:eastAsia="SimSun" w:cs="Lucida Sans"/>
      <w:i/>
      <w:iCs/>
      <w:kern w:val="2"/>
      <w:sz w:val="24"/>
      <w:szCs w:val="24"/>
      <w:lang w:eastAsia="hi-IN" w:bidi="hi-IN"/>
    </w:rPr>
  </w:style>
  <w:style w:type="paragraph" w:styleId="Encabezado1" w:customStyle="1">
    <w:name w:val="Encabezado1"/>
    <w:basedOn w:val="Normal"/>
    <w:next w:val="BodyText"/>
    <w:qFormat/>
    <w:rsid w:val="00f23560"/>
    <w:pPr>
      <w:keepNext w:val="true"/>
      <w:widowControl w:val="false"/>
      <w:suppressAutoHyphens w:val="true"/>
      <w:spacing w:lineRule="auto" w:line="240"/>
    </w:pPr>
    <w:rPr>
      <w:rFonts w:ascii="Arial" w:hAnsi="Arial" w:eastAsia="Microsoft YaHei" w:cs="Lucida Sans"/>
      <w:kern w:val="2"/>
      <w:sz w:val="28"/>
      <w:szCs w:val="28"/>
      <w:lang w:eastAsia="hi-IN" w:bidi="hi-IN"/>
    </w:rPr>
  </w:style>
  <w:style w:type="paragraph" w:styleId="Encabezadodelatabla" w:customStyle="1">
    <w:name w:val="Encabezado de la tabla"/>
    <w:basedOn w:val="Contenidodelatabla"/>
    <w:qFormat/>
    <w:rsid w:val="00f23560"/>
    <w:pPr>
      <w:jc w:val="center"/>
    </w:pPr>
    <w:rPr>
      <w:b/>
      <w:bCs/>
    </w:rPr>
  </w:style>
  <w:style w:type="paragraph" w:styleId="Cabeceraypie">
    <w:name w:val="Cabecera y pie"/>
    <w:basedOn w:val="Normal"/>
    <w:qFormat/>
    <w:pPr/>
    <w:rPr/>
  </w:style>
  <w:style w:type="paragraph" w:styleId="Footer">
    <w:name w:val="Footer"/>
    <w:basedOn w:val="Normal"/>
    <w:link w:val="PiedepginaCar"/>
    <w:uiPriority w:val="99"/>
    <w:rsid w:val="00f23560"/>
    <w:pPr>
      <w:widowControl w:val="false"/>
      <w:suppressLineNumbers/>
      <w:tabs>
        <w:tab w:val="clear" w:pos="708"/>
        <w:tab w:val="center" w:pos="4819" w:leader="none"/>
        <w:tab w:val="right" w:pos="9638" w:leader="none"/>
      </w:tabs>
      <w:suppressAutoHyphens w:val="true"/>
      <w:spacing w:lineRule="auto" w:line="240" w:before="240" w:after="0"/>
    </w:pPr>
    <w:rPr>
      <w:rFonts w:ascii="Times New Roman" w:hAnsi="Times New Roman" w:eastAsia="SimSun" w:cs="Lucida Sans"/>
      <w:kern w:val="2"/>
      <w:sz w:val="24"/>
      <w:szCs w:val="24"/>
      <w:lang w:eastAsia="hi-IN" w:bidi="hi-IN"/>
    </w:rPr>
  </w:style>
  <w:style w:type="paragraph" w:styleId="Header">
    <w:name w:val="Header"/>
    <w:basedOn w:val="Normal"/>
    <w:link w:val="EncabezadoCar"/>
    <w:uiPriority w:val="99"/>
    <w:rsid w:val="00f23560"/>
    <w:pPr>
      <w:widowControl w:val="false"/>
      <w:suppressLineNumbers/>
      <w:tabs>
        <w:tab w:val="clear" w:pos="708"/>
        <w:tab w:val="center" w:pos="4819" w:leader="none"/>
        <w:tab w:val="right" w:pos="9638" w:leader="none"/>
      </w:tabs>
      <w:suppressAutoHyphens w:val="true"/>
      <w:spacing w:lineRule="auto" w:line="240" w:before="240" w:after="0"/>
    </w:pPr>
    <w:rPr>
      <w:rFonts w:ascii="Times New Roman" w:hAnsi="Times New Roman" w:eastAsia="SimSun" w:cs="Lucida Sans"/>
      <w:kern w:val="2"/>
      <w:sz w:val="24"/>
      <w:szCs w:val="24"/>
      <w:lang w:eastAsia="hi-IN" w:bidi="hi-IN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f23560"/>
    <w:pPr>
      <w:widowControl w:val="false"/>
      <w:suppressAutoHyphens w:val="true"/>
      <w:spacing w:lineRule="auto" w:line="240" w:before="240" w:after="0"/>
    </w:pPr>
    <w:rPr>
      <w:rFonts w:ascii="Tahoma" w:hAnsi="Tahoma" w:eastAsia="SimSun" w:cs="Mangal"/>
      <w:kern w:val="2"/>
      <w:sz w:val="16"/>
      <w:szCs w:val="14"/>
      <w:lang w:eastAsia="hi-IN" w:bidi="hi-IN"/>
    </w:rPr>
  </w:style>
  <w:style w:type="paragraph" w:styleId="AnnotationText">
    <w:name w:val="Annotation Text"/>
    <w:basedOn w:val="Normal"/>
    <w:link w:val="TextocomentarioCar"/>
    <w:uiPriority w:val="99"/>
    <w:unhideWhenUsed/>
    <w:rsid w:val="00f23560"/>
    <w:pPr>
      <w:widowControl w:val="false"/>
      <w:suppressAutoHyphens w:val="true"/>
      <w:spacing w:lineRule="auto" w:line="240" w:before="240" w:after="0"/>
    </w:pPr>
    <w:rPr>
      <w:rFonts w:ascii="Times New Roman" w:hAnsi="Times New Roman" w:eastAsia="SimSun" w:cs="Mangal"/>
      <w:kern w:val="2"/>
      <w:sz w:val="20"/>
      <w:szCs w:val="18"/>
      <w:lang w:eastAsia="hi-IN" w:bidi="hi-IN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f23560"/>
    <w:pPr/>
    <w:rPr>
      <w:b/>
      <w:bCs/>
    </w:rPr>
  </w:style>
  <w:style w:type="paragraph" w:styleId="DocumentMap">
    <w:name w:val="Document Map"/>
    <w:basedOn w:val="Normal"/>
    <w:link w:val="MapadeldocumentoCar"/>
    <w:uiPriority w:val="99"/>
    <w:semiHidden/>
    <w:unhideWhenUsed/>
    <w:qFormat/>
    <w:rsid w:val="00f23560"/>
    <w:pPr>
      <w:widowControl w:val="false"/>
      <w:suppressAutoHyphens w:val="true"/>
      <w:spacing w:lineRule="auto" w:line="240" w:before="240" w:after="0"/>
    </w:pPr>
    <w:rPr>
      <w:rFonts w:ascii="Tahoma" w:hAnsi="Tahoma" w:eastAsia="SimSun" w:cs="Mangal"/>
      <w:kern w:val="2"/>
      <w:sz w:val="16"/>
      <w:szCs w:val="14"/>
      <w:lang w:eastAsia="hi-IN" w:bidi="hi-IN"/>
    </w:rPr>
  </w:style>
  <w:style w:type="paragraph" w:styleId="EndnoteText">
    <w:name w:val="Endnote Text"/>
    <w:basedOn w:val="Normal"/>
    <w:link w:val="TextonotaalfinalCar"/>
    <w:uiPriority w:val="99"/>
    <w:semiHidden/>
    <w:unhideWhenUsed/>
    <w:rsid w:val="00f23560"/>
    <w:pPr>
      <w:widowControl w:val="false"/>
      <w:suppressAutoHyphens w:val="true"/>
      <w:spacing w:lineRule="auto" w:line="240" w:before="240" w:after="0"/>
    </w:pPr>
    <w:rPr>
      <w:rFonts w:ascii="Times New Roman" w:hAnsi="Times New Roman" w:eastAsia="SimSun" w:cs="Mangal"/>
      <w:kern w:val="2"/>
      <w:sz w:val="20"/>
      <w:szCs w:val="18"/>
      <w:lang w:eastAsia="hi-IN" w:bidi="hi-IN"/>
    </w:rPr>
  </w:style>
  <w:style w:type="paragraph" w:styleId="NoSpacing">
    <w:name w:val="No Spacing"/>
    <w:link w:val="SinespaciadoCar"/>
    <w:uiPriority w:val="1"/>
    <w:qFormat/>
    <w:rsid w:val="00f23560"/>
    <w:pPr>
      <w:widowControl/>
      <w:suppressAutoHyphens w:val="true"/>
      <w:bidi w:val="0"/>
      <w:spacing w:lineRule="auto" w:line="240" w:before="240" w:after="0"/>
      <w:ind w:start="720"/>
      <w:jc w:val="both"/>
    </w:pPr>
    <w:rPr>
      <w:rFonts w:ascii="Calibri" w:hAnsi="Calibri" w:eastAsia="" w:cs="" w:eastAsiaTheme="minorEastAsia"/>
      <w:color w:val="auto"/>
      <w:kern w:val="0"/>
      <w:sz w:val="22"/>
      <w:szCs w:val="22"/>
      <w:lang w:val="es-ES" w:eastAsia="en-US" w:bidi="ar-SA"/>
    </w:rPr>
  </w:style>
  <w:style w:type="paragraph" w:styleId="TableParagraph" w:customStyle="1">
    <w:name w:val="Table Paragraph"/>
    <w:basedOn w:val="Normal"/>
    <w:uiPriority w:val="1"/>
    <w:qFormat/>
    <w:rsid w:val="00f23560"/>
    <w:pPr>
      <w:widowControl w:val="false"/>
      <w:spacing w:lineRule="auto" w:line="240" w:before="240" w:after="0"/>
    </w:pPr>
    <w:rPr>
      <w:rFonts w:ascii="Times New Roman" w:hAnsi="Times New Roman" w:eastAsia="Times New Roman" w:cs="Times New Roman"/>
      <w:lang w:val="es-ES"/>
    </w:rPr>
  </w:style>
  <w:style w:type="paragraph" w:styleId="Title">
    <w:name w:val="Title"/>
    <w:basedOn w:val="normal1"/>
    <w:next w:val="normal1"/>
    <w:link w:val="TtuloCar"/>
    <w:qFormat/>
    <w:rsid w:val="00f23560"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link w:val="SubttuloCar"/>
    <w:qFormat/>
    <w:rsid w:val="00f23560"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Default" w:customStyle="1">
    <w:name w:val="Default"/>
    <w:qFormat/>
    <w:rsid w:val="00f23560"/>
    <w:pPr>
      <w:widowControl/>
      <w:suppressAutoHyphens w:val="true"/>
      <w:bidi w:val="0"/>
      <w:spacing w:lineRule="auto" w:line="240" w:before="240" w:after="0"/>
      <w:ind w:start="720"/>
      <w:jc w:val="both"/>
    </w:pPr>
    <w:rPr>
      <w:rFonts w:ascii="Arial" w:hAnsi="Arial" w:eastAsia="Calibri" w:cs="Arial"/>
      <w:color w:val="000000"/>
      <w:kern w:val="0"/>
      <w:sz w:val="24"/>
      <w:szCs w:val="24"/>
      <w:lang w:val="es-AR" w:eastAsia="en-US" w:bidi="ar-SA"/>
    </w:rPr>
  </w:style>
  <w:style w:type="paragraph" w:styleId="Normal11" w:customStyle="1">
    <w:name w:val="Normal11"/>
    <w:link w:val="Normal1Char"/>
    <w:qFormat/>
    <w:rsid w:val="00944f45"/>
    <w:pPr>
      <w:widowControl/>
      <w:suppressAutoHyphens w:val="true"/>
      <w:bidi w:val="0"/>
      <w:spacing w:lineRule="auto" w:line="360" w:before="0" w:after="200"/>
      <w:ind w:start="0"/>
      <w:jc w:val="both"/>
    </w:pPr>
    <w:rPr>
      <w:rFonts w:ascii="Cambria" w:hAnsi="Cambria" w:eastAsia="Calibri" w:cs="Calibri" w:asciiTheme="majorHAnsi" w:hAnsiTheme="majorHAnsi"/>
      <w:color w:val="auto"/>
      <w:kern w:val="0"/>
      <w:sz w:val="24"/>
      <w:szCs w:val="22"/>
      <w:lang w:val="es-AR" w:eastAsia="es-AR" w:bidi="ar-SA"/>
    </w:rPr>
  </w:style>
  <w:style w:type="paragraph" w:styleId="Ttulonivel1" w:customStyle="1">
    <w:name w:val="Título nivel1"/>
    <w:basedOn w:val="Normal"/>
    <w:link w:val="Ttulonivel1Char"/>
    <w:qFormat/>
    <w:rsid w:val="00944f45"/>
    <w:pPr>
      <w:spacing w:lineRule="auto" w:line="240" w:before="0" w:after="200"/>
      <w:ind w:start="0"/>
      <w:jc w:val="start"/>
    </w:pPr>
    <w:rPr>
      <w:rFonts w:ascii="Cambria" w:hAnsi="Cambria" w:eastAsia="Times New Roman" w:cs="Times New Roman"/>
      <w:b/>
      <w:i/>
      <w:iCs/>
      <w:color w:val="595959"/>
      <w:sz w:val="28"/>
      <w:szCs w:val="20"/>
      <w:lang w:val="es-ES" w:eastAsia="zh-CN"/>
    </w:rPr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rumbosur.org/pioneras/" TargetMode="External"/><Relationship Id="rId3" Type="http://schemas.openxmlformats.org/officeDocument/2006/relationships/hyperlink" Target="https://www.clacso.org/francisco-delich-y-america-latina/" TargetMode="External"/><Relationship Id="rId4" Type="http://schemas.openxmlformats.org/officeDocument/2006/relationships/hyperlink" Target="https://www.scielo.org.mx/scielo.php?script=sci_arttext&amp;pid=S1665-05652019000300009" TargetMode="External"/><Relationship Id="rId5" Type="http://schemas.openxmlformats.org/officeDocument/2006/relationships/hyperlink" Target="https://www.e-publicacoes.uerj.br/index.php/intellectus/article/viewFile/44702/31650" TargetMode="External"/><Relationship Id="rId6" Type="http://schemas.openxmlformats.org/officeDocument/2006/relationships/hyperlink" Target="https://www.rivisteweb.it/doi/10.2383/31363" TargetMode="External"/><Relationship Id="rId7" Type="http://schemas.openxmlformats.org/officeDocument/2006/relationships/hyperlink" Target="https://doi.org/10.1177/14407833211006177" TargetMode="External"/><Relationship Id="rId8" Type="http://schemas.openxmlformats.org/officeDocument/2006/relationships/hyperlink" Target="https://www.mxfractal.org/RevistaFractal52EmiliodeIpola.html" TargetMode="External"/><Relationship Id="rId9" Type="http://schemas.openxmlformats.org/officeDocument/2006/relationships/hyperlink" Target="http://webiigg.sociales.uba.ar/buscador/textos/curriculums/DeIpolaEmilio.pdf" TargetMode="External"/><Relationship Id="rId10" Type="http://schemas.openxmlformats.org/officeDocument/2006/relationships/hyperlink" Target="http://sedici.unlp.edu.ar/bitstream/handle/10915/60866/Documento_completo.pdf-PDFA.pdf?sequence=1&amp;isAllowed=y" TargetMode="External"/><Relationship Id="rId11" Type="http://schemas.openxmlformats.org/officeDocument/2006/relationships/hyperlink" Target="http://sedici.unlp.edu.ar/bitstream/handle/10915/60883/Documento_completo.pdf-PDFA.pdf?sequence=1&amp;isAllowed=y" TargetMode="External"/><Relationship Id="rId12" Type="http://schemas.openxmlformats.org/officeDocument/2006/relationships/hyperlink" Target="http://dx.doi.org/10.5209/rev_NOMA.2013.42340" TargetMode="External"/><Relationship Id="rId13" Type="http://schemas.openxmlformats.org/officeDocument/2006/relationships/hyperlink" Target="https://ffyh.unc.edu.ar/modernidades/entre-la-formacion-academica-y-la-proyeccion-nacional-raul-orgaz-y-los-avatares-de-la-sociologia-en-cordoba-1910-1930/" TargetMode="External"/><Relationship Id="rId14" Type="http://schemas.openxmlformats.org/officeDocument/2006/relationships/hyperlink" Target="http://escribanos.org.ar/rnotarial/wp-content/uploads/2015/07/RNCba-71-1966-04-Doctrina.pdf" TargetMode="External"/><Relationship Id="rId15" Type="http://schemas.openxmlformats.org/officeDocument/2006/relationships/hyperlink" Target="http://sedici.unlp.edu.ar/bitstream/handle/10915/30407/Documento_completo.pdf?sequence=1&amp;isAllowed=y" TargetMode="External"/><Relationship Id="rId16" Type="http://schemas.openxmlformats.org/officeDocument/2006/relationships/hyperlink" Target="https://publicaciones.sociales.uba.ar/index.php/entramadosyperspectivas/article/view/2605" TargetMode="External"/><Relationship Id="rId17" Type="http://schemas.openxmlformats.org/officeDocument/2006/relationships/hyperlink" Target="http://iigg.sociales.uba.ar/2022/08/17/dt-n-87-rebelion-en-la-granja-sociologica/" TargetMode="External"/><Relationship Id="rId18" Type="http://schemas.openxmlformats.org/officeDocument/2006/relationships/hyperlink" Target="https://doi.org/10.30972/dpd.12196685" TargetMode="External"/><Relationship Id="rId19" Type="http://schemas.openxmlformats.org/officeDocument/2006/relationships/footer" Target="footer1.xml"/><Relationship Id="rId20" Type="http://schemas.openxmlformats.org/officeDocument/2006/relationships/footer" Target="footer2.xml"/><Relationship Id="rId21" Type="http://schemas.openxmlformats.org/officeDocument/2006/relationships/footer" Target="footer3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<Relationship Id="rId2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98C6A9-53B5-4335-9381-A92252DE9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879</TotalTime>
  <Application>LibreOffice/24.2.7.2$Linux_X86_64 LibreOffice_project/420$Build-2</Application>
  <AppVersion>15.0000</AppVersion>
  <Pages>23</Pages>
  <Words>4900</Words>
  <Characters>31429</Characters>
  <CharactersWithSpaces>36111</CharactersWithSpaces>
  <Paragraphs>245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2025-05-19T14:41:00Z</dcterms:created>
  <dc:creator>Autor</dc:creator>
  <dc:description/>
  <dc:language>es-AR</dc:language>
  <cp:lastModifiedBy/>
  <dcterms:modified xsi:type="dcterms:W3CDTF">2025-09-13T09:51:43Z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