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E7D" w:rsidRDefault="00B31E7D" w:rsidP="00B31E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Documento de Visão do Sistema</w:t>
      </w:r>
    </w:p>
    <w:p w:rsidR="00B31E7D" w:rsidRDefault="00B31E7D" w:rsidP="00B31E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Objetivo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propósito deste documento é coletar, analisar e definir as necessidades e características do </w:t>
      </w:r>
      <w:r w:rsidRPr="00B31E7D">
        <w:rPr>
          <w:rFonts w:ascii="Arial" w:hAnsi="Arial" w:cs="Arial"/>
          <w:b/>
          <w:sz w:val="24"/>
          <w:szCs w:val="24"/>
        </w:rPr>
        <w:t xml:space="preserve">Sistema Acadêmico </w:t>
      </w:r>
      <w:r>
        <w:rPr>
          <w:rFonts w:ascii="Arial" w:hAnsi="Arial" w:cs="Arial"/>
          <w:b/>
          <w:sz w:val="24"/>
          <w:szCs w:val="24"/>
        </w:rPr>
        <w:t>da Residência de Software (SARS</w:t>
      </w:r>
      <w:r w:rsidRPr="00B31E7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focando nas potencialidades requeridas pelos desenvolvedores e usuários-alvo, e como estes requisitos foram abordados no sistema.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visão do sistema documenta o ambiente geral de processos desenvolvidos para o sistema, fornecendo a todos os envolvidos uma descrição compreensível deste e de </w:t>
      </w:r>
      <w:proofErr w:type="gramStart"/>
      <w:r>
        <w:rPr>
          <w:rFonts w:ascii="Arial" w:hAnsi="Arial" w:cs="Arial"/>
          <w:sz w:val="24"/>
          <w:szCs w:val="24"/>
        </w:rPr>
        <w:t>suas macro</w:t>
      </w:r>
      <w:proofErr w:type="gramEnd"/>
      <w:r>
        <w:rPr>
          <w:rFonts w:ascii="Arial" w:hAnsi="Arial" w:cs="Arial"/>
          <w:sz w:val="24"/>
          <w:szCs w:val="24"/>
        </w:rPr>
        <w:t xml:space="preserve"> funcionalidades.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Descrição do Produto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Acadêmico da Residência de Software é um projeto direcionado para o corpo docente e discente que participam do programa pelo SERRATEC, aonde será possível realizar o lançamento e a verificação de notas online.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Também oferece um controle da pauta, bem como lançamento de presença nas aulas, a fim de auxiliar a tomada de decisão no que se refere à possível reprovação por presença.</w:t>
      </w:r>
    </w:p>
    <w:p w:rsidR="00B31E7D" w:rsidRDefault="007A6D1E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funcionalidades propostas estão</w:t>
      </w:r>
      <w:r w:rsidR="00B31E7D">
        <w:rPr>
          <w:rFonts w:ascii="Arial" w:hAnsi="Arial" w:cs="Arial"/>
          <w:sz w:val="24"/>
          <w:szCs w:val="24"/>
        </w:rPr>
        <w:t xml:space="preserve"> sujeita</w:t>
      </w:r>
      <w:r>
        <w:rPr>
          <w:rFonts w:ascii="Arial" w:hAnsi="Arial" w:cs="Arial"/>
          <w:sz w:val="24"/>
          <w:szCs w:val="24"/>
        </w:rPr>
        <w:t>s</w:t>
      </w:r>
      <w:r w:rsidR="00B31E7D">
        <w:rPr>
          <w:rFonts w:ascii="Arial" w:hAnsi="Arial" w:cs="Arial"/>
          <w:sz w:val="24"/>
          <w:szCs w:val="24"/>
        </w:rPr>
        <w:t xml:space="preserve"> a disponibilidade de conexão com a internet.</w:t>
      </w:r>
    </w:p>
    <w:p w:rsidR="007A6D1E" w:rsidRDefault="007A6D1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Envolvimento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 Abrangência</w:t>
      </w:r>
    </w:p>
    <w:p w:rsidR="00B31E7D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6D1E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Acadêmico da Residência de Software</w:t>
      </w:r>
      <w:r w:rsidR="007A6D1E"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 xml:space="preserve">foi concebido para uso </w:t>
      </w:r>
      <w:r>
        <w:rPr>
          <w:rFonts w:ascii="Arial" w:hAnsi="Arial" w:cs="Arial"/>
          <w:sz w:val="24"/>
          <w:szCs w:val="24"/>
        </w:rPr>
        <w:t>exclusivo dentro das turmas da residência de software propostos pelo SERRATEC.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 Papel dos Atores</w:t>
      </w:r>
    </w:p>
    <w:p w:rsidR="00B31E7D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Atores são pessoas, equipamentos ou outros sistemas que interagem com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o sistema em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questão, enviando ou recebendo mensagens.</w:t>
      </w:r>
    </w:p>
    <w:p w:rsidR="00B31E7D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Abaixo estão descritos de forma resumid</w:t>
      </w:r>
      <w:r>
        <w:rPr>
          <w:rFonts w:ascii="Arial" w:hAnsi="Arial" w:cs="Arial"/>
          <w:sz w:val="24"/>
          <w:szCs w:val="24"/>
        </w:rPr>
        <w:t>a o papel dos atores do Sistema Acadêmico da Residência de Software.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3.2.1. Usuário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Descrição:</w:t>
      </w:r>
      <w:r>
        <w:rPr>
          <w:rFonts w:ascii="Arial" w:hAnsi="Arial" w:cs="Arial"/>
          <w:sz w:val="24"/>
          <w:szCs w:val="24"/>
        </w:rPr>
        <w:t xml:space="preserve"> É o ator que usará diariamente o sistema, podendo ser um aluno, professor ou administrador.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Papel:</w:t>
      </w:r>
      <w:r>
        <w:rPr>
          <w:rFonts w:ascii="Arial" w:hAnsi="Arial" w:cs="Arial"/>
          <w:sz w:val="24"/>
          <w:szCs w:val="24"/>
        </w:rPr>
        <w:t xml:space="preserve"> O SARS só será eficiente se as informações forem </w:t>
      </w:r>
      <w:r w:rsidR="00092EA7">
        <w:rPr>
          <w:rFonts w:ascii="Arial" w:hAnsi="Arial" w:cs="Arial"/>
          <w:sz w:val="24"/>
          <w:szCs w:val="24"/>
        </w:rPr>
        <w:t>lançadas todos os dias em que hou</w:t>
      </w:r>
      <w:r>
        <w:rPr>
          <w:rFonts w:ascii="Arial" w:hAnsi="Arial" w:cs="Arial"/>
          <w:sz w:val="24"/>
          <w:szCs w:val="24"/>
        </w:rPr>
        <w:t>ver aula, a fim de se manter a presença e a pauta atualizada.</w:t>
      </w:r>
    </w:p>
    <w:p w:rsidR="00594017" w:rsidRP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 xml:space="preserve">Insumos ao sistema: </w:t>
      </w:r>
      <w:r>
        <w:rPr>
          <w:rFonts w:ascii="Arial" w:hAnsi="Arial" w:cs="Arial"/>
          <w:sz w:val="24"/>
          <w:szCs w:val="24"/>
        </w:rPr>
        <w:t>Presença dos alunos, Notas dos alunos.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3.2.2. Proprietário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 w:rsidRPr="00594017"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Descrição:</w:t>
      </w:r>
      <w:r w:rsidR="00E9324E">
        <w:rPr>
          <w:rFonts w:ascii="Arial" w:hAnsi="Arial" w:cs="Arial"/>
          <w:sz w:val="24"/>
          <w:szCs w:val="24"/>
        </w:rPr>
        <w:t xml:space="preserve"> Fornece as especificações gerais que o sistema deve atender</w:t>
      </w:r>
      <w:r w:rsidR="00092EA7">
        <w:rPr>
          <w:rFonts w:ascii="Arial" w:hAnsi="Arial" w:cs="Arial"/>
          <w:sz w:val="24"/>
          <w:szCs w:val="24"/>
        </w:rPr>
        <w:t>.</w:t>
      </w:r>
    </w:p>
    <w:p w:rsidR="00594017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Papel:</w:t>
      </w:r>
      <w:r w:rsidR="00E9324E">
        <w:rPr>
          <w:rFonts w:ascii="Arial" w:hAnsi="Arial" w:cs="Arial"/>
          <w:sz w:val="24"/>
          <w:szCs w:val="24"/>
        </w:rPr>
        <w:t xml:space="preserve"> Descreve de forma detalhada todos os requisitos do sistema.</w:t>
      </w:r>
    </w:p>
    <w:p w:rsidR="00E9324E" w:rsidRDefault="0059401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 xml:space="preserve">Insumos ao sistema: </w:t>
      </w:r>
      <w:r w:rsidR="00E9324E">
        <w:rPr>
          <w:rFonts w:ascii="Arial" w:hAnsi="Arial" w:cs="Arial"/>
          <w:sz w:val="24"/>
          <w:szCs w:val="24"/>
        </w:rPr>
        <w:t>Informações sobre o funcionamento do programa da residência; Requisitos do sistema; Aprovação dos projetos e implementações</w:t>
      </w:r>
      <w:r w:rsidR="00E9324E">
        <w:rPr>
          <w:rFonts w:ascii="Arial" w:hAnsi="Arial" w:cs="Arial"/>
          <w:b/>
          <w:bCs/>
          <w:sz w:val="24"/>
          <w:szCs w:val="24"/>
        </w:rPr>
        <w:t>.</w:t>
      </w: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B31E7D" w:rsidRP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3.2.3. Sistema Acadêmico da Residência de Software (SARS)</w:t>
      </w: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 w:rsidRPr="00E9324E">
        <w:rPr>
          <w:rFonts w:ascii="Arial" w:hAnsi="Arial" w:cs="Arial"/>
          <w:b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Descrição:</w:t>
      </w:r>
      <w:r>
        <w:rPr>
          <w:rFonts w:ascii="Arial" w:hAnsi="Arial" w:cs="Arial"/>
          <w:sz w:val="24"/>
          <w:szCs w:val="24"/>
        </w:rPr>
        <w:t xml:space="preserve"> É o próprio sistema e suas funcionalidades.</w:t>
      </w: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>Papel:</w:t>
      </w:r>
      <w:r>
        <w:rPr>
          <w:rFonts w:ascii="Arial" w:hAnsi="Arial" w:cs="Arial"/>
          <w:sz w:val="24"/>
          <w:szCs w:val="24"/>
        </w:rPr>
        <w:t xml:space="preserve"> Realiza cálculos ou gera dados para utilização pelo próprio sistema e para a tomada de decisões de seus utilizadores.</w:t>
      </w:r>
    </w:p>
    <w:p w:rsidR="00E9324E" w:rsidRP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94017">
        <w:rPr>
          <w:rFonts w:ascii="Arial" w:hAnsi="Arial" w:cs="Arial"/>
          <w:sz w:val="24"/>
          <w:szCs w:val="24"/>
          <w:u w:val="single"/>
        </w:rPr>
        <w:t xml:space="preserve">Insumos ao sistema: </w:t>
      </w:r>
      <w:r>
        <w:rPr>
          <w:rFonts w:ascii="Arial" w:hAnsi="Arial" w:cs="Arial"/>
          <w:sz w:val="24"/>
          <w:szCs w:val="24"/>
        </w:rPr>
        <w:t>Notas e frequências dos alunos.</w:t>
      </w:r>
    </w:p>
    <w:p w:rsidR="00E9324E" w:rsidRDefault="00E9324E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Necessidades e Funcionalidades</w:t>
      </w:r>
    </w:p>
    <w:p w:rsidR="00B31E7D" w:rsidRDefault="00814D91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Esta seção descreve as principais necessidades e f</w:t>
      </w:r>
      <w:r w:rsidR="008E7EFF">
        <w:rPr>
          <w:rFonts w:ascii="Arial" w:hAnsi="Arial" w:cs="Arial"/>
          <w:sz w:val="24"/>
          <w:szCs w:val="24"/>
        </w:rPr>
        <w:t>uncionalidades requeridas pelas partes</w:t>
      </w:r>
      <w:r w:rsidR="00B31E7D">
        <w:rPr>
          <w:rFonts w:ascii="Arial" w:hAnsi="Arial" w:cs="Arial"/>
          <w:sz w:val="24"/>
          <w:szCs w:val="24"/>
        </w:rPr>
        <w:t xml:space="preserve"> interessadas, relacionando a cada ator.</w:t>
      </w:r>
    </w:p>
    <w:p w:rsidR="008E7EFF" w:rsidRDefault="008E7EFF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8E7EFF" w:rsidRDefault="00CB7570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 w:rsidRPr="00CB7570">
        <w:drawing>
          <wp:inline distT="0" distB="0" distL="0" distR="0">
            <wp:extent cx="5400040" cy="14282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FF" w:rsidRDefault="008E7EFF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</w:p>
    <w:p w:rsidR="008E7EFF" w:rsidRDefault="00C15E47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group id="_x0000_s1079" editas="canvas" style="width:427.65pt;height:94.55pt;mso-position-horizontal-relative:char;mso-position-vertical-relative:line" coordsize="8553,18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width:8553;height:1891" o:preferrelative="f">
              <v:fill o:detectmouseclick="t"/>
              <v:path o:extrusionok="t" o:connecttype="none"/>
              <o:lock v:ext="edit" text="t"/>
            </v:shape>
            <v:rect id="_x0000_s1080" style="position:absolute;width:8505;height:250" fillcolor="#d9d9d9" stroked="f"/>
            <v:rect id="_x0000_s1081" style="position:absolute;top:477;width:8505;height:250" fillcolor="#d9d9d9" stroked="f"/>
            <v:rect id="_x0000_s1082" style="position:absolute;left:7656;top:24;width:81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Benefício</w:t>
                    </w:r>
                    <w:proofErr w:type="spellEnd"/>
                  </w:p>
                </w:txbxContent>
              </v:textbox>
            </v:rect>
            <v:rect id="_x0000_s1083" style="position:absolute;left:7907;top:262;width:57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Crítico</w:t>
                    </w:r>
                    <w:proofErr w:type="spellEnd"/>
                  </w:p>
                </w:txbxContent>
              </v:textbox>
            </v:rect>
            <v:rect id="_x0000_s1084" style="position:absolute;left:36;top:500;width:690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Id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085" style="position:absolute;left:36;top:262;width:1742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Controle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 de </w:t>
                    </w:r>
                    <w:proofErr w:type="spellStart"/>
                    <w:r w:rsidR="00B80202"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Presença</w:t>
                    </w:r>
                    <w:proofErr w:type="spellEnd"/>
                  </w:p>
                </w:txbxContent>
              </v:textbox>
            </v:rect>
            <v:rect id="_x0000_s1086" style="position:absolute;left:1483;top:500;width:4072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Descrição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Funcionalidade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atores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envolvidos</w:t>
                    </w:r>
                    <w:proofErr w:type="spellEnd"/>
                  </w:p>
                </w:txbxContent>
              </v:textbox>
            </v:rect>
            <v:rect id="_x0000_s1087" style="position:absolute;left:514;top:846;width:461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F. 2.1</w:t>
                    </w:r>
                  </w:p>
                </w:txbxContent>
              </v:textbox>
            </v:rect>
            <v:rect id="_x0000_s1088" style="position:absolute;left:1483;top:739;width:2632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Inclusão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presença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 dos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alunos</w:t>
                    </w:r>
                    <w:proofErr w:type="spellEnd"/>
                  </w:p>
                </w:txbxContent>
              </v:textbox>
            </v:rect>
            <v:rect id="_x0000_s1089" style="position:absolute;left:1483;top:977;width:73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Usuário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90" style="position:absolute;left:2189;top:977;width:3442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Fornece os dados solicitad</w:t>
                    </w:r>
                    <w:r w:rsidRPr="00B7399E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os pelo sistema</w:t>
                    </w:r>
                  </w:p>
                </w:txbxContent>
              </v:textbox>
            </v:rect>
            <v:rect id="_x0000_s1091" style="position:absolute;left:1483;top:1215;width:2722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Alteração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presença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 dos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alunos</w:t>
                    </w:r>
                    <w:proofErr w:type="spellEnd"/>
                  </w:p>
                </w:txbxContent>
              </v:textbox>
            </v:rect>
            <v:rect id="_x0000_s1092" style="position:absolute;left:1483;top:1453;width:73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Usuário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1093" style="position:absolute;left:2189;top:1453;width:6124;height:438;mso-wrap-style:none" filled="f" stroked="f">
              <v:textbox style="mso-fit-shape-to-text:t" inset="0,0,0,0">
                <w:txbxContent>
                  <w:p w:rsidR="00B7399E" w:rsidRDefault="00B7399E">
                    <w:r w:rsidRPr="00B7399E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Pesquisa um aluno existente e fornece os dados atualizados para o sistema</w:t>
                    </w:r>
                  </w:p>
                </w:txbxContent>
              </v:textbox>
            </v:rect>
            <v:rect id="_x0000_s1094" style="position:absolute;left:514;top:1322;width:461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F. 2.2</w:t>
                    </w:r>
                  </w:p>
                </w:txbxContent>
              </v:textbox>
            </v:rect>
            <v:rect id="_x0000_s1095" style="position:absolute;left:36;top:24;width:125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Necessidade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2</w:t>
                    </w:r>
                  </w:p>
                </w:txbxContent>
              </v:textbox>
            </v:rect>
            <v:rect id="_x0000_s1096" style="position:absolute;width:12;height:1" fillcolor="#dadcdd" stroked="f"/>
            <v:rect id="_x0000_s1097" style="position:absolute;left:7500;width:12;height:1" fillcolor="#dadcdd" stroked="f"/>
            <v:line id="_x0000_s1098" style="position:absolute" from="12,0" to="8505,1" strokeweight="0"/>
            <v:rect id="_x0000_s1099" style="position:absolute;left:12;width:8493;height:12" fillcolor="black" stroked="f"/>
            <v:rect id="_x0000_s1100" style="position:absolute;left:8493;width:12;height:1" fillcolor="#dadcdd" stroked="f"/>
            <v:line id="_x0000_s1101" style="position:absolute" from="12,238" to="8505,239" strokeweight="0"/>
            <v:rect id="_x0000_s1102" style="position:absolute;left:12;top:238;width:8493;height:12" fillcolor="black" stroked="f"/>
            <v:rect id="_x0000_s1103" style="position:absolute;left:1447;width:12;height:1" fillcolor="#dadcdd" stroked="f"/>
            <v:line id="_x0000_s1104" style="position:absolute" from="12,477" to="8505,478" strokeweight="0"/>
            <v:rect id="_x0000_s1105" style="position:absolute;left:12;top:477;width:8493;height:11" fillcolor="black" stroked="f"/>
            <v:line id="_x0000_s1106" style="position:absolute" from="12,715" to="8505,716" strokeweight="0"/>
            <v:rect id="_x0000_s1107" style="position:absolute;left:12;top:715;width:8493;height:12" fillcolor="black" stroked="f"/>
            <v:line id="_x0000_s1108" style="position:absolute" from="1459,953" to="8505,954" strokeweight="0"/>
            <v:rect id="_x0000_s1109" style="position:absolute;left:1459;top:953;width:7046;height:12" fillcolor="black" stroked="f"/>
            <v:line id="_x0000_s1110" style="position:absolute" from="12,1191" to="8505,1192" strokeweight="0"/>
            <v:rect id="_x0000_s1111" style="position:absolute;left:12;top:1191;width:8493;height:12" fillcolor="black" stroked="f"/>
            <v:line id="_x0000_s1112" style="position:absolute" from="1459,1430" to="8505,1431" strokeweight="0"/>
            <v:rect id="_x0000_s1113" style="position:absolute;left:1459;top:1430;width:7046;height:11" fillcolor="black" stroked="f"/>
            <v:line id="_x0000_s1114" style="position:absolute" from="12,1668" to="8505,1669" strokeweight="0"/>
            <v:rect id="_x0000_s1115" style="position:absolute;left:12;top:1668;width:8493;height:12" fillcolor="black" stroked="f"/>
            <v:line id="_x0000_s1116" style="position:absolute" from="0,0" to="1,1680" strokeweight="0"/>
            <v:rect id="_x0000_s1117" style="position:absolute;width:12;height:1692" fillcolor="black" stroked="f"/>
            <v:line id="_x0000_s1118" style="position:absolute" from="1447,488" to="1448,1680" strokeweight="0"/>
            <v:rect id="_x0000_s1119" style="position:absolute;left:1447;top:488;width:12;height:1204" fillcolor="black" stroked="f"/>
            <v:line id="_x0000_s1120" style="position:absolute" from="7500,12" to="7501,488" strokeweight="0"/>
            <v:rect id="_x0000_s1121" style="position:absolute;left:7500;top:12;width:12;height:476" fillcolor="black" stroked="f"/>
            <v:line id="_x0000_s1122" style="position:absolute" from="8493,12" to="8494,1680" strokeweight="0"/>
            <v:rect id="_x0000_s1123" style="position:absolute;left:8493;top:12;width:12;height:1680" fillcolor="black" stroked="f"/>
            <v:line id="_x0000_s1124" style="position:absolute" from="8505,0" to="8506,1" strokecolor="#dadcdd" strokeweight="0"/>
            <v:rect id="_x0000_s1125" style="position:absolute;left:8505;width:12;height:12" fillcolor="#dadcdd" stroked="f"/>
            <v:line id="_x0000_s1126" style="position:absolute" from="8505,238" to="8506,239" strokecolor="#dadcdd" strokeweight="0"/>
            <v:rect id="_x0000_s1127" style="position:absolute;left:8505;top:238;width:12;height:12" fillcolor="#dadcdd" stroked="f"/>
            <v:line id="_x0000_s1128" style="position:absolute" from="8505,477" to="8506,478" strokecolor="#dadcdd" strokeweight="0"/>
            <v:rect id="_x0000_s1129" style="position:absolute;left:8505;top:477;width:12;height:11" fillcolor="#dadcdd" stroked="f"/>
            <v:line id="_x0000_s1130" style="position:absolute" from="8505,715" to="8506,716" strokecolor="#dadcdd" strokeweight="0"/>
            <v:rect id="_x0000_s1131" style="position:absolute;left:8505;top:715;width:12;height:12" fillcolor="#dadcdd" stroked="f"/>
            <v:line id="_x0000_s1132" style="position:absolute" from="8505,953" to="8506,954" strokecolor="#dadcdd" strokeweight="0"/>
            <v:rect id="_x0000_s1133" style="position:absolute;left:8505;top:953;width:12;height:12" fillcolor="#dadcdd" stroked="f"/>
            <v:line id="_x0000_s1134" style="position:absolute" from="8505,1191" to="8506,1192" strokecolor="#dadcdd" strokeweight="0"/>
            <v:rect id="_x0000_s1135" style="position:absolute;left:8505;top:1191;width:12;height:12" fillcolor="#dadcdd" stroked="f"/>
            <v:line id="_x0000_s1136" style="position:absolute" from="8505,1430" to="8506,1431" strokecolor="#dadcdd" strokeweight="0"/>
            <v:rect id="_x0000_s1137" style="position:absolute;left:8505;top:1430;width:12;height:11" fillcolor="#dadcdd" stroked="f"/>
            <v:line id="_x0000_s1138" style="position:absolute" from="8505,1668" to="8506,1669" strokecolor="#dadcdd" strokeweight="0"/>
            <v:rect id="_x0000_s1139" style="position:absolute;left:8505;top:1668;width:12;height:12" fillcolor="#dadcdd" stroked="f"/>
            <w10:anchorlock/>
          </v:group>
        </w:pict>
      </w:r>
    </w:p>
    <w:p w:rsidR="008E7EFF" w:rsidRDefault="008E7EFF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8E7EFF" w:rsidRDefault="00CB7570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 w:rsidRPr="00CB7570">
        <w:drawing>
          <wp:inline distT="0" distB="0" distL="0" distR="0">
            <wp:extent cx="5400040" cy="7141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</w:p>
    <w:p w:rsidR="002030D8" w:rsidRDefault="00C15E47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group id="_x0000_s1239" editas="canvas" style="width:427.65pt;height:71.25pt;mso-position-horizontal-relative:char;mso-position-vertical-relative:line" coordsize="8553,1425">
            <o:lock v:ext="edit" aspectratio="t"/>
            <v:shape id="_x0000_s1238" type="#_x0000_t75" style="position:absolute;width:8553;height:1425" o:preferrelative="f">
              <v:fill o:detectmouseclick="t"/>
              <v:path o:extrusionok="t" o:connecttype="none"/>
              <o:lock v:ext="edit" text="t"/>
            </v:shape>
            <v:rect id="_x0000_s1240" style="position:absolute;width:8505;height:253" fillcolor="#d9d9d9" stroked="f"/>
            <v:rect id="_x0000_s1241" style="position:absolute;top:481;width:8505;height:253" fillcolor="#d9d9d9" stroked="f"/>
            <v:rect id="_x0000_s1242" style="position:absolute;left:7656;top:24;width:81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Benefício</w:t>
                    </w:r>
                    <w:proofErr w:type="spellEnd"/>
                  </w:p>
                </w:txbxContent>
              </v:textbox>
            </v:rect>
            <v:rect id="_x0000_s1243" style="position:absolute;left:8182;top:265;width:290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Útil</w:t>
                    </w:r>
                    <w:proofErr w:type="spellEnd"/>
                  </w:p>
                </w:txbxContent>
              </v:textbox>
            </v:rect>
            <v:rect id="_x0000_s1244" style="position:absolute;left:36;top:505;width:690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Id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45" style="position:absolute;left:36;top:24;width:125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Necessidade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4</w:t>
                    </w:r>
                  </w:p>
                </w:txbxContent>
              </v:textbox>
            </v:rect>
            <v:rect id="_x0000_s1246" style="position:absolute;left:36;top:265;width:1586;height:438" filled="f" stroked="f">
              <v:textbox style="mso-fit-shape-to-text:t" inset="0,0,0,0">
                <w:txbxContent>
                  <w:p w:rsidR="00B7399E" w:rsidRDefault="00135629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 xml:space="preserve">Grade de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Horários</w:t>
                    </w:r>
                    <w:proofErr w:type="spellEnd"/>
                  </w:p>
                </w:txbxContent>
              </v:textbox>
            </v:rect>
            <v:rect id="_x0000_s1247" style="position:absolute;left:1483;top:505;width:4072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Descrição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Funcionalidade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atores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envolvidos</w:t>
                    </w:r>
                    <w:proofErr w:type="spellEnd"/>
                  </w:p>
                </w:txbxContent>
              </v:textbox>
            </v:rect>
            <v:rect id="_x0000_s1248" style="position:absolute;left:514;top:854;width:461;height:438;mso-wrap-style:none" filled="f" stroked="f">
              <v:textbox style="mso-fit-shape-to-text:t" inset="0,0,0,0">
                <w:txbxContent>
                  <w:p w:rsidR="00B7399E" w:rsidRDefault="00B7399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F. 4.1</w:t>
                    </w:r>
                  </w:p>
                </w:txbxContent>
              </v:textbox>
            </v:rect>
            <v:rect id="_x0000_s1249" style="position:absolute;left:1483;top:746;width:3423;height:438;mso-wrap-style:none" filled="f" stroked="f">
              <v:textbox style="mso-fit-shape-to-text:t" inset="0,0,0,0">
                <w:txbxContent>
                  <w:p w:rsidR="00B7399E" w:rsidRDefault="00B7399E">
                    <w:r w:rsidRPr="00B7399E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Download da grade de horários do período</w:t>
                    </w:r>
                  </w:p>
                </w:txbxContent>
              </v:textbox>
            </v:rect>
            <v:rect id="_x0000_s1250" style="position:absolute;left:1483;top:987;width:731;height:438;mso-wrap-style:none" filled="f" stroked="f">
              <v:textbox style="mso-fit-shape-to-text:t" inset="0,0,0,0">
                <w:txbxContent>
                  <w:p w:rsidR="00B7399E" w:rsidRDefault="00B7399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Usuário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: </w:t>
                    </w:r>
                  </w:p>
                </w:txbxContent>
              </v:textbox>
            </v:rect>
            <v:rect id="_x0000_s1251" style="position:absolute;left:2237;top:987;width:4633;height:438;mso-wrap-style:none" filled="f" stroked="f">
              <v:textbox style="mso-fit-shape-to-text:t" inset="0,0,0,0">
                <w:txbxContent>
                  <w:p w:rsidR="00B7399E" w:rsidRDefault="00B7399E">
                    <w:r w:rsidRPr="00B7399E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Usuário realiza o download na área apropriada do arquivo</w:t>
                    </w:r>
                  </w:p>
                </w:txbxContent>
              </v:textbox>
            </v:rect>
            <v:rect id="_x0000_s1252" style="position:absolute;width:12;height:1" fillcolor="#dadcdd" stroked="f"/>
            <v:rect id="_x0000_s1253" style="position:absolute;left:7500;width:12;height:1" fillcolor="#dadcdd" stroked="f"/>
            <v:line id="_x0000_s1254" style="position:absolute" from="12,0" to="8505,1" strokeweight="0"/>
            <v:rect id="_x0000_s1255" style="position:absolute;left:12;width:8493;height:12" fillcolor="black" stroked="f"/>
            <v:rect id="_x0000_s1256" style="position:absolute;left:8493;width:12;height:1" fillcolor="#dadcdd" stroked="f"/>
            <v:line id="_x0000_s1257" style="position:absolute" from="12,241" to="8505,242" strokeweight="0"/>
            <v:rect id="_x0000_s1258" style="position:absolute;left:12;top:241;width:8493;height:12" fillcolor="black" stroked="f"/>
            <v:rect id="_x0000_s1259" style="position:absolute;left:1447;width:12;height:1" fillcolor="#dadcdd" stroked="f"/>
            <v:line id="_x0000_s1260" style="position:absolute" from="12,481" to="8505,482" strokeweight="0"/>
            <v:rect id="_x0000_s1261" style="position:absolute;left:12;top:481;width:8493;height:12" fillcolor="black" stroked="f"/>
            <v:line id="_x0000_s1262" style="position:absolute" from="12,722" to="8505,723" strokeweight="0"/>
            <v:rect id="_x0000_s1263" style="position:absolute;left:12;top:722;width:8493;height:12" fillcolor="black" stroked="f"/>
            <v:line id="_x0000_s1264" style="position:absolute" from="1459,962" to="8505,963" strokeweight="0"/>
            <v:rect id="_x0000_s1265" style="position:absolute;left:1459;top:962;width:7046;height:13" fillcolor="black" stroked="f"/>
            <v:line id="_x0000_s1266" style="position:absolute" from="12,1203" to="8505,1204" strokeweight="0"/>
            <v:rect id="_x0000_s1267" style="position:absolute;left:12;top:1203;width:8493;height:12" fillcolor="black" stroked="f"/>
            <v:line id="_x0000_s1268" style="position:absolute" from="0,0" to="1,1215" strokeweight="0"/>
            <v:rect id="_x0000_s1269" style="position:absolute;width:12;height:1227" fillcolor="black" stroked="f"/>
            <v:line id="_x0000_s1270" style="position:absolute" from="1447,493" to="1448,1215" strokeweight="0"/>
            <v:rect id="_x0000_s1271" style="position:absolute;left:1447;top:493;width:12;height:734" fillcolor="black" stroked="f"/>
            <v:line id="_x0000_s1272" style="position:absolute" from="7500,12" to="7501,493" strokeweight="0"/>
            <v:rect id="_x0000_s1273" style="position:absolute;left:7500;top:12;width:12;height:481" fillcolor="black" stroked="f"/>
            <v:line id="_x0000_s1274" style="position:absolute" from="8493,12" to="8494,1215" strokeweight="0"/>
            <v:rect id="_x0000_s1275" style="position:absolute;left:8493;top:12;width:12;height:1215" fillcolor="black" stroked="f"/>
            <v:line id="_x0000_s1276" style="position:absolute" from="8505,0" to="8506,1" strokecolor="#dadcdd" strokeweight="0"/>
            <v:rect id="_x0000_s1277" style="position:absolute;left:8505;width:12;height:12" fillcolor="#dadcdd" stroked="f"/>
            <v:line id="_x0000_s1278" style="position:absolute" from="8505,241" to="8506,242" strokecolor="#dadcdd" strokeweight="0"/>
            <v:rect id="_x0000_s1279" style="position:absolute;left:8505;top:241;width:12;height:12" fillcolor="#dadcdd" stroked="f"/>
            <v:line id="_x0000_s1280" style="position:absolute" from="8505,481" to="8506,482" strokecolor="#dadcdd" strokeweight="0"/>
            <v:rect id="_x0000_s1281" style="position:absolute;left:8505;top:481;width:12;height:12" fillcolor="#dadcdd" stroked="f"/>
            <v:line id="_x0000_s1282" style="position:absolute" from="8505,722" to="8506,723" strokecolor="#dadcdd" strokeweight="0"/>
            <v:rect id="_x0000_s1283" style="position:absolute;left:8505;top:722;width:12;height:12" fillcolor="#dadcdd" stroked="f"/>
            <v:line id="_x0000_s1284" style="position:absolute" from="8505,962" to="8506,963" strokecolor="#dadcdd" strokeweight="0"/>
            <v:rect id="_x0000_s1285" style="position:absolute;left:8505;top:962;width:12;height:13" fillcolor="#dadcdd" stroked="f"/>
            <v:line id="_x0000_s1286" style="position:absolute" from="8505,1203" to="8506,1204" strokecolor="#dadcdd" strokeweight="0"/>
            <v:rect id="_x0000_s1287" style="position:absolute;left:8505;top:1203;width:12;height:12" fillcolor="#dadcdd" stroked="f"/>
            <w10:anchorlock/>
          </v:group>
        </w:pict>
      </w:r>
    </w:p>
    <w:p w:rsidR="00B7399E" w:rsidRDefault="00B7399E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</w:p>
    <w:p w:rsidR="00B7399E" w:rsidRDefault="00B7399E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 w:rsidRPr="00B7399E">
        <w:rPr>
          <w:noProof/>
          <w:szCs w:val="24"/>
          <w:lang w:eastAsia="pt-BR"/>
        </w:rPr>
        <w:drawing>
          <wp:inline distT="0" distB="0" distL="0" distR="0">
            <wp:extent cx="5400040" cy="76709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9E" w:rsidRDefault="00B7399E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</w:p>
    <w:p w:rsidR="00B7399E" w:rsidRDefault="00C15E47" w:rsidP="00CB7570">
      <w:pPr>
        <w:autoSpaceDE w:val="0"/>
        <w:autoSpaceDN w:val="0"/>
        <w:adjustRightInd w:val="0"/>
        <w:spacing w:after="0" w:line="360" w:lineRule="auto"/>
        <w:ind w:left="-567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group id="_x0000_s1291" editas="canvas" style="width:427.65pt;height:94.6pt;mso-position-horizontal-relative:char;mso-position-vertical-relative:line" coordsize="8553,1892">
            <o:lock v:ext="edit" aspectratio="t"/>
            <v:shape id="_x0000_s1290" type="#_x0000_t75" style="position:absolute;width:8553;height:1892" o:preferrelative="f">
              <v:fill o:detectmouseclick="t"/>
              <v:path o:extrusionok="t" o:connecttype="none"/>
              <o:lock v:ext="edit" text="t"/>
            </v:shape>
            <v:rect id="_x0000_s1292" style="position:absolute;width:8505;height:250" fillcolor="#d8d8d8" stroked="f"/>
            <v:rect id="_x0000_s1293" style="position:absolute;top:477;width:8505;height:250" fillcolor="#d8d8d8" stroked="f"/>
            <v:rect id="_x0000_s1294" style="position:absolute;left:7656;top:24;width:81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Benefício</w:t>
                    </w:r>
                    <w:proofErr w:type="spellEnd"/>
                  </w:p>
                </w:txbxContent>
              </v:textbox>
            </v:rect>
            <v:rect id="_x0000_s1295" style="position:absolute;left:7907;top:262;width:57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Crítico</w:t>
                    </w:r>
                    <w:proofErr w:type="spellEnd"/>
                  </w:p>
                </w:txbxContent>
              </v:textbox>
            </v:rect>
            <v:rect id="_x0000_s1296" style="position:absolute;left:36;top:500;width:690;height:438;mso-wrap-style:none" filled="f" stroked="f">
              <v:textbox style="mso-fit-shape-to-text:t" inset="0,0,0,0">
                <w:txbxContent>
                  <w:p w:rsidR="005C6197" w:rsidRDefault="005C619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Id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7" style="position:absolute;left:1483;top:1215;width:5164;height:438;mso-wrap-style:none" filled="f" stroked="f">
              <v:textbox style="mso-fit-shape-to-text:t" inset="0,0,0,0">
                <w:txbxContent>
                  <w:p w:rsidR="005C6197" w:rsidRDefault="005C6197"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Inclusão, exclusão ou </w:t>
                    </w:r>
                    <w:proofErr w:type="spellStart"/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altereção</w:t>
                    </w:r>
                    <w:proofErr w:type="spellEnd"/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de dados cadastrais de usuários</w:t>
                    </w:r>
                  </w:p>
                </w:txbxContent>
              </v:textbox>
            </v:rect>
            <v:rect id="_x0000_s1298" style="position:absolute;left:514;top:1323;width:461;height:438;mso-wrap-style:none" filled="f" stroked="f">
              <v:textbox style="mso-fit-shape-to-text:t" inset="0,0,0,0">
                <w:txbxContent>
                  <w:p w:rsidR="005C6197" w:rsidRDefault="005C619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F. 6.2</w:t>
                    </w:r>
                  </w:p>
                </w:txbxContent>
              </v:textbox>
            </v:rect>
            <v:rect id="_x0000_s1299" style="position:absolute;left:1483;top:1454;width:73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Usuário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: </w:t>
                    </w:r>
                  </w:p>
                </w:txbxContent>
              </v:textbox>
            </v:rect>
            <v:rect id="_x0000_s1300" style="position:absolute;left:2237;top:1454;width:5904;height:438;mso-wrap-style:none" filled="f" stroked="f">
              <v:textbox style="mso-fit-shape-to-text:t" inset="0,0,0,0">
                <w:txbxContent>
                  <w:p w:rsidR="005C6197" w:rsidRDefault="005C6197"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Administrador pode incluir, excluir ou alterar dados cadastrais de usuários</w:t>
                    </w:r>
                  </w:p>
                </w:txbxContent>
              </v:textbox>
            </v:rect>
            <v:rect id="_x0000_s1301" style="position:absolute;left:514;top:846;width:461;height:438;mso-wrap-style:none" filled="f" stroked="f">
              <v:textbox style="mso-fit-shape-to-text:t" inset="0,0,0,0">
                <w:txbxContent>
                  <w:p w:rsidR="005C6197" w:rsidRDefault="005C619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F. 6.1</w:t>
                    </w:r>
                  </w:p>
                </w:txbxContent>
              </v:textbox>
            </v:rect>
            <v:rect id="_x0000_s1302" style="position:absolute;left:1483;top:739;width:3583;height:438;mso-wrap-style:none" filled="f" stroked="f">
              <v:textbox style="mso-fit-shape-to-text:t" inset="0,0,0,0">
                <w:txbxContent>
                  <w:p w:rsidR="005C6197" w:rsidRDefault="005C6197"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Inclusão ou exclusão de usuários do sistema</w:t>
                    </w:r>
                  </w:p>
                </w:txbxContent>
              </v:textbox>
            </v:rect>
            <v:rect id="_x0000_s1303" style="position:absolute;left:1483;top:977;width:73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Usuário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: </w:t>
                    </w:r>
                  </w:p>
                </w:txbxContent>
              </v:textbox>
            </v:rect>
            <v:rect id="_x0000_s1304" style="position:absolute;left:2237;top:977;width:4553;height:438;mso-wrap-style:none" filled="f" stroked="f">
              <v:textbox style="mso-fit-shape-to-text:t" inset="0,0,0,0">
                <w:txbxContent>
                  <w:p w:rsidR="005C6197" w:rsidRDefault="005C6197">
                    <w:r w:rsidRPr="005C619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Administrador pode incluir ou excluir usuários do sistema</w:t>
                    </w:r>
                  </w:p>
                </w:txbxContent>
              </v:textbox>
            </v:rect>
            <v:rect id="_x0000_s1305" style="position:absolute;left:36;top:24;width:125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Necessidade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6</w:t>
                    </w:r>
                  </w:p>
                </w:txbxContent>
              </v:textbox>
            </v:rect>
            <v:rect id="_x0000_s1306" style="position:absolute;left:36;top:262;width:1131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Administrativo</w:t>
                    </w:r>
                    <w:proofErr w:type="spellEnd"/>
                  </w:p>
                </w:txbxContent>
              </v:textbox>
            </v:rect>
            <v:rect id="_x0000_s1307" style="position:absolute;left:1483;top:500;width:4072;height:438;mso-wrap-style:none" filled="f" stroked="f">
              <v:textbox style="mso-fit-shape-to-text:t" inset="0,0,0,0">
                <w:txbxContent>
                  <w:p w:rsidR="005C6197" w:rsidRDefault="005C619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Descrição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Funcionalidade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atores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envolvidos</w:t>
                    </w:r>
                    <w:proofErr w:type="spellEnd"/>
                  </w:p>
                </w:txbxContent>
              </v:textbox>
            </v:rect>
            <v:rect id="_x0000_s1308" style="position:absolute;width:12;height:1" fillcolor="#d0d7e5" stroked="f"/>
            <v:rect id="_x0000_s1309" style="position:absolute;left:7500;width:12;height:1" fillcolor="#d0d7e5" stroked="f"/>
            <v:line id="_x0000_s1310" style="position:absolute" from="12,0" to="8505,1" strokeweight="0"/>
            <v:rect id="_x0000_s1311" style="position:absolute;left:12;width:8493;height:12" fillcolor="black" stroked="f"/>
            <v:rect id="_x0000_s1312" style="position:absolute;left:8493;width:12;height:1" fillcolor="#d0d7e5" stroked="f"/>
            <v:line id="_x0000_s1313" style="position:absolute" from="12,238" to="8505,239" strokeweight="0"/>
            <v:rect id="_x0000_s1314" style="position:absolute;left:12;top:238;width:8493;height:12" fillcolor="black" stroked="f"/>
            <v:rect id="_x0000_s1315" style="position:absolute;left:1447;width:12;height:1" fillcolor="#d0d7e5" stroked="f"/>
            <v:line id="_x0000_s1316" style="position:absolute" from="12,477" to="8505,478" strokeweight="0"/>
            <v:rect id="_x0000_s1317" style="position:absolute;left:12;top:477;width:8493;height:12" fillcolor="black" stroked="f"/>
            <v:line id="_x0000_s1318" style="position:absolute" from="12,715" to="8505,716" strokeweight="0"/>
            <v:rect id="_x0000_s1319" style="position:absolute;left:12;top:715;width:8493;height:12" fillcolor="black" stroked="f"/>
            <v:line id="_x0000_s1320" style="position:absolute" from="1459,953" to="8505,954" strokeweight="0"/>
            <v:rect id="_x0000_s1321" style="position:absolute;left:1459;top:953;width:7046;height:12" fillcolor="black" stroked="f"/>
            <v:line id="_x0000_s1322" style="position:absolute" from="12,1192" to="8505,1193" strokeweight="0"/>
            <v:rect id="_x0000_s1323" style="position:absolute;left:12;top:1192;width:8493;height:11" fillcolor="black" stroked="f"/>
            <v:line id="_x0000_s1324" style="position:absolute" from="1459,1430" to="8505,1431" strokeweight="0"/>
            <v:rect id="_x0000_s1325" style="position:absolute;left:1459;top:1430;width:7046;height:12" fillcolor="black" stroked="f"/>
            <v:line id="_x0000_s1326" style="position:absolute" from="0,0" to="1,1680" strokeweight="0"/>
            <v:rect id="_x0000_s1327" style="position:absolute;width:12;height:1680" fillcolor="black" stroked="f"/>
            <v:line id="_x0000_s1328" style="position:absolute" from="1447,489" to="1448,1680" strokeweight="0"/>
            <v:rect id="_x0000_s1329" style="position:absolute;left:1447;top:489;width:12;height:1191" fillcolor="black" stroked="f"/>
            <v:line id="_x0000_s1330" style="position:absolute" from="7500,12" to="7501,489" strokeweight="0"/>
            <v:rect id="_x0000_s1331" style="position:absolute;left:7500;top:12;width:12;height:477" fillcolor="black" stroked="f"/>
            <v:line id="_x0000_s1332" style="position:absolute" from="12,1668" to="8505,1669" strokeweight="0"/>
            <v:rect id="_x0000_s1333" style="position:absolute;left:12;top:1668;width:8493;height:12" fillcolor="black" stroked="f"/>
            <v:line id="_x0000_s1334" style="position:absolute" from="8493,12" to="8494,1680" strokeweight="0"/>
            <v:rect id="_x0000_s1335" style="position:absolute;left:8493;top:12;width:12;height:1668" fillcolor="black" stroked="f"/>
            <v:line id="_x0000_s1336" style="position:absolute" from="0,1680" to="1,1681" strokecolor="#d0d7e5" strokeweight="0"/>
            <v:rect id="_x0000_s1337" style="position:absolute;top:1680;width:12;height:12" fillcolor="#d0d7e5" stroked="f"/>
            <v:line id="_x0000_s1338" style="position:absolute" from="1447,1680" to="1448,1681" strokecolor="#d0d7e5" strokeweight="0"/>
            <v:rect id="_x0000_s1339" style="position:absolute;left:1447;top:1680;width:12;height:12" fillcolor="#d0d7e5" stroked="f"/>
            <v:line id="_x0000_s1340" style="position:absolute" from="7500,1680" to="7501,1681" strokecolor="#d0d7e5" strokeweight="0"/>
            <v:rect id="_x0000_s1341" style="position:absolute;left:7500;top:1680;width:12;height:12" fillcolor="#d0d7e5" stroked="f"/>
            <v:line id="_x0000_s1342" style="position:absolute" from="8493,1680" to="8494,1681" strokecolor="#d0d7e5" strokeweight="0"/>
            <v:rect id="_x0000_s1343" style="position:absolute;left:8493;top:1680;width:12;height:12" fillcolor="#d0d7e5" stroked="f"/>
            <v:line id="_x0000_s1344" style="position:absolute" from="8505,0" to="8506,1" strokecolor="#d0d7e5" strokeweight="0"/>
            <v:rect id="_x0000_s1345" style="position:absolute;left:8505;width:12;height:12" fillcolor="#d0d7e5" stroked="f"/>
            <v:line id="_x0000_s1346" style="position:absolute" from="8505,238" to="8506,239" strokecolor="#d0d7e5" strokeweight="0"/>
            <v:rect id="_x0000_s1347" style="position:absolute;left:8505;top:238;width:12;height:12" fillcolor="#d0d7e5" stroked="f"/>
            <v:line id="_x0000_s1348" style="position:absolute" from="8505,477" to="8506,478" strokecolor="#d0d7e5" strokeweight="0"/>
            <v:rect id="_x0000_s1349" style="position:absolute;left:8505;top:477;width:12;height:12" fillcolor="#d0d7e5" stroked="f"/>
            <v:line id="_x0000_s1350" style="position:absolute" from="8505,715" to="8506,716" strokecolor="#d0d7e5" strokeweight="0"/>
            <v:rect id="_x0000_s1351" style="position:absolute;left:8505;top:715;width:12;height:12" fillcolor="#d0d7e5" stroked="f"/>
            <v:line id="_x0000_s1352" style="position:absolute" from="8505,953" to="8506,954" strokecolor="#d0d7e5" strokeweight="0"/>
            <v:rect id="_x0000_s1353" style="position:absolute;left:8505;top:953;width:12;height:12" fillcolor="#d0d7e5" stroked="f"/>
            <v:line id="_x0000_s1354" style="position:absolute" from="8505,1192" to="8506,1193" strokecolor="#d0d7e5" strokeweight="0"/>
            <v:rect id="_x0000_s1355" style="position:absolute;left:8505;top:1192;width:12;height:11" fillcolor="#d0d7e5" stroked="f"/>
            <v:line id="_x0000_s1356" style="position:absolute" from="8505,1430" to="8506,1431" strokecolor="#d0d7e5" strokeweight="0"/>
            <v:rect id="_x0000_s1357" style="position:absolute;left:8505;top:1430;width:12;height:12" fillcolor="#d0d7e5" stroked="f"/>
            <v:line id="_x0000_s1358" style="position:absolute" from="8505,1668" to="8506,1669" strokecolor="#d0d7e5" strokeweight="0"/>
            <v:rect id="_x0000_s1359" style="position:absolute;left:8505;top:1668;width:12;height:12" fillcolor="#d0d7e5" stroked="f"/>
            <w10:anchorlock/>
          </v:group>
        </w:pict>
      </w:r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Total: </w:t>
      </w:r>
      <w:r w:rsidR="00C42438">
        <w:rPr>
          <w:rFonts w:ascii="Arial" w:hAnsi="Arial" w:cs="Arial"/>
          <w:sz w:val="24"/>
          <w:szCs w:val="24"/>
        </w:rPr>
        <w:t>1</w:t>
      </w:r>
      <w:r w:rsidR="00C15E4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funções (sujeito a alterações)</w:t>
      </w:r>
      <w:r w:rsidR="002030D8">
        <w:rPr>
          <w:rFonts w:ascii="Arial" w:hAnsi="Arial" w:cs="Arial"/>
          <w:sz w:val="24"/>
          <w:szCs w:val="24"/>
        </w:rPr>
        <w:t>.</w:t>
      </w:r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Proposta de Solução Tecnológica Escolhida</w:t>
      </w:r>
    </w:p>
    <w:p w:rsidR="00B31E7D" w:rsidRP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O sistema será desenvolvido em linguagem de programação com capacidade de gerar</w:t>
      </w:r>
      <w:r>
        <w:rPr>
          <w:rFonts w:ascii="Arial" w:hAnsi="Arial" w:cs="Arial"/>
          <w:sz w:val="24"/>
          <w:szCs w:val="24"/>
        </w:rPr>
        <w:t xml:space="preserve"> </w:t>
      </w:r>
      <w:r w:rsidR="00B31E7D" w:rsidRPr="002030D8">
        <w:rPr>
          <w:rFonts w:ascii="Arial" w:hAnsi="Arial" w:cs="Arial"/>
          <w:bCs/>
          <w:sz w:val="24"/>
          <w:szCs w:val="24"/>
        </w:rPr>
        <w:t>páginas web</w:t>
      </w:r>
      <w:r w:rsidR="00B31E7D">
        <w:rPr>
          <w:rFonts w:ascii="Arial" w:hAnsi="Arial" w:cs="Arial"/>
          <w:b/>
          <w:bCs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para uso do sistema dentro de um navegador web</w:t>
      </w:r>
      <w:r>
        <w:rPr>
          <w:rFonts w:ascii="Arial" w:hAnsi="Arial" w:cs="Arial"/>
          <w:sz w:val="24"/>
          <w:szCs w:val="24"/>
        </w:rPr>
        <w:t>,</w:t>
      </w:r>
      <w:r w:rsidR="00B31E7D">
        <w:rPr>
          <w:rFonts w:ascii="Arial" w:hAnsi="Arial" w:cs="Arial"/>
          <w:sz w:val="24"/>
          <w:szCs w:val="24"/>
        </w:rPr>
        <w:t xml:space="preserve"> e realizar </w:t>
      </w:r>
      <w:r>
        <w:rPr>
          <w:rFonts w:ascii="Arial" w:hAnsi="Arial" w:cs="Arial"/>
          <w:bCs/>
          <w:sz w:val="24"/>
          <w:szCs w:val="24"/>
        </w:rPr>
        <w:t xml:space="preserve">conexão </w:t>
      </w:r>
      <w:r w:rsidR="00B31E7D" w:rsidRPr="002030D8">
        <w:rPr>
          <w:rFonts w:ascii="Arial" w:hAnsi="Arial" w:cs="Arial"/>
          <w:bCs/>
          <w:sz w:val="24"/>
          <w:szCs w:val="24"/>
        </w:rPr>
        <w:t>com banco de dados</w:t>
      </w:r>
      <w:r w:rsidR="00B31E7D" w:rsidRPr="002030D8">
        <w:rPr>
          <w:rFonts w:ascii="Arial" w:hAnsi="Arial" w:cs="Arial"/>
          <w:sz w:val="24"/>
          <w:szCs w:val="24"/>
        </w:rPr>
        <w:t>.</w:t>
      </w: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 xml:space="preserve">Será </w:t>
      </w:r>
      <w:r w:rsidR="00B31E7D" w:rsidRPr="002030D8">
        <w:rPr>
          <w:rFonts w:ascii="Arial" w:hAnsi="Arial" w:cs="Arial"/>
          <w:sz w:val="24"/>
          <w:szCs w:val="24"/>
        </w:rPr>
        <w:t xml:space="preserve">requerido </w:t>
      </w:r>
      <w:r w:rsidR="00B31E7D" w:rsidRPr="002030D8">
        <w:rPr>
          <w:rFonts w:ascii="Arial" w:hAnsi="Arial" w:cs="Arial"/>
          <w:bCs/>
          <w:sz w:val="24"/>
          <w:szCs w:val="24"/>
        </w:rPr>
        <w:t>acesso à internet</w:t>
      </w:r>
      <w:r w:rsidR="00B31E7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as</w:t>
      </w:r>
      <w:r w:rsidR="00B31E7D">
        <w:rPr>
          <w:rFonts w:ascii="Arial" w:hAnsi="Arial" w:cs="Arial"/>
          <w:sz w:val="24"/>
          <w:szCs w:val="24"/>
        </w:rPr>
        <w:t xml:space="preserve"> funções do sistema.</w:t>
      </w: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 xml:space="preserve">O backup deverá ser feito em </w:t>
      </w:r>
      <w:proofErr w:type="spellStart"/>
      <w:r w:rsidR="00B31E7D" w:rsidRPr="002030D8">
        <w:rPr>
          <w:rFonts w:ascii="Arial" w:hAnsi="Arial" w:cs="Arial"/>
          <w:bCs/>
          <w:sz w:val="24"/>
          <w:szCs w:val="24"/>
        </w:rPr>
        <w:t>pendrive</w:t>
      </w:r>
      <w:proofErr w:type="spellEnd"/>
      <w:r w:rsidR="00B31E7D">
        <w:rPr>
          <w:rFonts w:ascii="Arial" w:hAnsi="Arial" w:cs="Arial"/>
          <w:b/>
          <w:bCs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ou disposit</w:t>
      </w:r>
      <w:r>
        <w:rPr>
          <w:rFonts w:ascii="Arial" w:hAnsi="Arial" w:cs="Arial"/>
          <w:sz w:val="24"/>
          <w:szCs w:val="24"/>
        </w:rPr>
        <w:t>ivo de armazenamento semelhante através do sistema gerenciador de banco de dados escolhido pelo cliente.</w:t>
      </w:r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0"/>
          <w:szCs w:val="20"/>
        </w:rPr>
      </w:pP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O desenvolvedor o</w:t>
      </w:r>
      <w:r>
        <w:rPr>
          <w:rFonts w:ascii="Arial" w:hAnsi="Arial" w:cs="Arial"/>
          <w:sz w:val="24"/>
          <w:szCs w:val="24"/>
        </w:rPr>
        <w:t xml:space="preserve">pta por utilizar as Linguagens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B31E7D">
        <w:rPr>
          <w:rFonts w:ascii="Arial" w:hAnsi="Arial" w:cs="Arial"/>
          <w:sz w:val="24"/>
          <w:szCs w:val="24"/>
        </w:rPr>
        <w:t>, HTML e CSS para a criação de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telas e funcionalid</w:t>
      </w:r>
      <w:r>
        <w:rPr>
          <w:rFonts w:ascii="Arial" w:hAnsi="Arial" w:cs="Arial"/>
          <w:sz w:val="24"/>
          <w:szCs w:val="24"/>
        </w:rPr>
        <w:t xml:space="preserve">ades. O banco de dados será 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r w:rsidR="00B31E7D">
        <w:rPr>
          <w:rFonts w:ascii="Arial" w:hAnsi="Arial" w:cs="Arial"/>
          <w:sz w:val="24"/>
          <w:szCs w:val="24"/>
        </w:rPr>
        <w:t>SQL</w:t>
      </w:r>
      <w:proofErr w:type="spellEnd"/>
      <w:r w:rsidR="00B31E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 xml:space="preserve">desenvolvimento serão utilizadas diversas ferramentas, entre elas: </w:t>
      </w:r>
      <w:r w:rsidR="00092EA7">
        <w:rPr>
          <w:rFonts w:ascii="Arial" w:hAnsi="Arial" w:cs="Arial"/>
          <w:sz w:val="24"/>
          <w:szCs w:val="24"/>
        </w:rPr>
        <w:t>Visual Stu</w:t>
      </w:r>
      <w:r>
        <w:rPr>
          <w:rFonts w:ascii="Arial" w:hAnsi="Arial" w:cs="Arial"/>
          <w:sz w:val="24"/>
          <w:szCs w:val="24"/>
        </w:rPr>
        <w:t xml:space="preserve">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B31E7D">
        <w:rPr>
          <w:rFonts w:ascii="Arial" w:hAnsi="Arial" w:cs="Arial"/>
          <w:sz w:val="24"/>
          <w:szCs w:val="24"/>
        </w:rPr>
        <w:t>,</w:t>
      </w: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DBeaver</w:t>
      </w:r>
      <w:proofErr w:type="spellEnd"/>
      <w:r w:rsidR="00B31E7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Insomnia</w:t>
      </w:r>
      <w:proofErr w:type="spellEnd"/>
      <w:r>
        <w:rPr>
          <w:rFonts w:ascii="Arial" w:hAnsi="Arial" w:cs="Arial"/>
          <w:sz w:val="24"/>
          <w:szCs w:val="24"/>
        </w:rPr>
        <w:t>, Google Chrome</w:t>
      </w:r>
      <w:r w:rsidR="00B31E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Microsoft Excel</w:t>
      </w:r>
      <w:r w:rsidR="00B31E7D">
        <w:rPr>
          <w:rFonts w:ascii="Arial" w:hAnsi="Arial" w:cs="Arial"/>
          <w:sz w:val="24"/>
          <w:szCs w:val="24"/>
        </w:rPr>
        <w:t xml:space="preserve"> e outras.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B31E7D">
        <w:rPr>
          <w:rFonts w:ascii="Arial" w:hAnsi="Arial" w:cs="Arial"/>
          <w:b/>
          <w:bCs/>
          <w:sz w:val="24"/>
          <w:szCs w:val="24"/>
        </w:rPr>
        <w:t>. Cronograma de Execução</w:t>
      </w:r>
    </w:p>
    <w:p w:rsidR="002030D8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cronograma abaixo exibe uma </w:t>
      </w:r>
      <w:r>
        <w:rPr>
          <w:rFonts w:ascii="Arial" w:hAnsi="Arial" w:cs="Arial"/>
          <w:b/>
          <w:bCs/>
          <w:sz w:val="24"/>
          <w:szCs w:val="24"/>
        </w:rPr>
        <w:t xml:space="preserve">estimativa </w:t>
      </w:r>
      <w:r>
        <w:rPr>
          <w:rFonts w:ascii="Arial" w:hAnsi="Arial" w:cs="Arial"/>
          <w:sz w:val="24"/>
          <w:szCs w:val="24"/>
        </w:rPr>
        <w:t>do desenvolvimento do sistema.</w:t>
      </w:r>
    </w:p>
    <w:p w:rsidR="00AE10D1" w:rsidRDefault="00AE10D1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60"/>
        <w:gridCol w:w="960"/>
        <w:gridCol w:w="960"/>
        <w:gridCol w:w="960"/>
        <w:gridCol w:w="960"/>
      </w:tblGrid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Atividade / Data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Novembro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Dezembro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21-24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24-31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01-08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08-11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11-14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Documentação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Projeto do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Análise de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Codificação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Testes e validação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E10D1" w:rsidRPr="00AE10D1" w:rsidTr="00364CD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Correções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0D1" w:rsidRPr="00AE10D1" w:rsidRDefault="00AE10D1" w:rsidP="00CB757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10D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</w:tbl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data prevista para entrega do sistema é: </w:t>
      </w:r>
      <w:r w:rsidR="002030D8">
        <w:rPr>
          <w:rFonts w:ascii="Arial" w:hAnsi="Arial" w:cs="Arial"/>
          <w:b/>
          <w:bCs/>
          <w:sz w:val="24"/>
          <w:szCs w:val="24"/>
        </w:rPr>
        <w:t xml:space="preserve">14 de Novembro de </w:t>
      </w:r>
      <w:proofErr w:type="gramStart"/>
      <w:r w:rsidR="002030D8">
        <w:rPr>
          <w:rFonts w:ascii="Arial" w:hAnsi="Arial" w:cs="Arial"/>
          <w:b/>
          <w:bCs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..</w:t>
      </w:r>
      <w:proofErr w:type="gramEnd"/>
    </w:p>
    <w:p w:rsidR="002030D8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364CD7" w:rsidRDefault="00364CD7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</w:p>
    <w:p w:rsidR="00B31E7D" w:rsidRDefault="002030D8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B31E7D">
        <w:rPr>
          <w:rFonts w:ascii="Arial" w:hAnsi="Arial" w:cs="Arial"/>
          <w:b/>
          <w:bCs/>
          <w:sz w:val="24"/>
          <w:szCs w:val="24"/>
        </w:rPr>
        <w:t>. Termo de Aceitação</w:t>
      </w:r>
    </w:p>
    <w:p w:rsidR="00B31E7D" w:rsidRDefault="00364CD7" w:rsidP="00CB7570">
      <w:pPr>
        <w:autoSpaceDE w:val="0"/>
        <w:autoSpaceDN w:val="0"/>
        <w:adjustRightInd w:val="0"/>
        <w:spacing w:after="0" w:line="360" w:lineRule="auto"/>
        <w:ind w:left="-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1E7D">
        <w:rPr>
          <w:rFonts w:ascii="Arial" w:hAnsi="Arial" w:cs="Arial"/>
          <w:sz w:val="24"/>
          <w:szCs w:val="24"/>
        </w:rPr>
        <w:t>Eu</w:t>
      </w:r>
      <w:r w:rsidR="00B31E7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4"/>
          <w:szCs w:val="24"/>
        </w:rPr>
        <w:t>Fulano da Silva</w:t>
      </w:r>
      <w:r w:rsidR="00B31E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diretor do</w:t>
      </w:r>
      <w:r w:rsidR="00B31E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SERRATEC</w:t>
      </w:r>
      <w:r w:rsidR="00B31E7D">
        <w:rPr>
          <w:rFonts w:ascii="Arial" w:hAnsi="Arial" w:cs="Arial"/>
          <w:sz w:val="24"/>
          <w:szCs w:val="24"/>
        </w:rPr>
        <w:t>, certifico que estou ciente e de acordo com a proposta acima apresentada,</w:t>
      </w:r>
      <w:r>
        <w:rPr>
          <w:rFonts w:ascii="Arial" w:hAnsi="Arial" w:cs="Arial"/>
          <w:sz w:val="24"/>
          <w:szCs w:val="24"/>
        </w:rPr>
        <w:t xml:space="preserve"> </w:t>
      </w:r>
      <w:r w:rsidR="00B31E7D">
        <w:rPr>
          <w:rFonts w:ascii="Arial" w:hAnsi="Arial" w:cs="Arial"/>
          <w:sz w:val="24"/>
          <w:szCs w:val="24"/>
        </w:rPr>
        <w:t xml:space="preserve">tanto no que se refere </w:t>
      </w:r>
      <w:r>
        <w:rPr>
          <w:rFonts w:ascii="Arial" w:hAnsi="Arial" w:cs="Arial"/>
          <w:sz w:val="24"/>
          <w:szCs w:val="24"/>
        </w:rPr>
        <w:t>às</w:t>
      </w:r>
      <w:r w:rsidR="00B31E7D">
        <w:rPr>
          <w:rFonts w:ascii="Arial" w:hAnsi="Arial" w:cs="Arial"/>
          <w:sz w:val="24"/>
          <w:szCs w:val="24"/>
        </w:rPr>
        <w:t xml:space="preserve"> funcionalidades apresent</w:t>
      </w:r>
      <w:r>
        <w:rPr>
          <w:rFonts w:ascii="Arial" w:hAnsi="Arial" w:cs="Arial"/>
          <w:sz w:val="24"/>
          <w:szCs w:val="24"/>
        </w:rPr>
        <w:t xml:space="preserve">adas no item 4 deste documento </w:t>
      </w:r>
      <w:r w:rsidR="00B31E7D">
        <w:rPr>
          <w:rFonts w:ascii="Arial" w:hAnsi="Arial" w:cs="Arial"/>
          <w:sz w:val="24"/>
          <w:szCs w:val="24"/>
        </w:rPr>
        <w:t xml:space="preserve">e com o </w:t>
      </w:r>
      <w:r>
        <w:rPr>
          <w:rFonts w:ascii="Arial" w:hAnsi="Arial" w:cs="Arial"/>
          <w:sz w:val="24"/>
          <w:szCs w:val="24"/>
        </w:rPr>
        <w:t>cronograma de execução do item 6</w:t>
      </w:r>
      <w:r w:rsidR="00B31E7D">
        <w:rPr>
          <w:rFonts w:ascii="Arial" w:hAnsi="Arial" w:cs="Arial"/>
          <w:sz w:val="24"/>
          <w:szCs w:val="24"/>
        </w:rPr>
        <w:t>.</w:t>
      </w:r>
    </w:p>
    <w:p w:rsidR="00364CD7" w:rsidRDefault="00364CD7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364CD7" w:rsidRDefault="00364CD7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135629" w:rsidRDefault="00135629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B31E7D" w:rsidRDefault="00B31E7D" w:rsidP="00CB7570">
      <w:pPr>
        <w:autoSpaceDE w:val="0"/>
        <w:autoSpaceDN w:val="0"/>
        <w:adjustRightInd w:val="0"/>
        <w:spacing w:after="0" w:line="360" w:lineRule="auto"/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</w:t>
      </w:r>
    </w:p>
    <w:p w:rsidR="006D1113" w:rsidRDefault="00B31E7D" w:rsidP="00CB7570">
      <w:pPr>
        <w:spacing w:line="360" w:lineRule="auto"/>
        <w:ind w:left="-567" w:right="-568"/>
      </w:pPr>
      <w:r>
        <w:rPr>
          <w:rFonts w:ascii="Arial" w:hAnsi="Arial" w:cs="Arial"/>
          <w:b/>
          <w:bCs/>
          <w:sz w:val="20"/>
          <w:szCs w:val="20"/>
        </w:rPr>
        <w:t>Documento de Visão do Sistema</w:t>
      </w:r>
    </w:p>
    <w:sectPr w:rsidR="006D1113" w:rsidSect="00B30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E7D"/>
    <w:rsid w:val="00092EA7"/>
    <w:rsid w:val="00135629"/>
    <w:rsid w:val="002030D8"/>
    <w:rsid w:val="003514FA"/>
    <w:rsid w:val="00364CD7"/>
    <w:rsid w:val="00594017"/>
    <w:rsid w:val="005C6197"/>
    <w:rsid w:val="006D1113"/>
    <w:rsid w:val="007A6D1E"/>
    <w:rsid w:val="00814D91"/>
    <w:rsid w:val="008E7EFF"/>
    <w:rsid w:val="009D551E"/>
    <w:rsid w:val="00AE10D1"/>
    <w:rsid w:val="00B309C7"/>
    <w:rsid w:val="00B31E7D"/>
    <w:rsid w:val="00B7399E"/>
    <w:rsid w:val="00B80202"/>
    <w:rsid w:val="00C15E47"/>
    <w:rsid w:val="00C42438"/>
    <w:rsid w:val="00CB4F93"/>
    <w:rsid w:val="00CB7570"/>
    <w:rsid w:val="00CC7D29"/>
    <w:rsid w:val="00E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0"/>
    <o:shapelayout v:ext="edit">
      <o:idmap v:ext="edit" data="1"/>
    </o:shapelayout>
  </w:shapeDefaults>
  <w:decimalSymbol w:val=","/>
  <w:listSeparator w:val=";"/>
  <w14:docId w14:val="41356DCB"/>
  <w15:docId w15:val="{A5F770EA-BCAB-43DB-B0A0-EEF4EC3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9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Alberto</dc:creator>
  <cp:lastModifiedBy>Lucas Benvenuti Antunes</cp:lastModifiedBy>
  <cp:revision>10</cp:revision>
  <dcterms:created xsi:type="dcterms:W3CDTF">2019-11-11T23:32:00Z</dcterms:created>
  <dcterms:modified xsi:type="dcterms:W3CDTF">2019-11-15T19:18:00Z</dcterms:modified>
</cp:coreProperties>
</file>