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Google Sans" w:cs="Google Sans" w:eastAsia="Google Sans" w:hAnsi="Google Sans"/>
          <w:color w:val="ffffff"/>
          <w:sz w:val="24"/>
          <w:szCs w:val="24"/>
          <w:shd w:fill="0b5394" w:val="clear"/>
        </w:rPr>
      </w:pPr>
      <w:bookmarkStart w:colFirst="0" w:colLast="0" w:name="_bkzi3hc09uo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bookmarkStart w:colFirst="0" w:colLast="0" w:name="_a7asj9mcoaa7" w:id="1"/>
      <w:bookmarkEnd w:id="1"/>
      <w:r w:rsidDel="00000000" w:rsidR="00000000" w:rsidRPr="00000000">
        <w:rPr>
          <w:rFonts w:ascii="Google Sans" w:cs="Google Sans" w:eastAsia="Google Sans" w:hAnsi="Google Sans"/>
          <w:color w:val="ffffff"/>
          <w:sz w:val="24"/>
          <w:szCs w:val="24"/>
          <w:shd w:fill="0b5394" w:val="clear"/>
          <w:rtl w:val="0"/>
        </w:rPr>
        <w:t xml:space="preserve">SESSÃO 1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br w:type="textWrapping"/>
        <w:t xml:space="preserve">(Promessa + Subtítulo + CTA)</w:t>
        <w:br w:type="textWrapping"/>
        <w:t xml:space="preserve">Título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 agenda da sua clínica está vazia por falta de lead ou de processo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 </w:t>
        <w:br w:type="textWrapping"/>
        <w:t xml:space="preserve">Descubra exatamente onde seus leads estão se perdendo e pare de sustentar uma agenda vazia com mais investimento em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tráfego.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Google Sans" w:cs="Google Sans" w:eastAsia="Google Sans" w:hAnsi="Google Sans"/>
          <w:color w:val="000000"/>
          <w:sz w:val="24"/>
          <w:szCs w:val="24"/>
        </w:rPr>
      </w:pPr>
      <w:bookmarkStart w:colFirst="0" w:colLast="0" w:name="_qm92gegrp3zs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Subtítulo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Ajudo</w:t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0000"/>
          <w:sz w:val="24"/>
          <w:szCs w:val="24"/>
          <w:rtl w:val="0"/>
        </w:rPr>
        <w:t xml:space="preserve">clínicas de estética</w:t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0000"/>
          <w:sz w:val="24"/>
          <w:szCs w:val="24"/>
          <w:rtl w:val="0"/>
        </w:rPr>
        <w:t xml:space="preserve">profissionais da saúde</w:t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 a transformar atendimento em faturamento, com CRM bem estruturado, processos comerciais claros e follow-up que não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deixa</w:t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 dinheiro na mesa.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Google Sans" w:cs="Google Sans" w:eastAsia="Google Sans" w:hAnsi="Google Sans"/>
          <w:b w:val="1"/>
          <w:bCs w:val="1"/>
          <w:color w:val="000000"/>
          <w:sz w:val="18"/>
          <w:szCs w:val="18"/>
        </w:rPr>
      </w:pPr>
      <w:bookmarkStart w:colFirst="0" w:colLast="0" w:name="_655pi6nc1gx8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Botão de Ação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Quero agendar uma reunião com o Luiz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0000"/>
          <w:sz w:val="22"/>
          <w:szCs w:val="22"/>
          <w:rtl w:val="0"/>
        </w:rPr>
        <w:t xml:space="preserve">Sem compromisso. 30 minutos para entender onde sua clínica está perdendo vendas.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bookmarkStart w:colFirst="0" w:colLast="0" w:name="_gpqva47i3zn1" w:id="4"/>
      <w:bookmarkEnd w:id="4"/>
      <w:r w:rsidDel="00000000" w:rsidR="00000000" w:rsidRPr="00000000">
        <w:rPr>
          <w:rFonts w:ascii="Google Sans" w:cs="Google Sans" w:eastAsia="Google Sans" w:hAnsi="Google Sans"/>
          <w:color w:val="ffffff"/>
          <w:sz w:val="24"/>
          <w:szCs w:val="24"/>
          <w:shd w:fill="0b5394" w:val="clear"/>
          <w:rtl w:val="0"/>
        </w:rPr>
        <w:t xml:space="preserve">SESSÃO 2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Título</w:t>
      </w:r>
      <w:r w:rsidDel="00000000" w:rsidR="00000000" w:rsidRPr="00000000">
        <w:rPr>
          <w:rFonts w:ascii="Google Sans" w:cs="Google Sans" w:eastAsia="Google Sans" w:hAnsi="Google Sans"/>
          <w:color w:val="ffffff"/>
          <w:sz w:val="24"/>
          <w:szCs w:val="24"/>
          <w:shd w:fill="0b539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Sua clínica passa por alguma dessas situações abaixo?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Subtítulo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Contatos chegam, mas somem sem resposta ou sem follow-up;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Recepcionista/consultora até atende bem, mas não existe um processo comercial claro de ponta a ponta;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Um sistema de CRM foi implantado, mas ninguém usa direito - ou virou só uma lista de contatos;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Não dá para saber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quantos orçamentos/propostas foram enviados, quantos converteram e por quê não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 investimento em tráfego cresce, mas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 agenda continua com buracos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Falta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indicador confiável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para saber se o comercial está indo bem ou mal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sensação é de que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está perdendo dinheiro todo mês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— só que ninguém sabe exatamente onde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b w:val="1"/>
          <w:bCs w:val="1"/>
          <w:color w:val="99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0000"/>
          <w:rtl w:val="0"/>
        </w:rPr>
        <w:t xml:space="preserve">Se alguma dessas dores é familiar, a conversa vale a pena.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  <w:color w:val="ffffff"/>
          <w:shd w:fill="0b539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  <w:color w:val="ffffff"/>
          <w:shd w:fill="0b539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0b5394" w:val="clear"/>
          <w:rtl w:val="0"/>
        </w:rPr>
        <w:t xml:space="preserve">SESSÃO 3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Título: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Soluções desenvolvidas sob-medida para você: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  <w:color w:val="00000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Subtítulo: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🔍 Diagnóstico Comercial Express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000000"/>
          <w:sz w:val="22"/>
          <w:szCs w:val="22"/>
          <w:rtl w:val="0"/>
        </w:rPr>
        <w:t xml:space="preserve">Um raio-x completo do seu processo comercial em poucos dias. Simulação de atendimento (cliente oculto), Score Comercial da clínica, principais gargalos priorizados por impacto financeiro e um plano de próximos passos. O primeiro passo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</w:t>
      </w:r>
      <w:r w:rsidDel="00000000" w:rsidR="00000000" w:rsidRPr="00000000">
        <w:rPr>
          <w:rFonts w:ascii="Google Sans" w:cs="Google Sans" w:eastAsia="Google Sans" w:hAnsi="Google Sans"/>
          <w:color w:val="000000"/>
          <w:sz w:val="22"/>
          <w:szCs w:val="22"/>
          <w:rtl w:val="0"/>
        </w:rPr>
        <w:t xml:space="preserve"> enxergar, com clareza, onde está o vazamento.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Google Sans" w:cs="Google Sans" w:eastAsia="Google Sans" w:hAnsi="Google Sans"/>
          <w:color w:val="000000"/>
          <w:sz w:val="22"/>
          <w:szCs w:val="22"/>
        </w:rPr>
      </w:pPr>
      <w:bookmarkStart w:colFirst="0" w:colLast="0" w:name="_70cry6jo0yw8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⚙️ Implementação de CRM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000000"/>
          <w:sz w:val="22"/>
          <w:szCs w:val="22"/>
          <w:rtl w:val="0"/>
        </w:rPr>
        <w:t xml:space="preserve">Estruturação completa do CRM da sua clínica: funis de Ativação, Retenção e Reativação, campos e tags organizados, follow-ups automatizados, painel de indicadores e treinamento da equipe. Sai do zero (ou do CRM mal usado) para um processo comercial funcionando de verdade.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Google Sans" w:cs="Google Sans" w:eastAsia="Google Sans" w:hAnsi="Google Sans"/>
          <w:color w:val="ffffff"/>
          <w:shd w:fill="0b5394" w:val="clear"/>
        </w:rPr>
      </w:pPr>
      <w:bookmarkStart w:colFirst="0" w:colLast="0" w:name="_wfepv7lm86oo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📈 Assessoria Comercial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000000"/>
          <w:sz w:val="22"/>
          <w:szCs w:val="22"/>
          <w:rtl w:val="0"/>
        </w:rPr>
        <w:t xml:space="preserve">Acompanhamento contínuo do comercial da clínica: gestão de indicadores, análise de performance por consultora, ajustes de rotina e evolução constante do funil de vendas. Para quem já tem CRM implantado e quer manter o processo vivo e em melhoria constante.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Botão de Ação</w:t>
      </w:r>
      <w:r w:rsidDel="00000000" w:rsidR="00000000" w:rsidRPr="00000000">
        <w:rPr>
          <w:rFonts w:ascii="Google Sans" w:cs="Google Sans" w:eastAsia="Google Sans" w:hAnsi="Google Sans"/>
          <w:color w:val="000000"/>
          <w:sz w:val="22"/>
          <w:szCs w:val="22"/>
          <w:rtl w:val="0"/>
        </w:rPr>
        <w:br w:type="textWrapping"/>
        <w:t xml:space="preserve">Entender qual solução faz sentido para minha clínica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0b5394" w:val="clear"/>
          <w:rtl w:val="0"/>
        </w:rPr>
        <w:br w:type="textWrapping"/>
        <w:t xml:space="preserve">SESSÃO 4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Título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Entregas para Clientes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Subtítulo</w:t>
        <w:br w:type="textWrapping"/>
        <w:t xml:space="preserve">Body Derme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locadora de equipamentos estéticos (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Ultraformer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MPT, Laser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Lavieen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Neoxel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CO²) Reestruturação comercial completa: playbook de vendas, scripts de objeção, cadência de follow-up no WhatsApp e 3 funis implementados no CRM (Ativação, Clientes Ativos e Inativos), organizando todo o ciclo comercial da locação.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Pele&amp;Laser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rede multi-unidade de depilação a laser CRM reestruturado para uma equipe de 5 consultoras, com SLAs por etapa do funil, cadência de follow-up com urgência progressiva pós-orçamento e funil de nutrição de leads com 10 pontos de contato — reduzindo leads esquecidos e recuperando oportunidades frias.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  <w:color w:val="ffffff"/>
          <w:shd w:fill="0b539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color w:val="ffffff"/>
          <w:shd w:fill="0b5394" w:val="clear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____________________________________________________________________________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0b5394" w:val="clear"/>
          <w:rtl w:val="0"/>
        </w:rPr>
        <w:t xml:space="preserve">SESSÃO 5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Título:</w:t>
      </w:r>
      <w:r w:rsidDel="00000000" w:rsidR="00000000" w:rsidRPr="00000000">
        <w:rPr>
          <w:rFonts w:ascii="Google Sans" w:cs="Google Sans" w:eastAsia="Google Sans" w:hAnsi="Google Sans"/>
          <w:color w:val="ffffff"/>
          <w:shd w:fill="0b539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Aqui pode estar alguma dúvida sua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Como funciona a primeira conversa com o Luiz?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  <w:br w:type="textWrapping"/>
        <w:t xml:space="preserve">É uma reunião rápida, de cerca de 30 minutos, para entender o momento comercial da sua clínica e indicar o melhor caminho — seja o Diagnóstico Express, a Implementação de CRM ou a Assessoria Comercial.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Preciso já ter um CRM implantado?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  <w:br w:type="textWrapping"/>
        <w:t xml:space="preserve">Não. Muitas clínicas começam do zero. O trabalho é justamente estruturar (ou reestruturar) esse processo do início ao fim.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CRM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vocês usam?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  <w:br w:type="textWrapping"/>
        <w:t xml:space="preserve">O trabalho é feito principalmente na plataforma Kommo, mas o diagnóstico inicial não depende de qual CRM você já usa.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Em quanto tempo eu vejo resultado?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  <w:br w:type="textWrapping"/>
        <w:t xml:space="preserve">O Diagnóstico Comercial Express entrega clareza sobre os gargalos em poucos dias. Já a Implementação de CRM costuma rodar em fases, com entregas e treinamentos ao longo do projeto — o objetivo é gerar processo funcionando, não só relatório.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Funciona para clínicas pequenas ou só para grandes redes?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  <w:br w:type="textWrapping"/>
        <w:t xml:space="preserve">Funciona para diferentes portes. O que muda é a profundidade do projeto, definida na conversa inicial.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 atendimento é remoto ou presencial?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  <w:br w:type="textWrapping"/>
        <w:t xml:space="preserve">100% remoto, o que permite atender clínicas em qualquer cidade do Brasil.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Ainda com dúvidas?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</w:t>
        <w:br w:type="textWrapping"/>
        <w:t xml:space="preserve">Botão de Ação</w:t>
        <w:br w:type="textWrapping"/>
        <w:t xml:space="preserve">Agende uma conversa sem compromisso agora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Exemplo de Catálogo no Whatsapp</w:t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1927965" cy="188959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965" cy="1889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1922064" cy="188055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2064" cy="1880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1914336" cy="188104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336" cy="1881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1890713" cy="18593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185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1883907" cy="18526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907" cy="185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1871663" cy="185300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1853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1900238" cy="185915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1859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rFonts w:ascii="Google Sans" w:cs="Google Sans" w:eastAsia="Google Sans" w:hAnsi="Google Sans"/>
      </w:rPr>
    </w:pPr>
    <w:r w:rsidDel="00000000" w:rsidR="00000000" w:rsidRPr="00000000">
      <w:rPr>
        <w:rFonts w:ascii="Google Sans" w:cs="Google Sans" w:eastAsia="Google Sans" w:hAnsi="Google Sans"/>
        <w:b w:val="1"/>
        <w:bCs w:val="1"/>
        <w:rtl w:val="0"/>
      </w:rPr>
      <w:t xml:space="preserve">ASSESSORIA REVON </w:t>
      <w:br w:type="textWrapping"/>
    </w:r>
    <w:r w:rsidDel="00000000" w:rsidR="00000000" w:rsidRPr="00000000">
      <w:rPr>
        <w:rFonts w:ascii="Google Sans" w:cs="Google Sans" w:eastAsia="Google Sans" w:hAnsi="Google Sans"/>
        <w:rtl w:val="0"/>
      </w:rPr>
      <w:t xml:space="preserve">Escopo da Landing Page 01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