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CB2AC" w14:textId="37B1A264" w:rsidR="00F84449" w:rsidRDefault="00953427" w:rsidP="00556C70">
      <w:pPr>
        <w:spacing w:line="276" w:lineRule="auto"/>
      </w:pPr>
      <w:r>
        <w:rPr>
          <w:rFonts w:ascii="Times New Roman"/>
          <w:noProof/>
          <w:sz w:val="20"/>
        </w:rPr>
        <w:drawing>
          <wp:inline distT="0" distB="0" distL="0" distR="0" wp14:anchorId="717613E6" wp14:editId="59E65F21">
            <wp:extent cx="2219450" cy="93459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450" cy="934593"/>
                    </a:xfrm>
                    <a:prstGeom prst="rect">
                      <a:avLst/>
                    </a:prstGeom>
                  </pic:spPr>
                </pic:pic>
              </a:graphicData>
            </a:graphic>
          </wp:inline>
        </w:drawing>
      </w:r>
    </w:p>
    <w:p w14:paraId="15AC1852" w14:textId="77777777" w:rsidR="003A5265" w:rsidRPr="003A5265" w:rsidRDefault="003A5265" w:rsidP="00556C70">
      <w:pPr>
        <w:spacing w:line="276" w:lineRule="auto"/>
        <w:rPr>
          <w:sz w:val="28"/>
        </w:rPr>
      </w:pPr>
    </w:p>
    <w:p w14:paraId="64B9BC33" w14:textId="01C81A2A" w:rsidR="006160D3" w:rsidRDefault="006160D3" w:rsidP="00556C70">
      <w:pPr>
        <w:spacing w:line="276" w:lineRule="auto"/>
        <w:jc w:val="center"/>
        <w:rPr>
          <w:b/>
          <w:sz w:val="44"/>
        </w:rPr>
      </w:pPr>
      <w:r w:rsidRPr="003A5265">
        <w:rPr>
          <w:b/>
          <w:sz w:val="44"/>
        </w:rPr>
        <w:t>ESCUELA DE INGENIERÍA DE TELECOMUNICACIÓN Y ELECTRÓNICA</w:t>
      </w:r>
    </w:p>
    <w:p w14:paraId="74A06CE9" w14:textId="77777777" w:rsidR="00370D4D" w:rsidRPr="003A5265" w:rsidRDefault="00370D4D" w:rsidP="00556C70">
      <w:pPr>
        <w:spacing w:line="276" w:lineRule="auto"/>
        <w:jc w:val="center"/>
        <w:rPr>
          <w:b/>
          <w:sz w:val="44"/>
        </w:rPr>
      </w:pPr>
    </w:p>
    <w:p w14:paraId="4F2256D8" w14:textId="43471293" w:rsidR="00734C74" w:rsidRDefault="00734C74" w:rsidP="00556C70">
      <w:pPr>
        <w:spacing w:line="276" w:lineRule="auto"/>
        <w:jc w:val="center"/>
      </w:pPr>
      <w:r>
        <w:rPr>
          <w:noProof/>
        </w:rPr>
        <w:drawing>
          <wp:anchor distT="0" distB="0" distL="0" distR="0" simplePos="0" relativeHeight="251659264" behindDoc="0" locked="0" layoutInCell="1" allowOverlap="1" wp14:anchorId="3174CDFC" wp14:editId="4A49DD4E">
            <wp:simplePos x="0" y="0"/>
            <wp:positionH relativeFrom="page">
              <wp:posOffset>2729181</wp:posOffset>
            </wp:positionH>
            <wp:positionV relativeFrom="paragraph">
              <wp:posOffset>247699</wp:posOffset>
            </wp:positionV>
            <wp:extent cx="2261955"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955" cy="2388870"/>
                    </a:xfrm>
                    <a:prstGeom prst="rect">
                      <a:avLst/>
                    </a:prstGeom>
                  </pic:spPr>
                </pic:pic>
              </a:graphicData>
            </a:graphic>
          </wp:anchor>
        </w:drawing>
      </w:r>
    </w:p>
    <w:p w14:paraId="57C7D52B" w14:textId="62CFEE31" w:rsidR="00734C74" w:rsidRDefault="00734C74" w:rsidP="00556C70">
      <w:pPr>
        <w:spacing w:line="276" w:lineRule="auto"/>
        <w:jc w:val="center"/>
      </w:pPr>
    </w:p>
    <w:p w14:paraId="5DF1B786" w14:textId="77777777" w:rsidR="00CF1629" w:rsidRDefault="00CF1629" w:rsidP="00556C70">
      <w:pPr>
        <w:spacing w:line="276" w:lineRule="auto"/>
        <w:jc w:val="center"/>
      </w:pPr>
    </w:p>
    <w:p w14:paraId="7273EC0E" w14:textId="46A24061" w:rsidR="00783969" w:rsidRDefault="00370D4D" w:rsidP="00556C70">
      <w:pPr>
        <w:spacing w:line="276" w:lineRule="auto"/>
        <w:jc w:val="center"/>
        <w:rPr>
          <w:b/>
          <w:sz w:val="44"/>
        </w:rPr>
      </w:pPr>
      <w:r>
        <w:rPr>
          <w:b/>
          <w:sz w:val="44"/>
        </w:rPr>
        <w:t>TRABAJO FIN DE GRADO</w:t>
      </w:r>
    </w:p>
    <w:p w14:paraId="598C955D" w14:textId="77777777" w:rsidR="00040BC5" w:rsidRPr="00040BC5" w:rsidRDefault="00040BC5" w:rsidP="00556C70">
      <w:pPr>
        <w:spacing w:line="276" w:lineRule="auto"/>
        <w:jc w:val="center"/>
        <w:rPr>
          <w:b/>
          <w:sz w:val="22"/>
        </w:rPr>
      </w:pPr>
    </w:p>
    <w:p w14:paraId="0700F0F7" w14:textId="62AA9EFD" w:rsidR="00783969" w:rsidRPr="00040BC5" w:rsidRDefault="00783969" w:rsidP="00556C70">
      <w:pPr>
        <w:spacing w:line="276" w:lineRule="auto"/>
        <w:jc w:val="center"/>
        <w:rPr>
          <w:b/>
          <w:sz w:val="40"/>
        </w:rPr>
      </w:pPr>
      <w:r w:rsidRPr="00040BC5">
        <w:rPr>
          <w:b/>
          <w:sz w:val="40"/>
        </w:rPr>
        <w:t>SISTEMA</w:t>
      </w:r>
      <w:r w:rsidR="00657DF0" w:rsidRPr="00040BC5">
        <w:rPr>
          <w:b/>
          <w:sz w:val="40"/>
        </w:rPr>
        <w:t xml:space="preserve"> DE CODIFICACIÓN </w:t>
      </w:r>
      <w:r w:rsidR="00AA5996" w:rsidRPr="00040BC5">
        <w:rPr>
          <w:b/>
          <w:sz w:val="40"/>
        </w:rPr>
        <w:t>ESTEGANOGRÁFICO</w:t>
      </w:r>
      <w:r w:rsidR="00040BC5" w:rsidRPr="00040BC5">
        <w:rPr>
          <w:b/>
          <w:sz w:val="40"/>
        </w:rPr>
        <w:t xml:space="preserve"> PARA COMUNICACIONES OCC</w:t>
      </w:r>
    </w:p>
    <w:p w14:paraId="0FB44CF9" w14:textId="04B1B659" w:rsidR="00887BD6" w:rsidRDefault="00887BD6" w:rsidP="00556C70">
      <w:pPr>
        <w:spacing w:line="276" w:lineRule="auto"/>
        <w:jc w:val="center"/>
        <w:rPr>
          <w:b/>
          <w:sz w:val="44"/>
        </w:rPr>
      </w:pPr>
    </w:p>
    <w:p w14:paraId="71BC5E5D" w14:textId="77777777" w:rsidR="00D105E5" w:rsidRDefault="00D105E5" w:rsidP="00556C70">
      <w:pPr>
        <w:spacing w:line="276" w:lineRule="auto"/>
        <w:jc w:val="center"/>
        <w:rPr>
          <w:b/>
          <w:sz w:val="44"/>
        </w:rPr>
      </w:pPr>
    </w:p>
    <w:p w14:paraId="4FA3D734" w14:textId="4D856B10" w:rsidR="00887BD6" w:rsidRPr="00596FC9" w:rsidRDefault="00887BD6" w:rsidP="00556C70">
      <w:pPr>
        <w:spacing w:line="276" w:lineRule="auto"/>
        <w:jc w:val="both"/>
        <w:rPr>
          <w:sz w:val="28"/>
        </w:rPr>
      </w:pPr>
      <w:r w:rsidRPr="00596FC9">
        <w:rPr>
          <w:b/>
          <w:sz w:val="28"/>
        </w:rPr>
        <w:t>Titulación:</w:t>
      </w:r>
      <w:r w:rsidR="001A0F3F" w:rsidRPr="00596FC9">
        <w:rPr>
          <w:sz w:val="28"/>
        </w:rPr>
        <w:t xml:space="preserve"> </w:t>
      </w:r>
      <w:r w:rsidR="00C226A8">
        <w:rPr>
          <w:sz w:val="28"/>
        </w:rPr>
        <w:tab/>
      </w:r>
      <w:r w:rsidR="001A0F3F" w:rsidRPr="00596FC9">
        <w:rPr>
          <w:sz w:val="28"/>
        </w:rPr>
        <w:t>Grado en Ingeniería en Tecnologías de la</w:t>
      </w:r>
      <w:r w:rsidR="00031E32" w:rsidRPr="00596FC9">
        <w:rPr>
          <w:sz w:val="28"/>
        </w:rPr>
        <w:t xml:space="preserve"> Telecomunicación</w:t>
      </w:r>
    </w:p>
    <w:p w14:paraId="54A7BD7E" w14:textId="46E80144" w:rsidR="00887BD6" w:rsidRPr="00596FC9" w:rsidRDefault="00887BD6" w:rsidP="00556C70">
      <w:pPr>
        <w:spacing w:line="276" w:lineRule="auto"/>
        <w:jc w:val="both"/>
        <w:rPr>
          <w:sz w:val="28"/>
        </w:rPr>
      </w:pPr>
      <w:r w:rsidRPr="00596FC9">
        <w:rPr>
          <w:b/>
          <w:sz w:val="28"/>
        </w:rPr>
        <w:t>Autor:</w:t>
      </w:r>
      <w:r w:rsidR="00031E32" w:rsidRPr="00596FC9">
        <w:rPr>
          <w:b/>
          <w:sz w:val="28"/>
        </w:rPr>
        <w:t xml:space="preserve"> </w:t>
      </w:r>
      <w:r w:rsidR="00C226A8">
        <w:rPr>
          <w:b/>
          <w:sz w:val="28"/>
        </w:rPr>
        <w:tab/>
      </w:r>
      <w:r w:rsidR="00031E32" w:rsidRPr="00596FC9">
        <w:rPr>
          <w:sz w:val="28"/>
        </w:rPr>
        <w:t>Alberto Ramos Monagas</w:t>
      </w:r>
    </w:p>
    <w:p w14:paraId="4B6D2DB8" w14:textId="12692B18" w:rsidR="00F65384" w:rsidRPr="00596FC9" w:rsidRDefault="00D105E5" w:rsidP="00556C70">
      <w:pPr>
        <w:spacing w:line="276" w:lineRule="auto"/>
        <w:jc w:val="both"/>
        <w:rPr>
          <w:sz w:val="28"/>
        </w:rPr>
      </w:pPr>
      <w:r w:rsidRPr="00596FC9">
        <w:rPr>
          <w:b/>
          <w:sz w:val="28"/>
        </w:rPr>
        <w:t>Tutores:</w:t>
      </w:r>
      <w:r w:rsidR="00031E32" w:rsidRPr="00596FC9">
        <w:rPr>
          <w:b/>
          <w:sz w:val="28"/>
        </w:rPr>
        <w:t xml:space="preserve"> </w:t>
      </w:r>
      <w:r w:rsidR="00C226A8">
        <w:rPr>
          <w:b/>
          <w:sz w:val="28"/>
        </w:rPr>
        <w:tab/>
      </w:r>
      <w:r w:rsidR="000019C3" w:rsidRPr="00596FC9">
        <w:rPr>
          <w:sz w:val="28"/>
        </w:rPr>
        <w:t xml:space="preserve">Dr. D. </w:t>
      </w:r>
      <w:r w:rsidR="00B60D5D" w:rsidRPr="00596FC9">
        <w:rPr>
          <w:sz w:val="28"/>
        </w:rPr>
        <w:t xml:space="preserve">Rafael Pérez </w:t>
      </w:r>
      <w:r w:rsidR="00504EF0" w:rsidRPr="00596FC9">
        <w:rPr>
          <w:sz w:val="28"/>
        </w:rPr>
        <w:t>Jiménez</w:t>
      </w:r>
    </w:p>
    <w:p w14:paraId="2503295A" w14:textId="67A6E8DF" w:rsidR="00887BD6" w:rsidRPr="00596FC9" w:rsidRDefault="00F65384" w:rsidP="00556C70">
      <w:pPr>
        <w:spacing w:line="276" w:lineRule="auto"/>
        <w:jc w:val="both"/>
        <w:rPr>
          <w:sz w:val="28"/>
        </w:rPr>
      </w:pPr>
      <w:r w:rsidRPr="00596FC9">
        <w:rPr>
          <w:sz w:val="28"/>
        </w:rPr>
        <w:tab/>
        <w:t xml:space="preserve">     </w:t>
      </w:r>
      <w:r w:rsidR="00C226A8">
        <w:rPr>
          <w:sz w:val="28"/>
        </w:rPr>
        <w:tab/>
      </w:r>
      <w:r w:rsidRPr="00596FC9">
        <w:rPr>
          <w:sz w:val="28"/>
        </w:rPr>
        <w:t>Dr. Víctor Guerra Yánez</w:t>
      </w:r>
      <w:r w:rsidR="00031E32" w:rsidRPr="00596FC9">
        <w:rPr>
          <w:sz w:val="28"/>
        </w:rPr>
        <w:t xml:space="preserve"> </w:t>
      </w:r>
    </w:p>
    <w:p w14:paraId="254BCEBE" w14:textId="5F177452" w:rsidR="00AF614F" w:rsidRDefault="00D105E5" w:rsidP="00556C70">
      <w:pPr>
        <w:spacing w:line="276" w:lineRule="auto"/>
        <w:jc w:val="both"/>
        <w:rPr>
          <w:sz w:val="28"/>
        </w:rPr>
      </w:pPr>
      <w:r w:rsidRPr="00596FC9">
        <w:rPr>
          <w:b/>
          <w:sz w:val="28"/>
        </w:rPr>
        <w:t>Fecha:</w:t>
      </w:r>
      <w:r w:rsidR="00596FC9" w:rsidRPr="00596FC9">
        <w:rPr>
          <w:b/>
          <w:sz w:val="28"/>
        </w:rPr>
        <w:t xml:space="preserve"> </w:t>
      </w:r>
      <w:r w:rsidR="00C226A8">
        <w:rPr>
          <w:b/>
          <w:sz w:val="28"/>
        </w:rPr>
        <w:tab/>
      </w:r>
      <w:r w:rsidR="00406BA2">
        <w:rPr>
          <w:sz w:val="28"/>
        </w:rPr>
        <w:t>Julio</w:t>
      </w:r>
      <w:r w:rsidR="003E3CD5">
        <w:rPr>
          <w:sz w:val="28"/>
        </w:rPr>
        <w:t xml:space="preserve"> </w:t>
      </w:r>
      <w:r w:rsidR="00596FC9" w:rsidRPr="00596FC9">
        <w:rPr>
          <w:sz w:val="28"/>
        </w:rPr>
        <w:t>de 2020</w:t>
      </w:r>
    </w:p>
    <w:p w14:paraId="72550BB5" w14:textId="77777777" w:rsidR="00661181" w:rsidRDefault="00661181" w:rsidP="00556C70">
      <w:pPr>
        <w:spacing w:line="276" w:lineRule="auto"/>
      </w:pPr>
      <w:r>
        <w:rPr>
          <w:rFonts w:ascii="Times New Roman"/>
          <w:noProof/>
          <w:sz w:val="20"/>
        </w:rPr>
        <w:lastRenderedPageBreak/>
        <w:drawing>
          <wp:anchor distT="0" distB="0" distL="114300" distR="114300" simplePos="0" relativeHeight="251662336" behindDoc="0" locked="0" layoutInCell="1" allowOverlap="1" wp14:anchorId="25C59255" wp14:editId="56153FED">
            <wp:simplePos x="0" y="0"/>
            <wp:positionH relativeFrom="column">
              <wp:posOffset>0</wp:posOffset>
            </wp:positionH>
            <wp:positionV relativeFrom="paragraph">
              <wp:posOffset>289</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6D3665" w:rsidRDefault="00661181" w:rsidP="00556C70">
      <w:pPr>
        <w:spacing w:line="276" w:lineRule="auto"/>
        <w:rPr>
          <w:sz w:val="8"/>
        </w:rPr>
      </w:pPr>
    </w:p>
    <w:p w14:paraId="313AA3A1" w14:textId="71828CD0" w:rsidR="00661181" w:rsidRDefault="00661181" w:rsidP="00556C70">
      <w:pPr>
        <w:spacing w:line="276" w:lineRule="auto"/>
        <w:jc w:val="center"/>
        <w:rPr>
          <w:sz w:val="22"/>
        </w:rPr>
      </w:pPr>
    </w:p>
    <w:p w14:paraId="3860F52F" w14:textId="7AAADC05" w:rsidR="00884E42" w:rsidRDefault="00884E42" w:rsidP="00556C70">
      <w:pPr>
        <w:spacing w:line="276" w:lineRule="auto"/>
        <w:jc w:val="center"/>
        <w:rPr>
          <w:sz w:val="22"/>
        </w:rPr>
      </w:pPr>
    </w:p>
    <w:p w14:paraId="07C7A4C1" w14:textId="11083A30" w:rsidR="00884E42" w:rsidRDefault="00884E42" w:rsidP="00556C70">
      <w:pPr>
        <w:spacing w:line="276" w:lineRule="auto"/>
        <w:jc w:val="center"/>
        <w:rPr>
          <w:sz w:val="22"/>
        </w:rPr>
      </w:pPr>
    </w:p>
    <w:p w14:paraId="31A42EB5" w14:textId="43415790" w:rsidR="00661181" w:rsidRDefault="00661181" w:rsidP="00556C70">
      <w:pPr>
        <w:spacing w:line="276" w:lineRule="auto"/>
        <w:rPr>
          <w:sz w:val="22"/>
        </w:rPr>
      </w:pPr>
    </w:p>
    <w:p w14:paraId="3CC9039B" w14:textId="77777777" w:rsidR="004C2FF7" w:rsidRPr="004C2FF7" w:rsidRDefault="004C2FF7" w:rsidP="00556C70">
      <w:pPr>
        <w:spacing w:line="276" w:lineRule="auto"/>
        <w:rPr>
          <w:sz w:val="22"/>
          <w:szCs w:val="22"/>
        </w:rPr>
      </w:pPr>
    </w:p>
    <w:p w14:paraId="5F26A257" w14:textId="37623FB8" w:rsidR="00661181" w:rsidRDefault="004C2FF7" w:rsidP="00556C70">
      <w:pPr>
        <w:spacing w:line="276" w:lineRule="auto"/>
        <w:jc w:val="center"/>
        <w:rPr>
          <w:b/>
          <w:sz w:val="36"/>
        </w:rPr>
      </w:pPr>
      <w:r w:rsidRPr="004C2FF7">
        <w:rPr>
          <w:noProof/>
          <w:sz w:val="21"/>
        </w:rPr>
        <w:drawing>
          <wp:anchor distT="0" distB="0" distL="0" distR="0" simplePos="0" relativeHeight="251661312" behindDoc="0" locked="0" layoutInCell="1" allowOverlap="1" wp14:anchorId="2EB371C8" wp14:editId="4AD4A992">
            <wp:simplePos x="0" y="0"/>
            <wp:positionH relativeFrom="page">
              <wp:posOffset>2728595</wp:posOffset>
            </wp:positionH>
            <wp:positionV relativeFrom="paragraph">
              <wp:posOffset>708949</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4C2FF7">
        <w:rPr>
          <w:b/>
          <w:sz w:val="36"/>
        </w:rPr>
        <w:t>ESCUELA DE INGENIERÍA DE TELECOMUNICACIÓN Y ELECTRÓNICA</w:t>
      </w:r>
    </w:p>
    <w:p w14:paraId="4F3340D9" w14:textId="77777777" w:rsidR="004C2FF7" w:rsidRPr="004C2FF7" w:rsidRDefault="004C2FF7" w:rsidP="00556C70">
      <w:pPr>
        <w:spacing w:line="276" w:lineRule="auto"/>
        <w:jc w:val="center"/>
        <w:rPr>
          <w:b/>
          <w:sz w:val="22"/>
          <w:szCs w:val="22"/>
        </w:rPr>
      </w:pPr>
    </w:p>
    <w:p w14:paraId="682ED079" w14:textId="77777777" w:rsidR="00661181" w:rsidRPr="004469B9" w:rsidRDefault="00661181" w:rsidP="00556C70">
      <w:pPr>
        <w:spacing w:line="276" w:lineRule="auto"/>
        <w:jc w:val="center"/>
        <w:rPr>
          <w:b/>
          <w:sz w:val="36"/>
        </w:rPr>
      </w:pPr>
      <w:r w:rsidRPr="004469B9">
        <w:rPr>
          <w:b/>
          <w:sz w:val="36"/>
        </w:rPr>
        <w:t>TRABAJO FIN DE GRADO</w:t>
      </w:r>
    </w:p>
    <w:p w14:paraId="6700AF3C" w14:textId="77777777" w:rsidR="00661181" w:rsidRPr="006779E2" w:rsidRDefault="00661181" w:rsidP="00556C70">
      <w:pPr>
        <w:spacing w:line="276" w:lineRule="auto"/>
        <w:jc w:val="center"/>
        <w:rPr>
          <w:b/>
          <w:sz w:val="22"/>
        </w:rPr>
      </w:pPr>
    </w:p>
    <w:p w14:paraId="7567194F" w14:textId="614700E9" w:rsidR="006D3665" w:rsidRPr="006779E2" w:rsidRDefault="00661181" w:rsidP="00556C70">
      <w:pPr>
        <w:spacing w:line="276" w:lineRule="auto"/>
        <w:jc w:val="center"/>
        <w:rPr>
          <w:b/>
          <w:sz w:val="36"/>
        </w:rPr>
      </w:pPr>
      <w:r w:rsidRPr="006779E2">
        <w:rPr>
          <w:b/>
          <w:sz w:val="36"/>
        </w:rPr>
        <w:t>SISTEMA DE CODIFICACIÓN ESTEGANOGRÁFICO PARA COMUNICACIONES OCC</w:t>
      </w:r>
    </w:p>
    <w:p w14:paraId="7F38D956" w14:textId="77777777" w:rsidR="006D3665" w:rsidRPr="006779E2" w:rsidRDefault="006D3665" w:rsidP="00556C70">
      <w:pPr>
        <w:spacing w:line="276" w:lineRule="auto"/>
        <w:jc w:val="center"/>
        <w:rPr>
          <w:sz w:val="22"/>
        </w:rPr>
      </w:pPr>
    </w:p>
    <w:p w14:paraId="1C0A18E8" w14:textId="332B9A06" w:rsidR="00F7706E" w:rsidRPr="004469B9" w:rsidRDefault="006D3665" w:rsidP="00556C70">
      <w:pPr>
        <w:spacing w:line="276" w:lineRule="auto"/>
        <w:jc w:val="center"/>
        <w:rPr>
          <w:b/>
          <w:sz w:val="36"/>
        </w:rPr>
      </w:pPr>
      <w:r w:rsidRPr="004469B9">
        <w:rPr>
          <w:b/>
          <w:sz w:val="36"/>
        </w:rPr>
        <w:t>HOJA DE FIRMAS</w:t>
      </w:r>
    </w:p>
    <w:p w14:paraId="2AC09EEA" w14:textId="77777777" w:rsidR="00437D8B" w:rsidRPr="00437D8B" w:rsidRDefault="00437D8B" w:rsidP="00556C70">
      <w:pPr>
        <w:spacing w:line="276" w:lineRule="auto"/>
        <w:jc w:val="center"/>
        <w:rPr>
          <w:b/>
        </w:rPr>
      </w:pPr>
    </w:p>
    <w:p w14:paraId="69E4728C" w14:textId="3D2589AE" w:rsidR="00F7706E" w:rsidRPr="00806A45" w:rsidRDefault="00F7706E" w:rsidP="00556C70">
      <w:pPr>
        <w:spacing w:line="276" w:lineRule="auto"/>
        <w:rPr>
          <w:b/>
          <w:sz w:val="28"/>
        </w:rPr>
      </w:pPr>
      <w:r w:rsidRPr="00806A45">
        <w:rPr>
          <w:b/>
          <w:sz w:val="28"/>
        </w:rPr>
        <w:t>Alumno/a</w:t>
      </w:r>
    </w:p>
    <w:p w14:paraId="0BB3AF4A" w14:textId="51FE9534" w:rsidR="00F7706E" w:rsidRPr="00806A45" w:rsidRDefault="00F7706E" w:rsidP="00556C70">
      <w:pPr>
        <w:spacing w:line="276" w:lineRule="auto"/>
        <w:rPr>
          <w:b/>
        </w:rPr>
      </w:pPr>
    </w:p>
    <w:p w14:paraId="2EAED564" w14:textId="77777777" w:rsidR="00437D8B" w:rsidRPr="00806A45" w:rsidRDefault="00437D8B" w:rsidP="00556C70">
      <w:pPr>
        <w:spacing w:line="276" w:lineRule="auto"/>
        <w:rPr>
          <w:b/>
        </w:rPr>
      </w:pPr>
    </w:p>
    <w:p w14:paraId="22AA2B91" w14:textId="3961F670" w:rsidR="006779E2" w:rsidRDefault="006779E2" w:rsidP="00556C70">
      <w:pPr>
        <w:spacing w:line="276" w:lineRule="auto"/>
        <w:rPr>
          <w:b/>
        </w:rPr>
      </w:pPr>
    </w:p>
    <w:p w14:paraId="7E37F416" w14:textId="77777777" w:rsidR="00806A45" w:rsidRPr="00806A45" w:rsidRDefault="00806A45" w:rsidP="00556C70">
      <w:pPr>
        <w:spacing w:line="276" w:lineRule="auto"/>
        <w:rPr>
          <w:b/>
        </w:rPr>
      </w:pPr>
    </w:p>
    <w:p w14:paraId="7356BF35" w14:textId="7898B895" w:rsidR="00F7706E" w:rsidRPr="00806A45" w:rsidRDefault="00F7706E" w:rsidP="00556C70">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21535DF2" w14:textId="39572797" w:rsidR="004469B9" w:rsidRPr="00806A45" w:rsidRDefault="004469B9" w:rsidP="00556C70">
      <w:pPr>
        <w:spacing w:line="276" w:lineRule="auto"/>
        <w:rPr>
          <w:b/>
          <w:szCs w:val="28"/>
        </w:rPr>
      </w:pPr>
    </w:p>
    <w:p w14:paraId="4E40F805" w14:textId="56EE8E3E" w:rsidR="00806A45" w:rsidRDefault="00806A45" w:rsidP="00556C70">
      <w:pPr>
        <w:spacing w:line="276" w:lineRule="auto"/>
        <w:jc w:val="center"/>
        <w:rPr>
          <w:b/>
          <w:szCs w:val="28"/>
        </w:rPr>
      </w:pPr>
    </w:p>
    <w:p w14:paraId="18D3BDA9" w14:textId="77777777" w:rsidR="00C260F8" w:rsidRDefault="00C260F8" w:rsidP="00556C70">
      <w:pPr>
        <w:spacing w:line="276" w:lineRule="auto"/>
        <w:jc w:val="center"/>
        <w:rPr>
          <w:b/>
          <w:szCs w:val="28"/>
        </w:rPr>
      </w:pPr>
    </w:p>
    <w:p w14:paraId="03441275" w14:textId="77777777" w:rsidR="004C2FF7" w:rsidRPr="00806A45" w:rsidRDefault="004C2FF7" w:rsidP="00556C70">
      <w:pPr>
        <w:spacing w:line="276" w:lineRule="auto"/>
        <w:jc w:val="center"/>
        <w:rPr>
          <w:b/>
          <w:szCs w:val="28"/>
        </w:rPr>
      </w:pPr>
    </w:p>
    <w:p w14:paraId="1B00F176" w14:textId="0539161D" w:rsidR="002B3072" w:rsidRDefault="006779E2" w:rsidP="00556C70">
      <w:pPr>
        <w:spacing w:line="276" w:lineRule="auto"/>
        <w:jc w:val="both"/>
        <w:rPr>
          <w:sz w:val="28"/>
        </w:rPr>
      </w:pPr>
      <w:r w:rsidRPr="00806A45">
        <w:rPr>
          <w:b/>
          <w:sz w:val="28"/>
        </w:rPr>
        <w:t>Fecha</w:t>
      </w:r>
      <w:r w:rsidRPr="00806A45">
        <w:t xml:space="preserve">: </w:t>
      </w:r>
      <w:r w:rsidR="009F69D7">
        <w:rPr>
          <w:sz w:val="28"/>
        </w:rPr>
        <w:t>Julio</w:t>
      </w:r>
      <w:r w:rsidRPr="00806A45">
        <w:rPr>
          <w:sz w:val="28"/>
        </w:rPr>
        <w:t xml:space="preserve"> de 202</w:t>
      </w:r>
      <w:r w:rsidR="002B3072">
        <w:rPr>
          <w:sz w:val="28"/>
        </w:rPr>
        <w:t>0</w:t>
      </w:r>
    </w:p>
    <w:p w14:paraId="0EEB45F0" w14:textId="77777777" w:rsidR="00736A00" w:rsidRDefault="00736A00" w:rsidP="00556C70">
      <w:pPr>
        <w:spacing w:line="276" w:lineRule="auto"/>
      </w:pPr>
      <w:r>
        <w:rPr>
          <w:rFonts w:ascii="Times New Roman"/>
          <w:noProof/>
          <w:sz w:val="20"/>
        </w:rPr>
        <w:lastRenderedPageBreak/>
        <w:drawing>
          <wp:anchor distT="0" distB="0" distL="114300" distR="114300" simplePos="0" relativeHeight="251665408" behindDoc="0" locked="0" layoutInCell="1" allowOverlap="1" wp14:anchorId="4CA57874" wp14:editId="030ADE79">
            <wp:simplePos x="0" y="0"/>
            <wp:positionH relativeFrom="column">
              <wp:posOffset>0</wp:posOffset>
            </wp:positionH>
            <wp:positionV relativeFrom="paragraph">
              <wp:posOffset>289</wp:posOffset>
            </wp:positionV>
            <wp:extent cx="2219450" cy="934593"/>
            <wp:effectExtent l="0" t="0" r="3175" b="5715"/>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72E6CD1E" w14:textId="77777777" w:rsidR="00736A00" w:rsidRPr="006D3665" w:rsidRDefault="00736A00" w:rsidP="00556C70">
      <w:pPr>
        <w:spacing w:line="276" w:lineRule="auto"/>
        <w:rPr>
          <w:sz w:val="8"/>
        </w:rPr>
      </w:pPr>
    </w:p>
    <w:p w14:paraId="1B57FC4D" w14:textId="77777777" w:rsidR="00736A00" w:rsidRDefault="00736A00" w:rsidP="00556C70">
      <w:pPr>
        <w:spacing w:line="276" w:lineRule="auto"/>
        <w:jc w:val="center"/>
        <w:rPr>
          <w:sz w:val="22"/>
        </w:rPr>
      </w:pPr>
    </w:p>
    <w:p w14:paraId="1976C7F4" w14:textId="77777777" w:rsidR="00736A00" w:rsidRDefault="00736A00" w:rsidP="00556C70">
      <w:pPr>
        <w:spacing w:line="276" w:lineRule="auto"/>
        <w:jc w:val="center"/>
        <w:rPr>
          <w:sz w:val="22"/>
        </w:rPr>
      </w:pPr>
    </w:p>
    <w:p w14:paraId="7CE19508" w14:textId="77777777" w:rsidR="00736A00" w:rsidRDefault="00736A00" w:rsidP="00556C70">
      <w:pPr>
        <w:spacing w:line="276" w:lineRule="auto"/>
        <w:jc w:val="center"/>
        <w:rPr>
          <w:sz w:val="22"/>
        </w:rPr>
      </w:pPr>
    </w:p>
    <w:p w14:paraId="751F595A" w14:textId="77777777" w:rsidR="00736A00" w:rsidRDefault="00736A00" w:rsidP="00556C70">
      <w:pPr>
        <w:spacing w:line="276" w:lineRule="auto"/>
        <w:jc w:val="center"/>
        <w:rPr>
          <w:sz w:val="22"/>
        </w:rPr>
      </w:pPr>
    </w:p>
    <w:p w14:paraId="60AE1726" w14:textId="77777777" w:rsidR="00736A00" w:rsidRPr="004C2FF7" w:rsidRDefault="00736A00" w:rsidP="00556C70">
      <w:pPr>
        <w:spacing w:line="276" w:lineRule="auto"/>
        <w:rPr>
          <w:sz w:val="22"/>
          <w:szCs w:val="22"/>
        </w:rPr>
      </w:pPr>
    </w:p>
    <w:p w14:paraId="11BAF81B" w14:textId="77777777" w:rsidR="00736A00" w:rsidRDefault="00736A00" w:rsidP="00556C70">
      <w:pPr>
        <w:spacing w:line="276" w:lineRule="auto"/>
        <w:jc w:val="center"/>
        <w:rPr>
          <w:b/>
          <w:sz w:val="36"/>
        </w:rPr>
      </w:pPr>
      <w:r w:rsidRPr="004C2FF7">
        <w:rPr>
          <w:noProof/>
          <w:sz w:val="21"/>
        </w:rPr>
        <w:drawing>
          <wp:anchor distT="0" distB="0" distL="0" distR="0" simplePos="0" relativeHeight="251664384" behindDoc="0" locked="0" layoutInCell="1" allowOverlap="1" wp14:anchorId="530583C0" wp14:editId="159C34A5">
            <wp:simplePos x="0" y="0"/>
            <wp:positionH relativeFrom="page">
              <wp:posOffset>2728595</wp:posOffset>
            </wp:positionH>
            <wp:positionV relativeFrom="paragraph">
              <wp:posOffset>708949</wp:posOffset>
            </wp:positionV>
            <wp:extent cx="2261870" cy="238887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4CCCDB7B" w14:textId="77777777" w:rsidR="00736A00" w:rsidRPr="004C2FF7" w:rsidRDefault="00736A00" w:rsidP="00556C70">
      <w:pPr>
        <w:spacing w:line="276" w:lineRule="auto"/>
        <w:jc w:val="center"/>
        <w:rPr>
          <w:b/>
          <w:sz w:val="22"/>
          <w:szCs w:val="22"/>
        </w:rPr>
      </w:pPr>
    </w:p>
    <w:p w14:paraId="6A0CD5F2" w14:textId="77777777" w:rsidR="00736A00" w:rsidRPr="004469B9" w:rsidRDefault="00736A00" w:rsidP="00556C70">
      <w:pPr>
        <w:spacing w:line="276" w:lineRule="auto"/>
        <w:jc w:val="center"/>
        <w:rPr>
          <w:b/>
          <w:sz w:val="36"/>
        </w:rPr>
      </w:pPr>
      <w:r w:rsidRPr="004469B9">
        <w:rPr>
          <w:b/>
          <w:sz w:val="36"/>
        </w:rPr>
        <w:t>TRABAJO FIN DE GRADO</w:t>
      </w:r>
    </w:p>
    <w:p w14:paraId="0978A412" w14:textId="77777777" w:rsidR="00736A00" w:rsidRPr="006779E2" w:rsidRDefault="00736A00" w:rsidP="00556C70">
      <w:pPr>
        <w:spacing w:line="276" w:lineRule="auto"/>
        <w:jc w:val="center"/>
        <w:rPr>
          <w:b/>
          <w:sz w:val="22"/>
        </w:rPr>
      </w:pPr>
    </w:p>
    <w:p w14:paraId="743B0361" w14:textId="77777777" w:rsidR="00736A00" w:rsidRPr="006779E2" w:rsidRDefault="00736A00" w:rsidP="00556C70">
      <w:pPr>
        <w:spacing w:line="276" w:lineRule="auto"/>
        <w:jc w:val="center"/>
        <w:rPr>
          <w:b/>
          <w:sz w:val="36"/>
        </w:rPr>
      </w:pPr>
      <w:r w:rsidRPr="006779E2">
        <w:rPr>
          <w:b/>
          <w:sz w:val="36"/>
        </w:rPr>
        <w:t>SISTEMA DE CODIFICACIÓN ESTEGANOGRÁFICO PARA COMUNICACIONES OCC</w:t>
      </w:r>
    </w:p>
    <w:p w14:paraId="16FD8CF6" w14:textId="77777777" w:rsidR="00736A00" w:rsidRPr="006779E2" w:rsidRDefault="00736A00" w:rsidP="00556C70">
      <w:pPr>
        <w:spacing w:line="276" w:lineRule="auto"/>
        <w:jc w:val="center"/>
        <w:rPr>
          <w:sz w:val="22"/>
        </w:rPr>
      </w:pPr>
    </w:p>
    <w:p w14:paraId="1815826D" w14:textId="77777777" w:rsidR="00736A00" w:rsidRPr="004469B9" w:rsidRDefault="00736A00" w:rsidP="00556C70">
      <w:pPr>
        <w:spacing w:line="276" w:lineRule="auto"/>
        <w:jc w:val="center"/>
        <w:rPr>
          <w:b/>
          <w:sz w:val="36"/>
        </w:rPr>
      </w:pPr>
      <w:r w:rsidRPr="004469B9">
        <w:rPr>
          <w:b/>
          <w:sz w:val="36"/>
        </w:rPr>
        <w:t>HOJA DE FIRMAS</w:t>
      </w:r>
    </w:p>
    <w:p w14:paraId="0C3946E6" w14:textId="77777777" w:rsidR="00736A00" w:rsidRPr="00437D8B" w:rsidRDefault="00736A00" w:rsidP="00556C70">
      <w:pPr>
        <w:spacing w:line="276" w:lineRule="auto"/>
        <w:jc w:val="center"/>
        <w:rPr>
          <w:b/>
        </w:rPr>
      </w:pPr>
    </w:p>
    <w:p w14:paraId="0C619AFB" w14:textId="77777777" w:rsidR="00736A00" w:rsidRPr="00806A45" w:rsidRDefault="00736A00" w:rsidP="00556C70">
      <w:pPr>
        <w:spacing w:line="276" w:lineRule="auto"/>
        <w:rPr>
          <w:b/>
          <w:sz w:val="28"/>
        </w:rPr>
      </w:pPr>
      <w:r w:rsidRPr="00806A45">
        <w:rPr>
          <w:b/>
          <w:sz w:val="28"/>
        </w:rPr>
        <w:t>Alumno/a</w:t>
      </w:r>
    </w:p>
    <w:p w14:paraId="17835638" w14:textId="77777777" w:rsidR="00736A00" w:rsidRPr="00806A45" w:rsidRDefault="00736A00" w:rsidP="00556C70">
      <w:pPr>
        <w:spacing w:line="276" w:lineRule="auto"/>
        <w:rPr>
          <w:b/>
        </w:rPr>
      </w:pPr>
    </w:p>
    <w:p w14:paraId="248F5D50" w14:textId="77777777" w:rsidR="00736A00" w:rsidRPr="00806A45" w:rsidRDefault="00736A00" w:rsidP="00556C70">
      <w:pPr>
        <w:spacing w:line="276" w:lineRule="auto"/>
        <w:rPr>
          <w:b/>
        </w:rPr>
      </w:pPr>
    </w:p>
    <w:p w14:paraId="2AFB9E08" w14:textId="77777777" w:rsidR="00736A00" w:rsidRDefault="00736A00" w:rsidP="00556C70">
      <w:pPr>
        <w:spacing w:line="276" w:lineRule="auto"/>
        <w:rPr>
          <w:b/>
        </w:rPr>
      </w:pPr>
    </w:p>
    <w:p w14:paraId="11EA55D3" w14:textId="77777777" w:rsidR="00736A00" w:rsidRPr="00806A45" w:rsidRDefault="00736A00" w:rsidP="00556C70">
      <w:pPr>
        <w:spacing w:line="276" w:lineRule="auto"/>
        <w:rPr>
          <w:b/>
        </w:rPr>
      </w:pPr>
    </w:p>
    <w:p w14:paraId="65EB4CFA" w14:textId="77777777" w:rsidR="00736A00" w:rsidRPr="00806A45" w:rsidRDefault="00736A00" w:rsidP="00556C70">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0EF4FE0C" w14:textId="77777777" w:rsidR="00736A00" w:rsidRPr="00806A45" w:rsidRDefault="00736A00" w:rsidP="00556C70">
      <w:pPr>
        <w:spacing w:line="276" w:lineRule="auto"/>
        <w:jc w:val="center"/>
        <w:rPr>
          <w:b/>
          <w:szCs w:val="28"/>
        </w:rPr>
      </w:pPr>
    </w:p>
    <w:p w14:paraId="35C21933" w14:textId="77777777" w:rsidR="00736A00" w:rsidRPr="00806A45" w:rsidRDefault="00736A00" w:rsidP="00556C70">
      <w:pPr>
        <w:spacing w:line="276" w:lineRule="auto"/>
        <w:jc w:val="center"/>
        <w:rPr>
          <w:b/>
          <w:szCs w:val="28"/>
        </w:rPr>
      </w:pPr>
    </w:p>
    <w:p w14:paraId="724D91F1" w14:textId="77777777" w:rsidR="00736A00" w:rsidRDefault="00736A00" w:rsidP="00556C70">
      <w:pPr>
        <w:spacing w:line="276" w:lineRule="auto"/>
        <w:jc w:val="center"/>
        <w:rPr>
          <w:b/>
          <w:szCs w:val="28"/>
        </w:rPr>
      </w:pPr>
    </w:p>
    <w:p w14:paraId="24E4B148" w14:textId="77777777" w:rsidR="00736A00" w:rsidRPr="00806A45" w:rsidRDefault="00736A00" w:rsidP="00556C70">
      <w:pPr>
        <w:spacing w:line="276" w:lineRule="auto"/>
        <w:jc w:val="center"/>
        <w:rPr>
          <w:b/>
          <w:szCs w:val="28"/>
        </w:rPr>
      </w:pPr>
    </w:p>
    <w:p w14:paraId="46433D84" w14:textId="49CFD45D" w:rsidR="00736A00" w:rsidRDefault="00736A00" w:rsidP="00556C70">
      <w:pPr>
        <w:spacing w:line="276" w:lineRule="auto"/>
        <w:jc w:val="both"/>
        <w:rPr>
          <w:sz w:val="28"/>
        </w:rPr>
      </w:pPr>
      <w:r w:rsidRPr="00806A45">
        <w:rPr>
          <w:b/>
          <w:sz w:val="28"/>
        </w:rPr>
        <w:t>Fecha</w:t>
      </w:r>
      <w:r w:rsidRPr="00806A45">
        <w:t xml:space="preserve">: </w:t>
      </w:r>
      <w:r w:rsidR="00BF7D8A">
        <w:rPr>
          <w:sz w:val="28"/>
        </w:rPr>
        <w:t>Julio</w:t>
      </w:r>
      <w:r w:rsidRPr="00806A45">
        <w:rPr>
          <w:sz w:val="28"/>
        </w:rPr>
        <w:t xml:space="preserve"> de 202</w:t>
      </w:r>
      <w:r>
        <w:rPr>
          <w:sz w:val="28"/>
        </w:rPr>
        <w:t>0</w:t>
      </w:r>
    </w:p>
    <w:p w14:paraId="1C9BCB8B" w14:textId="77777777" w:rsidR="00736A00" w:rsidRDefault="00736A00" w:rsidP="00556C70">
      <w:pPr>
        <w:spacing w:line="276" w:lineRule="auto"/>
      </w:pPr>
      <w:r>
        <w:rPr>
          <w:rFonts w:ascii="Times New Roman"/>
          <w:noProof/>
          <w:sz w:val="20"/>
        </w:rPr>
        <w:lastRenderedPageBreak/>
        <w:drawing>
          <wp:anchor distT="0" distB="0" distL="114300" distR="114300" simplePos="0" relativeHeight="251668480" behindDoc="0" locked="0" layoutInCell="1" allowOverlap="1" wp14:anchorId="781FE0E9" wp14:editId="22ED8071">
            <wp:simplePos x="0" y="0"/>
            <wp:positionH relativeFrom="column">
              <wp:posOffset>-190500</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6D3665" w:rsidRDefault="00736A00" w:rsidP="00556C70">
      <w:pPr>
        <w:spacing w:line="276" w:lineRule="auto"/>
        <w:rPr>
          <w:sz w:val="8"/>
        </w:rPr>
      </w:pPr>
    </w:p>
    <w:p w14:paraId="6413C82A" w14:textId="77777777" w:rsidR="00736A00" w:rsidRDefault="00736A00" w:rsidP="00556C70">
      <w:pPr>
        <w:spacing w:line="276" w:lineRule="auto"/>
        <w:jc w:val="center"/>
        <w:rPr>
          <w:sz w:val="22"/>
        </w:rPr>
      </w:pPr>
    </w:p>
    <w:p w14:paraId="65F2EB97" w14:textId="77777777" w:rsidR="00736A00" w:rsidRDefault="00736A00" w:rsidP="00556C70">
      <w:pPr>
        <w:spacing w:line="276" w:lineRule="auto"/>
        <w:jc w:val="center"/>
        <w:rPr>
          <w:sz w:val="22"/>
        </w:rPr>
      </w:pPr>
    </w:p>
    <w:p w14:paraId="3344F51F" w14:textId="77777777" w:rsidR="00736A00" w:rsidRDefault="00736A00" w:rsidP="00556C70">
      <w:pPr>
        <w:spacing w:line="276" w:lineRule="auto"/>
        <w:jc w:val="center"/>
        <w:rPr>
          <w:sz w:val="22"/>
        </w:rPr>
      </w:pPr>
    </w:p>
    <w:p w14:paraId="7A15479C" w14:textId="77777777" w:rsidR="00736A00" w:rsidRDefault="00736A00" w:rsidP="00556C70">
      <w:pPr>
        <w:spacing w:line="276" w:lineRule="auto"/>
        <w:rPr>
          <w:sz w:val="22"/>
        </w:rPr>
      </w:pPr>
    </w:p>
    <w:p w14:paraId="1D69365E" w14:textId="77777777" w:rsidR="00736A00" w:rsidRPr="004C2FF7" w:rsidRDefault="00736A00" w:rsidP="00556C70">
      <w:pPr>
        <w:spacing w:line="276" w:lineRule="auto"/>
        <w:rPr>
          <w:sz w:val="22"/>
          <w:szCs w:val="22"/>
        </w:rPr>
      </w:pPr>
    </w:p>
    <w:p w14:paraId="68577004" w14:textId="77777777" w:rsidR="00736A00" w:rsidRDefault="00736A00" w:rsidP="00556C70">
      <w:pPr>
        <w:spacing w:line="276" w:lineRule="auto"/>
        <w:jc w:val="center"/>
        <w:rPr>
          <w:b/>
          <w:sz w:val="36"/>
        </w:rPr>
      </w:pPr>
      <w:r w:rsidRPr="004C2FF7">
        <w:rPr>
          <w:noProof/>
          <w:sz w:val="21"/>
        </w:rPr>
        <w:drawing>
          <wp:anchor distT="0" distB="0" distL="0" distR="0" simplePos="0" relativeHeight="251667456" behindDoc="0" locked="0" layoutInCell="1" allowOverlap="1" wp14:anchorId="0EE6B8F8" wp14:editId="7DDDE275">
            <wp:simplePos x="0" y="0"/>
            <wp:positionH relativeFrom="page">
              <wp:posOffset>2728595</wp:posOffset>
            </wp:positionH>
            <wp:positionV relativeFrom="paragraph">
              <wp:posOffset>604174</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7D71284F" w14:textId="77777777" w:rsidR="00736A00" w:rsidRPr="004C2FF7" w:rsidRDefault="00736A00" w:rsidP="00556C70">
      <w:pPr>
        <w:spacing w:line="276" w:lineRule="auto"/>
        <w:jc w:val="center"/>
        <w:rPr>
          <w:b/>
          <w:sz w:val="22"/>
          <w:szCs w:val="22"/>
        </w:rPr>
      </w:pPr>
    </w:p>
    <w:p w14:paraId="79245D40" w14:textId="77777777" w:rsidR="00736A00" w:rsidRPr="004469B9" w:rsidRDefault="00736A00" w:rsidP="00556C70">
      <w:pPr>
        <w:spacing w:line="276" w:lineRule="auto"/>
        <w:jc w:val="center"/>
        <w:rPr>
          <w:b/>
          <w:sz w:val="36"/>
        </w:rPr>
      </w:pPr>
      <w:r w:rsidRPr="004469B9">
        <w:rPr>
          <w:b/>
          <w:sz w:val="36"/>
        </w:rPr>
        <w:t>TRABAJO FIN DE GRADO</w:t>
      </w:r>
    </w:p>
    <w:p w14:paraId="031A5884" w14:textId="77777777" w:rsidR="00736A00" w:rsidRPr="006779E2" w:rsidRDefault="00736A00" w:rsidP="00556C70">
      <w:pPr>
        <w:spacing w:line="276" w:lineRule="auto"/>
        <w:jc w:val="center"/>
        <w:rPr>
          <w:b/>
          <w:sz w:val="22"/>
        </w:rPr>
      </w:pPr>
    </w:p>
    <w:p w14:paraId="24C26199" w14:textId="77777777" w:rsidR="00736A00" w:rsidRPr="006779E2" w:rsidRDefault="00736A00" w:rsidP="00556C70">
      <w:pPr>
        <w:spacing w:line="276" w:lineRule="auto"/>
        <w:jc w:val="center"/>
        <w:rPr>
          <w:b/>
          <w:sz w:val="36"/>
        </w:rPr>
      </w:pPr>
      <w:r w:rsidRPr="006779E2">
        <w:rPr>
          <w:b/>
          <w:sz w:val="36"/>
        </w:rPr>
        <w:t>SISTEMA DE CODIFICACIÓN ESTEGANOGRÁFICO PARA COMUNICACIONES OCC</w:t>
      </w:r>
    </w:p>
    <w:p w14:paraId="5026F36A" w14:textId="77777777" w:rsidR="00736A00" w:rsidRPr="006779E2" w:rsidRDefault="00736A00" w:rsidP="00556C70">
      <w:pPr>
        <w:spacing w:line="276" w:lineRule="auto"/>
        <w:jc w:val="center"/>
        <w:rPr>
          <w:sz w:val="22"/>
        </w:rPr>
      </w:pPr>
    </w:p>
    <w:p w14:paraId="01550945" w14:textId="2AAAC1BC" w:rsidR="00736A00" w:rsidRPr="004469B9" w:rsidRDefault="00736A00" w:rsidP="00556C70">
      <w:pPr>
        <w:spacing w:line="276" w:lineRule="auto"/>
        <w:jc w:val="center"/>
        <w:rPr>
          <w:b/>
          <w:sz w:val="36"/>
        </w:rPr>
      </w:pPr>
      <w:r w:rsidRPr="004469B9">
        <w:rPr>
          <w:b/>
          <w:sz w:val="36"/>
        </w:rPr>
        <w:t xml:space="preserve">HOJA DE </w:t>
      </w:r>
      <w:r w:rsidR="00570A8F">
        <w:rPr>
          <w:b/>
          <w:sz w:val="36"/>
        </w:rPr>
        <w:t>EVALUACIÓN</w:t>
      </w:r>
    </w:p>
    <w:p w14:paraId="365154CA" w14:textId="77777777" w:rsidR="00736A00" w:rsidRPr="00437D8B" w:rsidRDefault="00736A00" w:rsidP="00556C70">
      <w:pPr>
        <w:spacing w:line="276" w:lineRule="auto"/>
        <w:jc w:val="both"/>
        <w:rPr>
          <w:b/>
        </w:rPr>
      </w:pPr>
    </w:p>
    <w:p w14:paraId="676BC052" w14:textId="389B3C85" w:rsidR="00736A00" w:rsidRPr="00806A45" w:rsidRDefault="00142511" w:rsidP="00556C70">
      <w:pPr>
        <w:spacing w:line="276" w:lineRule="auto"/>
        <w:jc w:val="both"/>
        <w:rPr>
          <w:b/>
          <w:szCs w:val="28"/>
        </w:rPr>
      </w:pPr>
      <w:r w:rsidRPr="00021D4D">
        <w:rPr>
          <w:b/>
          <w:sz w:val="32"/>
        </w:rPr>
        <w:t>Calificación</w:t>
      </w:r>
      <w:r>
        <w:rPr>
          <w:b/>
          <w:sz w:val="28"/>
        </w:rPr>
        <w:t>: _____________________</w:t>
      </w:r>
      <w:r w:rsidR="00021D4D">
        <w:rPr>
          <w:b/>
          <w:sz w:val="28"/>
        </w:rPr>
        <w:t>___________________________</w:t>
      </w:r>
    </w:p>
    <w:p w14:paraId="37A1F9D2" w14:textId="77777777" w:rsidR="00B967E0" w:rsidRPr="00806A45" w:rsidRDefault="00B967E0" w:rsidP="00556C70">
      <w:pPr>
        <w:spacing w:line="276" w:lineRule="auto"/>
        <w:jc w:val="center"/>
        <w:rPr>
          <w:b/>
          <w:szCs w:val="28"/>
        </w:rPr>
      </w:pPr>
    </w:p>
    <w:p w14:paraId="31958959" w14:textId="761627B2" w:rsidR="00736A00" w:rsidRPr="004E1A99" w:rsidRDefault="00021D4D" w:rsidP="00556C70">
      <w:pPr>
        <w:spacing w:line="276" w:lineRule="auto"/>
        <w:rPr>
          <w:b/>
          <w:sz w:val="28"/>
          <w:szCs w:val="28"/>
        </w:rPr>
      </w:pPr>
      <w:r w:rsidRPr="004E1A99">
        <w:rPr>
          <w:b/>
          <w:sz w:val="28"/>
          <w:szCs w:val="28"/>
        </w:rPr>
        <w:t>Presidente</w:t>
      </w:r>
    </w:p>
    <w:p w14:paraId="4AFDD398" w14:textId="18E06EC6" w:rsidR="00021D4D" w:rsidRDefault="00021D4D" w:rsidP="00556C70">
      <w:pPr>
        <w:spacing w:line="276" w:lineRule="auto"/>
        <w:rPr>
          <w:b/>
          <w:szCs w:val="28"/>
        </w:rPr>
      </w:pPr>
    </w:p>
    <w:p w14:paraId="7DF4351E" w14:textId="5C45BD88" w:rsidR="004E1A99" w:rsidRDefault="004E1A99" w:rsidP="00556C70">
      <w:pPr>
        <w:spacing w:line="276" w:lineRule="auto"/>
        <w:rPr>
          <w:b/>
          <w:szCs w:val="28"/>
        </w:rPr>
      </w:pPr>
    </w:p>
    <w:p w14:paraId="7A84FB78" w14:textId="77777777" w:rsidR="004E1A99" w:rsidRDefault="004E1A99" w:rsidP="00556C70">
      <w:pPr>
        <w:spacing w:line="276" w:lineRule="auto"/>
        <w:rPr>
          <w:b/>
          <w:szCs w:val="28"/>
        </w:rPr>
      </w:pPr>
    </w:p>
    <w:p w14:paraId="535B6A31" w14:textId="3EC8DA0B" w:rsidR="004E1A99" w:rsidRPr="00C260F8" w:rsidRDefault="00021D4D" w:rsidP="00556C70">
      <w:pPr>
        <w:spacing w:line="276" w:lineRule="auto"/>
        <w:rPr>
          <w:b/>
          <w:sz w:val="28"/>
        </w:rPr>
      </w:pPr>
      <w:r>
        <w:rPr>
          <w:b/>
          <w:sz w:val="28"/>
        </w:rPr>
        <w:t>Vocal</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r>
      <w:proofErr w:type="gramStart"/>
      <w:r>
        <w:rPr>
          <w:b/>
          <w:sz w:val="28"/>
        </w:rPr>
        <w:t>Secretario</w:t>
      </w:r>
      <w:proofErr w:type="gramEnd"/>
      <w:r w:rsidRPr="00806A45">
        <w:rPr>
          <w:b/>
          <w:sz w:val="28"/>
        </w:rPr>
        <w:t>/a</w:t>
      </w:r>
    </w:p>
    <w:p w14:paraId="50C2E463" w14:textId="61CB345E" w:rsidR="00736A00" w:rsidRDefault="00736A00" w:rsidP="00556C70">
      <w:pPr>
        <w:spacing w:line="276" w:lineRule="auto"/>
        <w:rPr>
          <w:b/>
          <w:szCs w:val="28"/>
        </w:rPr>
      </w:pPr>
    </w:p>
    <w:p w14:paraId="4BA4D5C9" w14:textId="77777777" w:rsidR="006A4F0E" w:rsidRDefault="006A4F0E" w:rsidP="00556C70">
      <w:pPr>
        <w:spacing w:line="276" w:lineRule="auto"/>
        <w:rPr>
          <w:b/>
          <w:szCs w:val="28"/>
        </w:rPr>
      </w:pPr>
    </w:p>
    <w:p w14:paraId="490A8B0E" w14:textId="77777777" w:rsidR="00E94290" w:rsidRPr="00806A45" w:rsidRDefault="00E94290" w:rsidP="00556C70">
      <w:pPr>
        <w:spacing w:line="276" w:lineRule="auto"/>
        <w:rPr>
          <w:b/>
          <w:szCs w:val="28"/>
        </w:rPr>
      </w:pPr>
    </w:p>
    <w:p w14:paraId="5FC087A0" w14:textId="31E2E39E" w:rsidR="00736A00" w:rsidRDefault="00736A00" w:rsidP="00556C70">
      <w:pPr>
        <w:spacing w:line="276" w:lineRule="auto"/>
        <w:jc w:val="both"/>
        <w:rPr>
          <w:sz w:val="28"/>
        </w:rPr>
      </w:pPr>
      <w:r w:rsidRPr="00806A45">
        <w:rPr>
          <w:b/>
          <w:sz w:val="28"/>
        </w:rPr>
        <w:t>Fecha</w:t>
      </w:r>
      <w:r w:rsidRPr="00806A45">
        <w:t xml:space="preserve">: </w:t>
      </w:r>
      <w:r w:rsidR="00871B80">
        <w:rPr>
          <w:sz w:val="28"/>
        </w:rPr>
        <w:t>Julio</w:t>
      </w:r>
      <w:r w:rsidRPr="00806A45">
        <w:rPr>
          <w:sz w:val="28"/>
        </w:rPr>
        <w:t xml:space="preserve"> de 202</w:t>
      </w:r>
      <w:r>
        <w:rPr>
          <w:sz w:val="28"/>
        </w:rPr>
        <w:t>0</w:t>
      </w:r>
    </w:p>
    <w:p w14:paraId="07125952" w14:textId="5549ACDB" w:rsidR="00C42AE0" w:rsidRDefault="00E231E2" w:rsidP="00556C70">
      <w:pPr>
        <w:spacing w:line="276" w:lineRule="auto"/>
        <w:jc w:val="center"/>
        <w:rPr>
          <w:b/>
          <w:sz w:val="28"/>
        </w:rPr>
      </w:pPr>
      <w:r>
        <w:rPr>
          <w:b/>
          <w:sz w:val="28"/>
        </w:rPr>
        <w:lastRenderedPageBreak/>
        <w:t>RESUMEN</w:t>
      </w:r>
    </w:p>
    <w:p w14:paraId="138D7A98" w14:textId="77777777" w:rsidR="00210186" w:rsidRPr="00E1096A" w:rsidRDefault="00210186" w:rsidP="00556C70">
      <w:pPr>
        <w:spacing w:line="276" w:lineRule="auto"/>
        <w:jc w:val="both"/>
        <w:rPr>
          <w:sz w:val="22"/>
          <w:szCs w:val="22"/>
        </w:rPr>
      </w:pPr>
    </w:p>
    <w:p w14:paraId="0F1B2118" w14:textId="3DF5BC5B" w:rsidR="00210186" w:rsidRPr="00E1096A" w:rsidRDefault="00E1096A" w:rsidP="000549A5">
      <w:pPr>
        <w:spacing w:line="276" w:lineRule="auto"/>
        <w:jc w:val="both"/>
        <w:rPr>
          <w:sz w:val="22"/>
          <w:szCs w:val="22"/>
        </w:rPr>
      </w:pPr>
      <w:r w:rsidRPr="00E1096A">
        <w:rPr>
          <w:sz w:val="22"/>
          <w:szCs w:val="22"/>
        </w:rPr>
        <w:t>Los recientes esfuerzos comunicaciones de luz visible a través de enlaces de screen-camera han explotado los recursos de la pantalla para la comunicación de datos.</w:t>
      </w:r>
      <w:r w:rsidR="00556C70">
        <w:t xml:space="preserve"> </w:t>
      </w:r>
      <w:r w:rsidR="00556C70" w:rsidRPr="00556C70">
        <w:rPr>
          <w:sz w:val="22"/>
          <w:szCs w:val="22"/>
        </w:rPr>
        <w:t>Esas prácticas, aunque convenientes, han dado lugar a controversias entre el espacio asignado a los usuarios y el contenido reservado a los dispositivos, además de su falta de estética visual y de distracción.</w:t>
      </w:r>
      <w:r w:rsidR="00556C70">
        <w:rPr>
          <w:sz w:val="22"/>
          <w:szCs w:val="22"/>
        </w:rPr>
        <w:t xml:space="preserve"> </w:t>
      </w:r>
      <w:r w:rsidR="00556C70" w:rsidRPr="00556C70">
        <w:rPr>
          <w:sz w:val="22"/>
          <w:szCs w:val="22"/>
        </w:rPr>
        <w:t>En este documento proponemos un sistema que permite la comunicación simultánea, de modo du</w:t>
      </w:r>
      <w:r w:rsidR="00556C70">
        <w:rPr>
          <w:sz w:val="22"/>
          <w:szCs w:val="22"/>
        </w:rPr>
        <w:t>al</w:t>
      </w:r>
      <w:r w:rsidR="00556C70" w:rsidRPr="00556C70">
        <w:rPr>
          <w:sz w:val="22"/>
          <w:szCs w:val="22"/>
        </w:rPr>
        <w:t>, tanto para los usuarios como para los dispositivos.</w:t>
      </w:r>
      <w:r w:rsidR="000549A5">
        <w:rPr>
          <w:sz w:val="22"/>
          <w:szCs w:val="22"/>
        </w:rPr>
        <w:t xml:space="preserve"> </w:t>
      </w:r>
      <w:r w:rsidR="000549A5" w:rsidRPr="000549A5">
        <w:rPr>
          <w:sz w:val="22"/>
          <w:szCs w:val="22"/>
        </w:rPr>
        <w:t xml:space="preserve">El sistema aprovecha la propiedad de fusión de parpadeo </w:t>
      </w:r>
      <w:proofErr w:type="gramStart"/>
      <w:r w:rsidR="000549A5" w:rsidRPr="000549A5">
        <w:rPr>
          <w:sz w:val="22"/>
          <w:szCs w:val="22"/>
        </w:rPr>
        <w:t>espacio-temporal</w:t>
      </w:r>
      <w:proofErr w:type="gramEnd"/>
      <w:r w:rsidR="000549A5" w:rsidRPr="000549A5">
        <w:rPr>
          <w:sz w:val="22"/>
          <w:szCs w:val="22"/>
        </w:rPr>
        <w:t xml:space="preserve"> del sistema de visión humana y la rápida velocidad de cuadro de las pantalla moderna.</w:t>
      </w:r>
      <w:r w:rsidR="000D44E4">
        <w:rPr>
          <w:sz w:val="22"/>
          <w:szCs w:val="22"/>
        </w:rPr>
        <w:t xml:space="preserve"> </w:t>
      </w:r>
      <w:r w:rsidR="000D44E4" w:rsidRPr="000D44E4">
        <w:rPr>
          <w:sz w:val="22"/>
          <w:szCs w:val="22"/>
        </w:rPr>
        <w:t xml:space="preserve">Multiplexa los datos en </w:t>
      </w:r>
      <w:r w:rsidR="000D44E4">
        <w:rPr>
          <w:sz w:val="22"/>
          <w:szCs w:val="22"/>
        </w:rPr>
        <w:t xml:space="preserve">el </w:t>
      </w:r>
      <w:r w:rsidR="000D44E4" w:rsidRPr="000D44E4">
        <w:rPr>
          <w:sz w:val="22"/>
          <w:szCs w:val="22"/>
        </w:rPr>
        <w:t>contenido</w:t>
      </w:r>
      <w:r w:rsidR="000D44E4">
        <w:rPr>
          <w:sz w:val="22"/>
          <w:szCs w:val="22"/>
        </w:rPr>
        <w:t xml:space="preserve"> </w:t>
      </w:r>
      <w:r w:rsidR="000D44E4" w:rsidRPr="000D44E4">
        <w:rPr>
          <w:sz w:val="22"/>
          <w:szCs w:val="22"/>
        </w:rPr>
        <w:t>de</w:t>
      </w:r>
      <w:r w:rsidR="000D44E4">
        <w:rPr>
          <w:sz w:val="22"/>
          <w:szCs w:val="22"/>
        </w:rPr>
        <w:t>l</w:t>
      </w:r>
      <w:r w:rsidR="000D44E4" w:rsidRPr="000D44E4">
        <w:rPr>
          <w:sz w:val="22"/>
          <w:szCs w:val="22"/>
        </w:rPr>
        <w:t xml:space="preserve"> víde</w:t>
      </w:r>
      <w:r w:rsidR="000D44E4">
        <w:rPr>
          <w:sz w:val="22"/>
          <w:szCs w:val="22"/>
        </w:rPr>
        <w:t xml:space="preserve">o, </w:t>
      </w:r>
      <w:r w:rsidR="000D44E4" w:rsidRPr="000D44E4">
        <w:rPr>
          <w:sz w:val="22"/>
          <w:szCs w:val="22"/>
        </w:rPr>
        <w:t xml:space="preserve">fotograma </w:t>
      </w:r>
      <w:r w:rsidR="000D44E4">
        <w:rPr>
          <w:sz w:val="22"/>
          <w:szCs w:val="22"/>
        </w:rPr>
        <w:t xml:space="preserve">a fotograma, </w:t>
      </w:r>
      <w:r w:rsidR="000D44E4" w:rsidRPr="000D44E4">
        <w:rPr>
          <w:sz w:val="22"/>
          <w:szCs w:val="22"/>
        </w:rPr>
        <w:t>a través de una composición de fotogramas complementarios y una modulación similar a la de la CDMA</w:t>
      </w:r>
      <w:r w:rsidR="000D44E4">
        <w:rPr>
          <w:sz w:val="22"/>
          <w:szCs w:val="22"/>
        </w:rPr>
        <w:t xml:space="preserve"> (</w:t>
      </w:r>
      <w:r w:rsidR="000D44E4" w:rsidRPr="000D44E4">
        <w:rPr>
          <w:sz w:val="22"/>
          <w:szCs w:val="22"/>
        </w:rPr>
        <w:t>del inglés Code Division Multiple Access</w:t>
      </w:r>
      <w:r w:rsidR="000D44E4">
        <w:rPr>
          <w:sz w:val="22"/>
          <w:szCs w:val="22"/>
        </w:rPr>
        <w:t>)</w:t>
      </w:r>
      <w:r w:rsidR="000D44E4" w:rsidRPr="000D44E4">
        <w:rPr>
          <w:sz w:val="22"/>
          <w:szCs w:val="22"/>
        </w:rPr>
        <w:t>, basada en técnicas de espectro ensanchado.</w:t>
      </w:r>
      <w:r w:rsidR="00701CED">
        <w:rPr>
          <w:sz w:val="22"/>
          <w:szCs w:val="22"/>
        </w:rPr>
        <w:t xml:space="preserve"> </w:t>
      </w:r>
      <w:r w:rsidR="00701CED" w:rsidRPr="00701CED">
        <w:rPr>
          <w:sz w:val="22"/>
          <w:szCs w:val="22"/>
        </w:rPr>
        <w:t xml:space="preserve">De este modo se garantiza una comunicación de datos discreta </w:t>
      </w:r>
      <w:r w:rsidR="00701CED">
        <w:rPr>
          <w:sz w:val="22"/>
          <w:szCs w:val="22"/>
        </w:rPr>
        <w:t xml:space="preserve">entre la </w:t>
      </w:r>
      <w:r w:rsidR="00701CED" w:rsidRPr="00701CED">
        <w:rPr>
          <w:sz w:val="22"/>
          <w:szCs w:val="22"/>
        </w:rPr>
        <w:t xml:space="preserve">cámara de </w:t>
      </w:r>
      <w:r w:rsidR="00701CED">
        <w:rPr>
          <w:sz w:val="22"/>
          <w:szCs w:val="22"/>
        </w:rPr>
        <w:t>y la</w:t>
      </w:r>
      <w:r w:rsidR="00701CED" w:rsidRPr="00701CED">
        <w:rPr>
          <w:sz w:val="22"/>
          <w:szCs w:val="22"/>
        </w:rPr>
        <w:t xml:space="preserve"> pantalla sin que ello afecte a la experiencia de visualización de los usuario</w:t>
      </w:r>
      <w:r w:rsidR="00F13D30">
        <w:rPr>
          <w:sz w:val="22"/>
          <w:szCs w:val="22"/>
        </w:rPr>
        <w:t>s</w:t>
      </w:r>
      <w:bookmarkStart w:id="0" w:name="_GoBack"/>
      <w:bookmarkEnd w:id="0"/>
      <w:r w:rsidR="00701CED" w:rsidRPr="00701CED">
        <w:rPr>
          <w:sz w:val="22"/>
          <w:szCs w:val="22"/>
        </w:rPr>
        <w:t>.</w:t>
      </w:r>
    </w:p>
    <w:p w14:paraId="5CD541A3" w14:textId="77777777" w:rsidR="00210186" w:rsidRDefault="00210186" w:rsidP="00556C70">
      <w:pPr>
        <w:spacing w:line="276" w:lineRule="auto"/>
        <w:rPr>
          <w:b/>
          <w:sz w:val="28"/>
        </w:rPr>
      </w:pPr>
    </w:p>
    <w:p w14:paraId="5725B580" w14:textId="77777777" w:rsidR="00210186" w:rsidRDefault="00210186" w:rsidP="00556C70">
      <w:pPr>
        <w:spacing w:line="276" w:lineRule="auto"/>
        <w:rPr>
          <w:b/>
          <w:sz w:val="28"/>
        </w:rPr>
      </w:pPr>
    </w:p>
    <w:p w14:paraId="0950706E" w14:textId="77777777" w:rsidR="00210186" w:rsidRDefault="00210186" w:rsidP="00556C70">
      <w:pPr>
        <w:spacing w:line="276" w:lineRule="auto"/>
        <w:rPr>
          <w:b/>
          <w:sz w:val="28"/>
        </w:rPr>
      </w:pPr>
    </w:p>
    <w:p w14:paraId="0DEE0D54" w14:textId="77777777" w:rsidR="00210186" w:rsidRDefault="00210186" w:rsidP="00556C70">
      <w:pPr>
        <w:spacing w:line="276" w:lineRule="auto"/>
        <w:rPr>
          <w:b/>
          <w:sz w:val="28"/>
        </w:rPr>
      </w:pPr>
    </w:p>
    <w:p w14:paraId="14D6B1AD" w14:textId="77777777" w:rsidR="00210186" w:rsidRDefault="00210186" w:rsidP="00556C70">
      <w:pPr>
        <w:spacing w:line="276" w:lineRule="auto"/>
        <w:rPr>
          <w:b/>
          <w:sz w:val="28"/>
        </w:rPr>
      </w:pPr>
    </w:p>
    <w:p w14:paraId="20532400" w14:textId="77777777" w:rsidR="00210186" w:rsidRDefault="00210186" w:rsidP="00556C70">
      <w:pPr>
        <w:spacing w:line="276" w:lineRule="auto"/>
        <w:rPr>
          <w:b/>
          <w:sz w:val="28"/>
        </w:rPr>
      </w:pPr>
    </w:p>
    <w:p w14:paraId="72ABD816" w14:textId="77777777" w:rsidR="00210186" w:rsidRDefault="00210186" w:rsidP="00556C70">
      <w:pPr>
        <w:spacing w:line="276" w:lineRule="auto"/>
        <w:rPr>
          <w:b/>
          <w:sz w:val="28"/>
        </w:rPr>
      </w:pPr>
    </w:p>
    <w:p w14:paraId="67AE7669" w14:textId="77777777" w:rsidR="00210186" w:rsidRDefault="00210186" w:rsidP="00556C70">
      <w:pPr>
        <w:spacing w:line="276" w:lineRule="auto"/>
        <w:rPr>
          <w:b/>
          <w:sz w:val="28"/>
        </w:rPr>
      </w:pPr>
    </w:p>
    <w:p w14:paraId="76E7415F" w14:textId="502020FA" w:rsidR="00210186" w:rsidRDefault="00210186" w:rsidP="00556C70">
      <w:pPr>
        <w:spacing w:line="276" w:lineRule="auto"/>
        <w:rPr>
          <w:b/>
          <w:sz w:val="28"/>
        </w:rPr>
      </w:pPr>
    </w:p>
    <w:p w14:paraId="7B9DF7A0" w14:textId="77777777" w:rsidR="00550DB7" w:rsidRDefault="00550DB7" w:rsidP="00556C70">
      <w:pPr>
        <w:spacing w:line="276" w:lineRule="auto"/>
        <w:rPr>
          <w:b/>
          <w:sz w:val="28"/>
        </w:rPr>
      </w:pPr>
    </w:p>
    <w:p w14:paraId="1527EBC9" w14:textId="77777777" w:rsidR="00210186" w:rsidRDefault="00210186" w:rsidP="00556C70">
      <w:pPr>
        <w:spacing w:line="276" w:lineRule="auto"/>
        <w:rPr>
          <w:b/>
          <w:sz w:val="28"/>
        </w:rPr>
      </w:pPr>
    </w:p>
    <w:p w14:paraId="6A2EBE78" w14:textId="3C88D9EB" w:rsidR="00550DB7" w:rsidRDefault="00E231E2" w:rsidP="00556C70">
      <w:pPr>
        <w:spacing w:line="276" w:lineRule="auto"/>
        <w:jc w:val="center"/>
        <w:rPr>
          <w:b/>
          <w:sz w:val="28"/>
        </w:rPr>
      </w:pPr>
      <w:r>
        <w:rPr>
          <w:b/>
          <w:sz w:val="28"/>
        </w:rPr>
        <w:t>PALABRAS CLAVES</w:t>
      </w:r>
    </w:p>
    <w:p w14:paraId="30714EC0" w14:textId="77777777" w:rsidR="00550DB7" w:rsidRDefault="00550DB7" w:rsidP="00556C70">
      <w:pPr>
        <w:spacing w:line="276" w:lineRule="auto"/>
        <w:rPr>
          <w:b/>
          <w:sz w:val="28"/>
        </w:rPr>
      </w:pPr>
      <w:r>
        <w:rPr>
          <w:b/>
          <w:sz w:val="28"/>
        </w:rPr>
        <w:br w:type="page"/>
      </w:r>
    </w:p>
    <w:p w14:paraId="516C5AD8" w14:textId="34A22A84" w:rsidR="00550DB7" w:rsidRDefault="00E231E2" w:rsidP="00556C70">
      <w:pPr>
        <w:spacing w:line="276" w:lineRule="auto"/>
        <w:jc w:val="center"/>
        <w:rPr>
          <w:b/>
          <w:sz w:val="28"/>
        </w:rPr>
      </w:pPr>
      <w:r>
        <w:rPr>
          <w:b/>
          <w:sz w:val="28"/>
        </w:rPr>
        <w:lastRenderedPageBreak/>
        <w:t>ABSTRACT</w:t>
      </w:r>
    </w:p>
    <w:p w14:paraId="45ECECC1" w14:textId="77777777" w:rsidR="00550DB7" w:rsidRDefault="00550DB7" w:rsidP="00556C70">
      <w:pPr>
        <w:spacing w:line="276" w:lineRule="auto"/>
        <w:rPr>
          <w:b/>
          <w:sz w:val="28"/>
        </w:rPr>
      </w:pPr>
    </w:p>
    <w:p w14:paraId="14194594" w14:textId="77777777" w:rsidR="00550DB7" w:rsidRDefault="00550DB7" w:rsidP="00556C70">
      <w:pPr>
        <w:spacing w:line="276" w:lineRule="auto"/>
        <w:rPr>
          <w:b/>
          <w:sz w:val="28"/>
        </w:rPr>
      </w:pPr>
    </w:p>
    <w:p w14:paraId="1273BDB8" w14:textId="77777777" w:rsidR="00550DB7" w:rsidRDefault="00550DB7" w:rsidP="00556C70">
      <w:pPr>
        <w:spacing w:line="276" w:lineRule="auto"/>
        <w:rPr>
          <w:b/>
          <w:sz w:val="28"/>
        </w:rPr>
      </w:pPr>
    </w:p>
    <w:p w14:paraId="67A07646" w14:textId="77777777" w:rsidR="00550DB7" w:rsidRDefault="00550DB7" w:rsidP="00556C70">
      <w:pPr>
        <w:spacing w:line="276" w:lineRule="auto"/>
        <w:rPr>
          <w:b/>
          <w:sz w:val="28"/>
        </w:rPr>
      </w:pPr>
    </w:p>
    <w:p w14:paraId="4CC66DFD" w14:textId="77777777" w:rsidR="00550DB7" w:rsidRDefault="00550DB7" w:rsidP="00556C70">
      <w:pPr>
        <w:spacing w:line="276" w:lineRule="auto"/>
        <w:rPr>
          <w:b/>
          <w:sz w:val="28"/>
        </w:rPr>
      </w:pPr>
    </w:p>
    <w:p w14:paraId="20E1EBA1" w14:textId="77777777" w:rsidR="00550DB7" w:rsidRDefault="00550DB7" w:rsidP="00556C70">
      <w:pPr>
        <w:spacing w:line="276" w:lineRule="auto"/>
        <w:rPr>
          <w:b/>
          <w:sz w:val="28"/>
        </w:rPr>
      </w:pPr>
    </w:p>
    <w:p w14:paraId="61127066" w14:textId="77777777" w:rsidR="00550DB7" w:rsidRDefault="00550DB7" w:rsidP="00556C70">
      <w:pPr>
        <w:spacing w:line="276" w:lineRule="auto"/>
        <w:rPr>
          <w:b/>
          <w:sz w:val="28"/>
        </w:rPr>
      </w:pPr>
    </w:p>
    <w:p w14:paraId="08A589F3" w14:textId="77777777" w:rsidR="00550DB7" w:rsidRDefault="00550DB7" w:rsidP="00556C70">
      <w:pPr>
        <w:spacing w:line="276" w:lineRule="auto"/>
        <w:rPr>
          <w:b/>
          <w:sz w:val="28"/>
        </w:rPr>
      </w:pPr>
    </w:p>
    <w:p w14:paraId="7D55D8D1" w14:textId="77777777" w:rsidR="00550DB7" w:rsidRDefault="00550DB7" w:rsidP="00556C70">
      <w:pPr>
        <w:spacing w:line="276" w:lineRule="auto"/>
        <w:rPr>
          <w:b/>
          <w:sz w:val="28"/>
        </w:rPr>
      </w:pPr>
    </w:p>
    <w:p w14:paraId="7E55EFD2" w14:textId="77777777" w:rsidR="00550DB7" w:rsidRDefault="00550DB7" w:rsidP="00556C70">
      <w:pPr>
        <w:spacing w:line="276" w:lineRule="auto"/>
        <w:rPr>
          <w:b/>
          <w:sz w:val="28"/>
        </w:rPr>
      </w:pPr>
    </w:p>
    <w:p w14:paraId="056AF053" w14:textId="77777777" w:rsidR="00550DB7" w:rsidRDefault="00550DB7" w:rsidP="00556C70">
      <w:pPr>
        <w:spacing w:line="276" w:lineRule="auto"/>
        <w:rPr>
          <w:b/>
          <w:sz w:val="28"/>
        </w:rPr>
      </w:pPr>
    </w:p>
    <w:p w14:paraId="717CC638" w14:textId="77777777" w:rsidR="00550DB7" w:rsidRDefault="00550DB7" w:rsidP="00556C70">
      <w:pPr>
        <w:spacing w:line="276" w:lineRule="auto"/>
        <w:rPr>
          <w:b/>
          <w:sz w:val="28"/>
        </w:rPr>
      </w:pPr>
    </w:p>
    <w:p w14:paraId="62A78B16" w14:textId="6B2D2B7C" w:rsidR="0043489B" w:rsidRDefault="00E231E2" w:rsidP="00556C70">
      <w:pPr>
        <w:spacing w:line="276" w:lineRule="auto"/>
        <w:jc w:val="center"/>
        <w:rPr>
          <w:b/>
          <w:sz w:val="28"/>
        </w:rPr>
      </w:pPr>
      <w:r>
        <w:rPr>
          <w:b/>
          <w:sz w:val="28"/>
        </w:rPr>
        <w:t>KEY WORDS</w:t>
      </w:r>
    </w:p>
    <w:p w14:paraId="2EDD9B18" w14:textId="0E59FD0C" w:rsidR="00C42AE0" w:rsidRDefault="00C42AE0" w:rsidP="00556C70">
      <w:pPr>
        <w:spacing w:line="276" w:lineRule="auto"/>
        <w:rPr>
          <w:b/>
          <w:sz w:val="28"/>
        </w:rPr>
      </w:pPr>
      <w:r>
        <w:rPr>
          <w:b/>
          <w:sz w:val="28"/>
        </w:rPr>
        <w:br w:type="page"/>
      </w:r>
    </w:p>
    <w:sdt>
      <w:sdtPr>
        <w:rPr>
          <w:rFonts w:asciiTheme="minorHAnsi" w:eastAsiaTheme="minorHAnsi" w:hAnsiTheme="minorHAnsi" w:cstheme="minorBidi"/>
          <w:b w:val="0"/>
          <w:bCs w:val="0"/>
          <w:color w:val="auto"/>
          <w:sz w:val="24"/>
          <w:szCs w:val="24"/>
          <w:lang w:eastAsia="en-US"/>
        </w:rPr>
        <w:id w:val="184958869"/>
        <w:docPartObj>
          <w:docPartGallery w:val="Table of Contents"/>
          <w:docPartUnique/>
        </w:docPartObj>
      </w:sdtPr>
      <w:sdtEndPr>
        <w:rPr>
          <w:noProof/>
        </w:rPr>
      </w:sdtEndPr>
      <w:sdtContent>
        <w:p w14:paraId="531C826E" w14:textId="2D39DC82" w:rsidR="00056EDD" w:rsidRDefault="00E37D01" w:rsidP="00556C70">
          <w:pPr>
            <w:pStyle w:val="TtuloTDC"/>
            <w:jc w:val="center"/>
            <w:rPr>
              <w:color w:val="000000" w:themeColor="text1"/>
              <w:sz w:val="32"/>
            </w:rPr>
          </w:pPr>
          <w:r w:rsidRPr="00E37D01">
            <w:rPr>
              <w:color w:val="000000" w:themeColor="text1"/>
              <w:sz w:val="32"/>
            </w:rPr>
            <w:t>ÍNDICE</w:t>
          </w:r>
        </w:p>
        <w:p w14:paraId="1FCD3F7F" w14:textId="77777777" w:rsidR="00E37D01" w:rsidRPr="00E37D01" w:rsidRDefault="00E37D01" w:rsidP="00556C70">
          <w:pPr>
            <w:spacing w:line="276" w:lineRule="auto"/>
            <w:rPr>
              <w:lang w:eastAsia="es-ES_tradnl"/>
            </w:rPr>
          </w:pPr>
        </w:p>
        <w:p w14:paraId="6D44C7C2" w14:textId="1DE837E9" w:rsidR="006F428F" w:rsidRDefault="00056EDD" w:rsidP="00556C70">
          <w:pPr>
            <w:pStyle w:val="TDC1"/>
            <w:tabs>
              <w:tab w:val="right" w:pos="8488"/>
            </w:tabs>
            <w:spacing w:line="276" w:lineRule="auto"/>
            <w:rPr>
              <w:rFonts w:eastAsiaTheme="minorEastAsia"/>
              <w:b w:val="0"/>
              <w:bCs w:val="0"/>
              <w:caps w:val="0"/>
              <w:noProof/>
              <w:sz w:val="24"/>
              <w:szCs w:val="24"/>
              <w:u w:val="none"/>
              <w:lang w:eastAsia="es-ES_tradnl"/>
            </w:rPr>
          </w:pPr>
          <w:r>
            <w:rPr>
              <w:b w:val="0"/>
              <w:bCs w:val="0"/>
            </w:rPr>
            <w:fldChar w:fldCharType="begin"/>
          </w:r>
          <w:r>
            <w:instrText>TOC \o "1-3" \h \z \u</w:instrText>
          </w:r>
          <w:r>
            <w:rPr>
              <w:b w:val="0"/>
              <w:bCs w:val="0"/>
            </w:rPr>
            <w:fldChar w:fldCharType="separate"/>
          </w:r>
          <w:hyperlink w:anchor="_Toc43112175" w:history="1">
            <w:r w:rsidR="006F428F" w:rsidRPr="00BB1A36">
              <w:rPr>
                <w:rStyle w:val="Hipervnculo"/>
                <w:noProof/>
              </w:rPr>
              <w:t>CAPÍTULO 1: INTRODUCCIÓN</w:t>
            </w:r>
            <w:r w:rsidR="006F428F">
              <w:rPr>
                <w:noProof/>
                <w:webHidden/>
              </w:rPr>
              <w:tab/>
            </w:r>
            <w:r w:rsidR="006F428F">
              <w:rPr>
                <w:noProof/>
                <w:webHidden/>
              </w:rPr>
              <w:fldChar w:fldCharType="begin"/>
            </w:r>
            <w:r w:rsidR="006F428F">
              <w:rPr>
                <w:noProof/>
                <w:webHidden/>
              </w:rPr>
              <w:instrText xml:space="preserve"> PAGEREF _Toc43112175 \h </w:instrText>
            </w:r>
            <w:r w:rsidR="006F428F">
              <w:rPr>
                <w:noProof/>
                <w:webHidden/>
              </w:rPr>
            </w:r>
            <w:r w:rsidR="006F428F">
              <w:rPr>
                <w:noProof/>
                <w:webHidden/>
              </w:rPr>
              <w:fldChar w:fldCharType="separate"/>
            </w:r>
            <w:r w:rsidR="006F428F">
              <w:rPr>
                <w:noProof/>
                <w:webHidden/>
              </w:rPr>
              <w:t>9</w:t>
            </w:r>
            <w:r w:rsidR="006F428F">
              <w:rPr>
                <w:noProof/>
                <w:webHidden/>
              </w:rPr>
              <w:fldChar w:fldCharType="end"/>
            </w:r>
          </w:hyperlink>
        </w:p>
        <w:p w14:paraId="02B04867" w14:textId="5942B0E7"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6" w:history="1">
            <w:r w:rsidR="006F428F" w:rsidRPr="00BB1A36">
              <w:rPr>
                <w:rStyle w:val="Hipervnculo"/>
                <w:noProof/>
              </w:rPr>
              <w:t>1.1.</w:t>
            </w:r>
            <w:r w:rsidR="006F428F">
              <w:rPr>
                <w:rFonts w:eastAsiaTheme="minorEastAsia"/>
                <w:b w:val="0"/>
                <w:bCs w:val="0"/>
                <w:smallCaps w:val="0"/>
                <w:noProof/>
                <w:sz w:val="24"/>
                <w:szCs w:val="24"/>
                <w:lang w:eastAsia="es-ES_tradnl"/>
              </w:rPr>
              <w:tab/>
            </w:r>
            <w:r w:rsidR="006F428F" w:rsidRPr="00BB1A36">
              <w:rPr>
                <w:rStyle w:val="Hipervnculo"/>
                <w:noProof/>
              </w:rPr>
              <w:t>Antecedentes</w:t>
            </w:r>
            <w:r w:rsidR="006F428F">
              <w:rPr>
                <w:noProof/>
                <w:webHidden/>
              </w:rPr>
              <w:tab/>
            </w:r>
            <w:r w:rsidR="006F428F">
              <w:rPr>
                <w:noProof/>
                <w:webHidden/>
              </w:rPr>
              <w:fldChar w:fldCharType="begin"/>
            </w:r>
            <w:r w:rsidR="006F428F">
              <w:rPr>
                <w:noProof/>
                <w:webHidden/>
              </w:rPr>
              <w:instrText xml:space="preserve"> PAGEREF _Toc43112176 \h </w:instrText>
            </w:r>
            <w:r w:rsidR="006F428F">
              <w:rPr>
                <w:noProof/>
                <w:webHidden/>
              </w:rPr>
            </w:r>
            <w:r w:rsidR="006F428F">
              <w:rPr>
                <w:noProof/>
                <w:webHidden/>
              </w:rPr>
              <w:fldChar w:fldCharType="separate"/>
            </w:r>
            <w:r w:rsidR="006F428F">
              <w:rPr>
                <w:noProof/>
                <w:webHidden/>
              </w:rPr>
              <w:t>9</w:t>
            </w:r>
            <w:r w:rsidR="006F428F">
              <w:rPr>
                <w:noProof/>
                <w:webHidden/>
              </w:rPr>
              <w:fldChar w:fldCharType="end"/>
            </w:r>
          </w:hyperlink>
        </w:p>
        <w:p w14:paraId="3FD652B0" w14:textId="529FC9BD"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7" w:history="1">
            <w:r w:rsidR="006F428F" w:rsidRPr="00BB1A36">
              <w:rPr>
                <w:rStyle w:val="Hipervnculo"/>
                <w:noProof/>
              </w:rPr>
              <w:t>1.2.</w:t>
            </w:r>
            <w:r w:rsidR="006F428F">
              <w:rPr>
                <w:rFonts w:eastAsiaTheme="minorEastAsia"/>
                <w:b w:val="0"/>
                <w:bCs w:val="0"/>
                <w:smallCaps w:val="0"/>
                <w:noProof/>
                <w:sz w:val="24"/>
                <w:szCs w:val="24"/>
                <w:lang w:eastAsia="es-ES_tradnl"/>
              </w:rPr>
              <w:tab/>
            </w:r>
            <w:r w:rsidR="006F428F" w:rsidRPr="00BB1A36">
              <w:rPr>
                <w:rStyle w:val="Hipervnculo"/>
                <w:noProof/>
              </w:rPr>
              <w:t>Justificación e importancia</w:t>
            </w:r>
            <w:r w:rsidR="006F428F">
              <w:rPr>
                <w:noProof/>
                <w:webHidden/>
              </w:rPr>
              <w:tab/>
            </w:r>
            <w:r w:rsidR="006F428F">
              <w:rPr>
                <w:noProof/>
                <w:webHidden/>
              </w:rPr>
              <w:fldChar w:fldCharType="begin"/>
            </w:r>
            <w:r w:rsidR="006F428F">
              <w:rPr>
                <w:noProof/>
                <w:webHidden/>
              </w:rPr>
              <w:instrText xml:space="preserve"> PAGEREF _Toc43112177 \h </w:instrText>
            </w:r>
            <w:r w:rsidR="006F428F">
              <w:rPr>
                <w:noProof/>
                <w:webHidden/>
              </w:rPr>
            </w:r>
            <w:r w:rsidR="006F428F">
              <w:rPr>
                <w:noProof/>
                <w:webHidden/>
              </w:rPr>
              <w:fldChar w:fldCharType="separate"/>
            </w:r>
            <w:r w:rsidR="006F428F">
              <w:rPr>
                <w:noProof/>
                <w:webHidden/>
              </w:rPr>
              <w:t>9</w:t>
            </w:r>
            <w:r w:rsidR="006F428F">
              <w:rPr>
                <w:noProof/>
                <w:webHidden/>
              </w:rPr>
              <w:fldChar w:fldCharType="end"/>
            </w:r>
          </w:hyperlink>
        </w:p>
        <w:p w14:paraId="1C2EF76B" w14:textId="087E1363"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8" w:history="1">
            <w:r w:rsidR="006F428F" w:rsidRPr="00BB1A36">
              <w:rPr>
                <w:rStyle w:val="Hipervnculo"/>
                <w:noProof/>
              </w:rPr>
              <w:t>1.3.</w:t>
            </w:r>
            <w:r w:rsidR="006F428F">
              <w:rPr>
                <w:rFonts w:eastAsiaTheme="minorEastAsia"/>
                <w:b w:val="0"/>
                <w:bCs w:val="0"/>
                <w:smallCaps w:val="0"/>
                <w:noProof/>
                <w:sz w:val="24"/>
                <w:szCs w:val="24"/>
                <w:lang w:eastAsia="es-ES_tradnl"/>
              </w:rPr>
              <w:tab/>
            </w:r>
            <w:r w:rsidR="006F428F" w:rsidRPr="00BB1A36">
              <w:rPr>
                <w:rStyle w:val="Hipervnculo"/>
                <w:noProof/>
              </w:rPr>
              <w:t>Objetivos y alcance del proyecto</w:t>
            </w:r>
            <w:r w:rsidR="006F428F">
              <w:rPr>
                <w:noProof/>
                <w:webHidden/>
              </w:rPr>
              <w:tab/>
            </w:r>
            <w:r w:rsidR="006F428F">
              <w:rPr>
                <w:noProof/>
                <w:webHidden/>
              </w:rPr>
              <w:fldChar w:fldCharType="begin"/>
            </w:r>
            <w:r w:rsidR="006F428F">
              <w:rPr>
                <w:noProof/>
                <w:webHidden/>
              </w:rPr>
              <w:instrText xml:space="preserve"> PAGEREF _Toc43112178 \h </w:instrText>
            </w:r>
            <w:r w:rsidR="006F428F">
              <w:rPr>
                <w:noProof/>
                <w:webHidden/>
              </w:rPr>
            </w:r>
            <w:r w:rsidR="006F428F">
              <w:rPr>
                <w:noProof/>
                <w:webHidden/>
              </w:rPr>
              <w:fldChar w:fldCharType="separate"/>
            </w:r>
            <w:r w:rsidR="006F428F">
              <w:rPr>
                <w:noProof/>
                <w:webHidden/>
              </w:rPr>
              <w:t>11</w:t>
            </w:r>
            <w:r w:rsidR="006F428F">
              <w:rPr>
                <w:noProof/>
                <w:webHidden/>
              </w:rPr>
              <w:fldChar w:fldCharType="end"/>
            </w:r>
          </w:hyperlink>
        </w:p>
        <w:p w14:paraId="50D6874E" w14:textId="045410A7"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79" w:history="1">
            <w:r w:rsidR="006F428F" w:rsidRPr="00BB1A36">
              <w:rPr>
                <w:rStyle w:val="Hipervnculo"/>
                <w:noProof/>
              </w:rPr>
              <w:t>1.4.</w:t>
            </w:r>
            <w:r w:rsidR="006F428F">
              <w:rPr>
                <w:rFonts w:eastAsiaTheme="minorEastAsia"/>
                <w:b w:val="0"/>
                <w:bCs w:val="0"/>
                <w:smallCaps w:val="0"/>
                <w:noProof/>
                <w:sz w:val="24"/>
                <w:szCs w:val="24"/>
                <w:lang w:eastAsia="es-ES_tradnl"/>
              </w:rPr>
              <w:tab/>
            </w:r>
            <w:r w:rsidR="006F428F" w:rsidRPr="00BB1A36">
              <w:rPr>
                <w:rStyle w:val="Hipervnculo"/>
                <w:noProof/>
              </w:rPr>
              <w:t>Medios utilizados</w:t>
            </w:r>
            <w:r w:rsidR="006F428F">
              <w:rPr>
                <w:noProof/>
                <w:webHidden/>
              </w:rPr>
              <w:tab/>
            </w:r>
            <w:r w:rsidR="006F428F">
              <w:rPr>
                <w:noProof/>
                <w:webHidden/>
              </w:rPr>
              <w:fldChar w:fldCharType="begin"/>
            </w:r>
            <w:r w:rsidR="006F428F">
              <w:rPr>
                <w:noProof/>
                <w:webHidden/>
              </w:rPr>
              <w:instrText xml:space="preserve"> PAGEREF _Toc43112179 \h </w:instrText>
            </w:r>
            <w:r w:rsidR="006F428F">
              <w:rPr>
                <w:noProof/>
                <w:webHidden/>
              </w:rPr>
            </w:r>
            <w:r w:rsidR="006F428F">
              <w:rPr>
                <w:noProof/>
                <w:webHidden/>
              </w:rPr>
              <w:fldChar w:fldCharType="separate"/>
            </w:r>
            <w:r w:rsidR="006F428F">
              <w:rPr>
                <w:noProof/>
                <w:webHidden/>
              </w:rPr>
              <w:t>11</w:t>
            </w:r>
            <w:r w:rsidR="006F428F">
              <w:rPr>
                <w:noProof/>
                <w:webHidden/>
              </w:rPr>
              <w:fldChar w:fldCharType="end"/>
            </w:r>
          </w:hyperlink>
        </w:p>
        <w:p w14:paraId="5111A775" w14:textId="064DFA28"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0" w:history="1">
            <w:r w:rsidR="006F428F" w:rsidRPr="00BB1A36">
              <w:rPr>
                <w:rStyle w:val="Hipervnculo"/>
                <w:noProof/>
              </w:rPr>
              <w:t>1.5.</w:t>
            </w:r>
            <w:r w:rsidR="006F428F">
              <w:rPr>
                <w:rFonts w:eastAsiaTheme="minorEastAsia"/>
                <w:b w:val="0"/>
                <w:bCs w:val="0"/>
                <w:smallCaps w:val="0"/>
                <w:noProof/>
                <w:sz w:val="24"/>
                <w:szCs w:val="24"/>
                <w:lang w:eastAsia="es-ES_tradnl"/>
              </w:rPr>
              <w:tab/>
            </w:r>
            <w:r w:rsidR="006F428F" w:rsidRPr="00BB1A36">
              <w:rPr>
                <w:rStyle w:val="Hipervnculo"/>
                <w:noProof/>
              </w:rPr>
              <w:t>Organización de la memoria</w:t>
            </w:r>
            <w:r w:rsidR="006F428F">
              <w:rPr>
                <w:noProof/>
                <w:webHidden/>
              </w:rPr>
              <w:tab/>
            </w:r>
            <w:r w:rsidR="006F428F">
              <w:rPr>
                <w:noProof/>
                <w:webHidden/>
              </w:rPr>
              <w:fldChar w:fldCharType="begin"/>
            </w:r>
            <w:r w:rsidR="006F428F">
              <w:rPr>
                <w:noProof/>
                <w:webHidden/>
              </w:rPr>
              <w:instrText xml:space="preserve"> PAGEREF _Toc43112180 \h </w:instrText>
            </w:r>
            <w:r w:rsidR="006F428F">
              <w:rPr>
                <w:noProof/>
                <w:webHidden/>
              </w:rPr>
            </w:r>
            <w:r w:rsidR="006F428F">
              <w:rPr>
                <w:noProof/>
                <w:webHidden/>
              </w:rPr>
              <w:fldChar w:fldCharType="separate"/>
            </w:r>
            <w:r w:rsidR="006F428F">
              <w:rPr>
                <w:noProof/>
                <w:webHidden/>
              </w:rPr>
              <w:t>11</w:t>
            </w:r>
            <w:r w:rsidR="006F428F">
              <w:rPr>
                <w:noProof/>
                <w:webHidden/>
              </w:rPr>
              <w:fldChar w:fldCharType="end"/>
            </w:r>
          </w:hyperlink>
        </w:p>
        <w:p w14:paraId="2D521177" w14:textId="132912B2"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181" w:history="1">
            <w:r w:rsidR="006F428F" w:rsidRPr="00BB1A36">
              <w:rPr>
                <w:rStyle w:val="Hipervnculo"/>
                <w:noProof/>
              </w:rPr>
              <w:t>CAPÍTULO 2: EFECTOS DE LA PERCEPCIÓN VISUAL HUMANA</w:t>
            </w:r>
            <w:r w:rsidR="006F428F">
              <w:rPr>
                <w:noProof/>
                <w:webHidden/>
              </w:rPr>
              <w:tab/>
            </w:r>
            <w:r w:rsidR="006F428F">
              <w:rPr>
                <w:noProof/>
                <w:webHidden/>
              </w:rPr>
              <w:fldChar w:fldCharType="begin"/>
            </w:r>
            <w:r w:rsidR="006F428F">
              <w:rPr>
                <w:noProof/>
                <w:webHidden/>
              </w:rPr>
              <w:instrText xml:space="preserve"> PAGEREF _Toc43112181 \h </w:instrText>
            </w:r>
            <w:r w:rsidR="006F428F">
              <w:rPr>
                <w:noProof/>
                <w:webHidden/>
              </w:rPr>
            </w:r>
            <w:r w:rsidR="006F428F">
              <w:rPr>
                <w:noProof/>
                <w:webHidden/>
              </w:rPr>
              <w:fldChar w:fldCharType="separate"/>
            </w:r>
            <w:r w:rsidR="006F428F">
              <w:rPr>
                <w:noProof/>
                <w:webHidden/>
              </w:rPr>
              <w:t>13</w:t>
            </w:r>
            <w:r w:rsidR="006F428F">
              <w:rPr>
                <w:noProof/>
                <w:webHidden/>
              </w:rPr>
              <w:fldChar w:fldCharType="end"/>
            </w:r>
          </w:hyperlink>
        </w:p>
        <w:p w14:paraId="4074D387" w14:textId="5A3C813C"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2" w:history="1">
            <w:r w:rsidR="006F428F" w:rsidRPr="00BB1A36">
              <w:rPr>
                <w:rStyle w:val="Hipervnculo"/>
                <w:noProof/>
              </w:rPr>
              <w:t>2.1.</w:t>
            </w:r>
            <w:r w:rsidR="006F428F">
              <w:rPr>
                <w:rFonts w:eastAsiaTheme="minorEastAsia"/>
                <w:b w:val="0"/>
                <w:bCs w:val="0"/>
                <w:smallCaps w:val="0"/>
                <w:noProof/>
                <w:sz w:val="24"/>
                <w:szCs w:val="24"/>
                <w:lang w:eastAsia="es-ES_tradnl"/>
              </w:rPr>
              <w:tab/>
            </w:r>
            <w:r w:rsidR="006F428F" w:rsidRPr="00BB1A36">
              <w:rPr>
                <w:rStyle w:val="Hipervnculo"/>
                <w:noProof/>
              </w:rPr>
              <w:t>Introducción</w:t>
            </w:r>
            <w:r w:rsidR="006F428F">
              <w:rPr>
                <w:noProof/>
                <w:webHidden/>
              </w:rPr>
              <w:tab/>
            </w:r>
            <w:r w:rsidR="006F428F">
              <w:rPr>
                <w:noProof/>
                <w:webHidden/>
              </w:rPr>
              <w:fldChar w:fldCharType="begin"/>
            </w:r>
            <w:r w:rsidR="006F428F">
              <w:rPr>
                <w:noProof/>
                <w:webHidden/>
              </w:rPr>
              <w:instrText xml:space="preserve"> PAGEREF _Toc43112182 \h </w:instrText>
            </w:r>
            <w:r w:rsidR="006F428F">
              <w:rPr>
                <w:noProof/>
                <w:webHidden/>
              </w:rPr>
            </w:r>
            <w:r w:rsidR="006F428F">
              <w:rPr>
                <w:noProof/>
                <w:webHidden/>
              </w:rPr>
              <w:fldChar w:fldCharType="separate"/>
            </w:r>
            <w:r w:rsidR="006F428F">
              <w:rPr>
                <w:noProof/>
                <w:webHidden/>
              </w:rPr>
              <w:t>13</w:t>
            </w:r>
            <w:r w:rsidR="006F428F">
              <w:rPr>
                <w:noProof/>
                <w:webHidden/>
              </w:rPr>
              <w:fldChar w:fldCharType="end"/>
            </w:r>
          </w:hyperlink>
        </w:p>
        <w:p w14:paraId="5CE3BEF4" w14:textId="47A45E11"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3" w:history="1">
            <w:r w:rsidR="006F428F" w:rsidRPr="00BB1A36">
              <w:rPr>
                <w:rStyle w:val="Hipervnculo"/>
                <w:noProof/>
              </w:rPr>
              <w:t>2.2.</w:t>
            </w:r>
            <w:r w:rsidR="006F428F">
              <w:rPr>
                <w:rFonts w:eastAsiaTheme="minorEastAsia"/>
                <w:b w:val="0"/>
                <w:bCs w:val="0"/>
                <w:smallCaps w:val="0"/>
                <w:noProof/>
                <w:sz w:val="24"/>
                <w:szCs w:val="24"/>
                <w:lang w:eastAsia="es-ES_tradnl"/>
              </w:rPr>
              <w:tab/>
            </w:r>
            <w:r w:rsidR="006F428F" w:rsidRPr="00BB1A36">
              <w:rPr>
                <w:rStyle w:val="Hipervnculo"/>
                <w:noProof/>
              </w:rPr>
              <w:t>Espectro visible</w:t>
            </w:r>
            <w:r w:rsidR="006F428F">
              <w:rPr>
                <w:noProof/>
                <w:webHidden/>
              </w:rPr>
              <w:tab/>
            </w:r>
            <w:r w:rsidR="006F428F">
              <w:rPr>
                <w:noProof/>
                <w:webHidden/>
              </w:rPr>
              <w:fldChar w:fldCharType="begin"/>
            </w:r>
            <w:r w:rsidR="006F428F">
              <w:rPr>
                <w:noProof/>
                <w:webHidden/>
              </w:rPr>
              <w:instrText xml:space="preserve"> PAGEREF _Toc43112183 \h </w:instrText>
            </w:r>
            <w:r w:rsidR="006F428F">
              <w:rPr>
                <w:noProof/>
                <w:webHidden/>
              </w:rPr>
            </w:r>
            <w:r w:rsidR="006F428F">
              <w:rPr>
                <w:noProof/>
                <w:webHidden/>
              </w:rPr>
              <w:fldChar w:fldCharType="separate"/>
            </w:r>
            <w:r w:rsidR="006F428F">
              <w:rPr>
                <w:noProof/>
                <w:webHidden/>
              </w:rPr>
              <w:t>14</w:t>
            </w:r>
            <w:r w:rsidR="006F428F">
              <w:rPr>
                <w:noProof/>
                <w:webHidden/>
              </w:rPr>
              <w:fldChar w:fldCharType="end"/>
            </w:r>
          </w:hyperlink>
        </w:p>
        <w:p w14:paraId="28217979" w14:textId="59231D93"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4" w:history="1">
            <w:r w:rsidR="006F428F" w:rsidRPr="00BB1A36">
              <w:rPr>
                <w:rStyle w:val="Hipervnculo"/>
                <w:noProof/>
              </w:rPr>
              <w:t>2.3.</w:t>
            </w:r>
            <w:r w:rsidR="006F428F">
              <w:rPr>
                <w:rFonts w:eastAsiaTheme="minorEastAsia"/>
                <w:b w:val="0"/>
                <w:bCs w:val="0"/>
                <w:smallCaps w:val="0"/>
                <w:noProof/>
                <w:sz w:val="24"/>
                <w:szCs w:val="24"/>
                <w:lang w:eastAsia="es-ES_tradnl"/>
              </w:rPr>
              <w:tab/>
            </w:r>
            <w:r w:rsidR="006F428F" w:rsidRPr="00BB1A36">
              <w:rPr>
                <w:rStyle w:val="Hipervnculo"/>
                <w:noProof/>
              </w:rPr>
              <w:t>El ojo humano</w:t>
            </w:r>
            <w:r w:rsidR="006F428F">
              <w:rPr>
                <w:noProof/>
                <w:webHidden/>
              </w:rPr>
              <w:tab/>
            </w:r>
            <w:r w:rsidR="006F428F">
              <w:rPr>
                <w:noProof/>
                <w:webHidden/>
              </w:rPr>
              <w:fldChar w:fldCharType="begin"/>
            </w:r>
            <w:r w:rsidR="006F428F">
              <w:rPr>
                <w:noProof/>
                <w:webHidden/>
              </w:rPr>
              <w:instrText xml:space="preserve"> PAGEREF _Toc43112184 \h </w:instrText>
            </w:r>
            <w:r w:rsidR="006F428F">
              <w:rPr>
                <w:noProof/>
                <w:webHidden/>
              </w:rPr>
            </w:r>
            <w:r w:rsidR="006F428F">
              <w:rPr>
                <w:noProof/>
                <w:webHidden/>
              </w:rPr>
              <w:fldChar w:fldCharType="separate"/>
            </w:r>
            <w:r w:rsidR="006F428F">
              <w:rPr>
                <w:noProof/>
                <w:webHidden/>
              </w:rPr>
              <w:t>15</w:t>
            </w:r>
            <w:r w:rsidR="006F428F">
              <w:rPr>
                <w:noProof/>
                <w:webHidden/>
              </w:rPr>
              <w:fldChar w:fldCharType="end"/>
            </w:r>
          </w:hyperlink>
        </w:p>
        <w:p w14:paraId="273DE0D7" w14:textId="15F5028A"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5" w:history="1">
            <w:r w:rsidR="006F428F" w:rsidRPr="00BB1A36">
              <w:rPr>
                <w:rStyle w:val="Hipervnculo"/>
                <w:noProof/>
              </w:rPr>
              <w:t>2.4.</w:t>
            </w:r>
            <w:r w:rsidR="006F428F">
              <w:rPr>
                <w:rFonts w:eastAsiaTheme="minorEastAsia"/>
                <w:b w:val="0"/>
                <w:bCs w:val="0"/>
                <w:smallCaps w:val="0"/>
                <w:noProof/>
                <w:sz w:val="24"/>
                <w:szCs w:val="24"/>
                <w:lang w:eastAsia="es-ES_tradnl"/>
              </w:rPr>
              <w:tab/>
            </w:r>
            <w:r w:rsidR="006F428F" w:rsidRPr="00BB1A36">
              <w:rPr>
                <w:rStyle w:val="Hipervnculo"/>
                <w:noProof/>
              </w:rPr>
              <w:t>El sistema visual humano (SVH)</w:t>
            </w:r>
            <w:r w:rsidR="006F428F">
              <w:rPr>
                <w:noProof/>
                <w:webHidden/>
              </w:rPr>
              <w:tab/>
            </w:r>
            <w:r w:rsidR="006F428F">
              <w:rPr>
                <w:noProof/>
                <w:webHidden/>
              </w:rPr>
              <w:fldChar w:fldCharType="begin"/>
            </w:r>
            <w:r w:rsidR="006F428F">
              <w:rPr>
                <w:noProof/>
                <w:webHidden/>
              </w:rPr>
              <w:instrText xml:space="preserve"> PAGEREF _Toc43112185 \h </w:instrText>
            </w:r>
            <w:r w:rsidR="006F428F">
              <w:rPr>
                <w:noProof/>
                <w:webHidden/>
              </w:rPr>
            </w:r>
            <w:r w:rsidR="006F428F">
              <w:rPr>
                <w:noProof/>
                <w:webHidden/>
              </w:rPr>
              <w:fldChar w:fldCharType="separate"/>
            </w:r>
            <w:r w:rsidR="006F428F">
              <w:rPr>
                <w:noProof/>
                <w:webHidden/>
              </w:rPr>
              <w:t>16</w:t>
            </w:r>
            <w:r w:rsidR="006F428F">
              <w:rPr>
                <w:noProof/>
                <w:webHidden/>
              </w:rPr>
              <w:fldChar w:fldCharType="end"/>
            </w:r>
          </w:hyperlink>
        </w:p>
        <w:p w14:paraId="0BE74F55" w14:textId="14A3A013"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6" w:history="1">
            <w:r w:rsidR="006F428F" w:rsidRPr="00BB1A36">
              <w:rPr>
                <w:rStyle w:val="Hipervnculo"/>
                <w:noProof/>
              </w:rPr>
              <w:t>2.5.</w:t>
            </w:r>
            <w:r w:rsidR="006F428F">
              <w:rPr>
                <w:rFonts w:eastAsiaTheme="minorEastAsia"/>
                <w:b w:val="0"/>
                <w:bCs w:val="0"/>
                <w:smallCaps w:val="0"/>
                <w:noProof/>
                <w:sz w:val="24"/>
                <w:szCs w:val="24"/>
                <w:lang w:eastAsia="es-ES_tradnl"/>
              </w:rPr>
              <w:tab/>
            </w:r>
            <w:r w:rsidR="006F428F" w:rsidRPr="00BB1A36">
              <w:rPr>
                <w:rStyle w:val="Hipervnculo"/>
                <w:noProof/>
              </w:rPr>
              <w:t>El proceso de la percepción visual</w:t>
            </w:r>
            <w:r w:rsidR="006F428F">
              <w:rPr>
                <w:noProof/>
                <w:webHidden/>
              </w:rPr>
              <w:tab/>
            </w:r>
            <w:r w:rsidR="006F428F">
              <w:rPr>
                <w:noProof/>
                <w:webHidden/>
              </w:rPr>
              <w:fldChar w:fldCharType="begin"/>
            </w:r>
            <w:r w:rsidR="006F428F">
              <w:rPr>
                <w:noProof/>
                <w:webHidden/>
              </w:rPr>
              <w:instrText xml:space="preserve"> PAGEREF _Toc43112186 \h </w:instrText>
            </w:r>
            <w:r w:rsidR="006F428F">
              <w:rPr>
                <w:noProof/>
                <w:webHidden/>
              </w:rPr>
            </w:r>
            <w:r w:rsidR="006F428F">
              <w:rPr>
                <w:noProof/>
                <w:webHidden/>
              </w:rPr>
              <w:fldChar w:fldCharType="separate"/>
            </w:r>
            <w:r w:rsidR="006F428F">
              <w:rPr>
                <w:noProof/>
                <w:webHidden/>
              </w:rPr>
              <w:t>17</w:t>
            </w:r>
            <w:r w:rsidR="006F428F">
              <w:rPr>
                <w:noProof/>
                <w:webHidden/>
              </w:rPr>
              <w:fldChar w:fldCharType="end"/>
            </w:r>
          </w:hyperlink>
        </w:p>
        <w:p w14:paraId="43DB1E56" w14:textId="594C1CDB"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7" w:history="1">
            <w:r w:rsidR="006F428F" w:rsidRPr="00BB1A36">
              <w:rPr>
                <w:rStyle w:val="Hipervnculo"/>
                <w:noProof/>
              </w:rPr>
              <w:t>2.6.</w:t>
            </w:r>
            <w:r w:rsidR="006F428F">
              <w:rPr>
                <w:rFonts w:eastAsiaTheme="minorEastAsia"/>
                <w:b w:val="0"/>
                <w:bCs w:val="0"/>
                <w:smallCaps w:val="0"/>
                <w:noProof/>
                <w:sz w:val="24"/>
                <w:szCs w:val="24"/>
                <w:lang w:eastAsia="es-ES_tradnl"/>
              </w:rPr>
              <w:tab/>
            </w:r>
            <w:r w:rsidR="006F428F" w:rsidRPr="00BB1A36">
              <w:rPr>
                <w:rStyle w:val="Hipervnculo"/>
                <w:noProof/>
              </w:rPr>
              <w:t>Mecanismos básicos de la visión</w:t>
            </w:r>
            <w:r w:rsidR="006F428F">
              <w:rPr>
                <w:noProof/>
                <w:webHidden/>
              </w:rPr>
              <w:tab/>
            </w:r>
            <w:r w:rsidR="006F428F">
              <w:rPr>
                <w:noProof/>
                <w:webHidden/>
              </w:rPr>
              <w:fldChar w:fldCharType="begin"/>
            </w:r>
            <w:r w:rsidR="006F428F">
              <w:rPr>
                <w:noProof/>
                <w:webHidden/>
              </w:rPr>
              <w:instrText xml:space="preserve"> PAGEREF _Toc43112187 \h </w:instrText>
            </w:r>
            <w:r w:rsidR="006F428F">
              <w:rPr>
                <w:noProof/>
                <w:webHidden/>
              </w:rPr>
            </w:r>
            <w:r w:rsidR="006F428F">
              <w:rPr>
                <w:noProof/>
                <w:webHidden/>
              </w:rPr>
              <w:fldChar w:fldCharType="separate"/>
            </w:r>
            <w:r w:rsidR="006F428F">
              <w:rPr>
                <w:noProof/>
                <w:webHidden/>
              </w:rPr>
              <w:t>19</w:t>
            </w:r>
            <w:r w:rsidR="006F428F">
              <w:rPr>
                <w:noProof/>
                <w:webHidden/>
              </w:rPr>
              <w:fldChar w:fldCharType="end"/>
            </w:r>
          </w:hyperlink>
        </w:p>
        <w:p w14:paraId="48279465" w14:textId="560970CF"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8" w:history="1">
            <w:r w:rsidR="006F428F" w:rsidRPr="00BB1A36">
              <w:rPr>
                <w:rStyle w:val="Hipervnculo"/>
                <w:noProof/>
              </w:rPr>
              <w:t>2.7.</w:t>
            </w:r>
            <w:r w:rsidR="006F428F">
              <w:rPr>
                <w:rFonts w:eastAsiaTheme="minorEastAsia"/>
                <w:b w:val="0"/>
                <w:bCs w:val="0"/>
                <w:smallCaps w:val="0"/>
                <w:noProof/>
                <w:sz w:val="24"/>
                <w:szCs w:val="24"/>
                <w:lang w:eastAsia="es-ES_tradnl"/>
              </w:rPr>
              <w:tab/>
            </w:r>
            <w:r w:rsidR="006F428F" w:rsidRPr="00BB1A36">
              <w:rPr>
                <w:rStyle w:val="Hipervnculo"/>
                <w:noProof/>
              </w:rPr>
              <w:t>El proceso cognitivo y la corteza visual</w:t>
            </w:r>
            <w:r w:rsidR="006F428F">
              <w:rPr>
                <w:noProof/>
                <w:webHidden/>
              </w:rPr>
              <w:tab/>
            </w:r>
            <w:r w:rsidR="006F428F">
              <w:rPr>
                <w:noProof/>
                <w:webHidden/>
              </w:rPr>
              <w:fldChar w:fldCharType="begin"/>
            </w:r>
            <w:r w:rsidR="006F428F">
              <w:rPr>
                <w:noProof/>
                <w:webHidden/>
              </w:rPr>
              <w:instrText xml:space="preserve"> PAGEREF _Toc43112188 \h </w:instrText>
            </w:r>
            <w:r w:rsidR="006F428F">
              <w:rPr>
                <w:noProof/>
                <w:webHidden/>
              </w:rPr>
            </w:r>
            <w:r w:rsidR="006F428F">
              <w:rPr>
                <w:noProof/>
                <w:webHidden/>
              </w:rPr>
              <w:fldChar w:fldCharType="separate"/>
            </w:r>
            <w:r w:rsidR="006F428F">
              <w:rPr>
                <w:noProof/>
                <w:webHidden/>
              </w:rPr>
              <w:t>20</w:t>
            </w:r>
            <w:r w:rsidR="006F428F">
              <w:rPr>
                <w:noProof/>
                <w:webHidden/>
              </w:rPr>
              <w:fldChar w:fldCharType="end"/>
            </w:r>
          </w:hyperlink>
        </w:p>
        <w:p w14:paraId="3174C7A6" w14:textId="608FA796"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89" w:history="1">
            <w:r w:rsidR="006F428F" w:rsidRPr="00BB1A36">
              <w:rPr>
                <w:rStyle w:val="Hipervnculo"/>
                <w:noProof/>
              </w:rPr>
              <w:t>2.8.</w:t>
            </w:r>
            <w:r w:rsidR="006F428F">
              <w:rPr>
                <w:rFonts w:eastAsiaTheme="minorEastAsia"/>
                <w:b w:val="0"/>
                <w:bCs w:val="0"/>
                <w:smallCaps w:val="0"/>
                <w:noProof/>
                <w:sz w:val="24"/>
                <w:szCs w:val="24"/>
                <w:lang w:eastAsia="es-ES_tradnl"/>
              </w:rPr>
              <w:tab/>
            </w:r>
            <w:r w:rsidR="006F428F" w:rsidRPr="00BB1A36">
              <w:rPr>
                <w:rStyle w:val="Hipervnculo"/>
                <w:noProof/>
              </w:rPr>
              <w:t>Limitaciones del sistema visual: ilusiones ópticas</w:t>
            </w:r>
            <w:r w:rsidR="006F428F">
              <w:rPr>
                <w:noProof/>
                <w:webHidden/>
              </w:rPr>
              <w:tab/>
            </w:r>
            <w:r w:rsidR="006F428F">
              <w:rPr>
                <w:noProof/>
                <w:webHidden/>
              </w:rPr>
              <w:fldChar w:fldCharType="begin"/>
            </w:r>
            <w:r w:rsidR="006F428F">
              <w:rPr>
                <w:noProof/>
                <w:webHidden/>
              </w:rPr>
              <w:instrText xml:space="preserve"> PAGEREF _Toc43112189 \h </w:instrText>
            </w:r>
            <w:r w:rsidR="006F428F">
              <w:rPr>
                <w:noProof/>
                <w:webHidden/>
              </w:rPr>
            </w:r>
            <w:r w:rsidR="006F428F">
              <w:rPr>
                <w:noProof/>
                <w:webHidden/>
              </w:rPr>
              <w:fldChar w:fldCharType="separate"/>
            </w:r>
            <w:r w:rsidR="006F428F">
              <w:rPr>
                <w:noProof/>
                <w:webHidden/>
              </w:rPr>
              <w:t>21</w:t>
            </w:r>
            <w:r w:rsidR="006F428F">
              <w:rPr>
                <w:noProof/>
                <w:webHidden/>
              </w:rPr>
              <w:fldChar w:fldCharType="end"/>
            </w:r>
          </w:hyperlink>
        </w:p>
        <w:p w14:paraId="681C06CA" w14:textId="1E233EC5"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90" w:history="1">
            <w:r w:rsidR="006F428F" w:rsidRPr="00BB1A36">
              <w:rPr>
                <w:rStyle w:val="Hipervnculo"/>
                <w:noProof/>
              </w:rPr>
              <w:t>2.9.</w:t>
            </w:r>
            <w:r w:rsidR="006F428F">
              <w:rPr>
                <w:rFonts w:eastAsiaTheme="minorEastAsia"/>
                <w:b w:val="0"/>
                <w:bCs w:val="0"/>
                <w:smallCaps w:val="0"/>
                <w:noProof/>
                <w:sz w:val="24"/>
                <w:szCs w:val="24"/>
                <w:lang w:eastAsia="es-ES_tradnl"/>
              </w:rPr>
              <w:tab/>
            </w:r>
            <w:r w:rsidR="006F428F" w:rsidRPr="00BB1A36">
              <w:rPr>
                <w:rStyle w:val="Hipervnculo"/>
                <w:noProof/>
              </w:rPr>
              <w:t>Enmascaramiento visual</w:t>
            </w:r>
            <w:r w:rsidR="006F428F">
              <w:rPr>
                <w:noProof/>
                <w:webHidden/>
              </w:rPr>
              <w:tab/>
            </w:r>
            <w:r w:rsidR="006F428F">
              <w:rPr>
                <w:noProof/>
                <w:webHidden/>
              </w:rPr>
              <w:fldChar w:fldCharType="begin"/>
            </w:r>
            <w:r w:rsidR="006F428F">
              <w:rPr>
                <w:noProof/>
                <w:webHidden/>
              </w:rPr>
              <w:instrText xml:space="preserve"> PAGEREF _Toc43112190 \h </w:instrText>
            </w:r>
            <w:r w:rsidR="006F428F">
              <w:rPr>
                <w:noProof/>
                <w:webHidden/>
              </w:rPr>
            </w:r>
            <w:r w:rsidR="006F428F">
              <w:rPr>
                <w:noProof/>
                <w:webHidden/>
              </w:rPr>
              <w:fldChar w:fldCharType="separate"/>
            </w:r>
            <w:r w:rsidR="006F428F">
              <w:rPr>
                <w:noProof/>
                <w:webHidden/>
              </w:rPr>
              <w:t>22</w:t>
            </w:r>
            <w:r w:rsidR="006F428F">
              <w:rPr>
                <w:noProof/>
                <w:webHidden/>
              </w:rPr>
              <w:fldChar w:fldCharType="end"/>
            </w:r>
          </w:hyperlink>
        </w:p>
        <w:p w14:paraId="163D6B45" w14:textId="300456F2" w:rsidR="006F428F" w:rsidRDefault="00A845CC" w:rsidP="00556C70">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1" w:history="1">
            <w:r w:rsidR="006F428F" w:rsidRPr="00BB1A36">
              <w:rPr>
                <w:rStyle w:val="Hipervnculo"/>
                <w:noProof/>
              </w:rPr>
              <w:t>2.10.</w:t>
            </w:r>
            <w:r w:rsidR="006F428F">
              <w:rPr>
                <w:rFonts w:eastAsiaTheme="minorEastAsia"/>
                <w:b w:val="0"/>
                <w:bCs w:val="0"/>
                <w:smallCaps w:val="0"/>
                <w:noProof/>
                <w:sz w:val="24"/>
                <w:szCs w:val="24"/>
                <w:lang w:eastAsia="es-ES_tradnl"/>
              </w:rPr>
              <w:tab/>
            </w:r>
            <w:r w:rsidR="006F428F" w:rsidRPr="00BB1A36">
              <w:rPr>
                <w:rStyle w:val="Hipervnculo"/>
                <w:noProof/>
              </w:rPr>
              <w:t>Percepción del movimiento</w:t>
            </w:r>
            <w:r w:rsidR="006F428F">
              <w:rPr>
                <w:noProof/>
                <w:webHidden/>
              </w:rPr>
              <w:tab/>
            </w:r>
            <w:r w:rsidR="006F428F">
              <w:rPr>
                <w:noProof/>
                <w:webHidden/>
              </w:rPr>
              <w:fldChar w:fldCharType="begin"/>
            </w:r>
            <w:r w:rsidR="006F428F">
              <w:rPr>
                <w:noProof/>
                <w:webHidden/>
              </w:rPr>
              <w:instrText xml:space="preserve"> PAGEREF _Toc43112191 \h </w:instrText>
            </w:r>
            <w:r w:rsidR="006F428F">
              <w:rPr>
                <w:noProof/>
                <w:webHidden/>
              </w:rPr>
            </w:r>
            <w:r w:rsidR="006F428F">
              <w:rPr>
                <w:noProof/>
                <w:webHidden/>
              </w:rPr>
              <w:fldChar w:fldCharType="separate"/>
            </w:r>
            <w:r w:rsidR="006F428F">
              <w:rPr>
                <w:noProof/>
                <w:webHidden/>
              </w:rPr>
              <w:t>23</w:t>
            </w:r>
            <w:r w:rsidR="006F428F">
              <w:rPr>
                <w:noProof/>
                <w:webHidden/>
              </w:rPr>
              <w:fldChar w:fldCharType="end"/>
            </w:r>
          </w:hyperlink>
        </w:p>
        <w:p w14:paraId="4D490185" w14:textId="3C78E900" w:rsidR="006F428F" w:rsidRDefault="00A845CC" w:rsidP="00556C70">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2" w:history="1">
            <w:r w:rsidR="006F428F" w:rsidRPr="00BB1A36">
              <w:rPr>
                <w:rStyle w:val="Hipervnculo"/>
                <w:noProof/>
              </w:rPr>
              <w:t>2.11.</w:t>
            </w:r>
            <w:r w:rsidR="006F428F">
              <w:rPr>
                <w:rFonts w:eastAsiaTheme="minorEastAsia"/>
                <w:b w:val="0"/>
                <w:bCs w:val="0"/>
                <w:smallCaps w:val="0"/>
                <w:noProof/>
                <w:sz w:val="24"/>
                <w:szCs w:val="24"/>
                <w:lang w:eastAsia="es-ES_tradnl"/>
              </w:rPr>
              <w:tab/>
            </w:r>
            <w:r w:rsidR="006F428F" w:rsidRPr="00BB1A36">
              <w:rPr>
                <w:rStyle w:val="Hipervnculo"/>
                <w:noProof/>
              </w:rPr>
              <w:t>Percepción del parpadeo de la visión humana (flicker)</w:t>
            </w:r>
            <w:r w:rsidR="006F428F">
              <w:rPr>
                <w:noProof/>
                <w:webHidden/>
              </w:rPr>
              <w:tab/>
            </w:r>
            <w:r w:rsidR="006F428F">
              <w:rPr>
                <w:noProof/>
                <w:webHidden/>
              </w:rPr>
              <w:fldChar w:fldCharType="begin"/>
            </w:r>
            <w:r w:rsidR="006F428F">
              <w:rPr>
                <w:noProof/>
                <w:webHidden/>
              </w:rPr>
              <w:instrText xml:space="preserve"> PAGEREF _Toc43112192 \h </w:instrText>
            </w:r>
            <w:r w:rsidR="006F428F">
              <w:rPr>
                <w:noProof/>
                <w:webHidden/>
              </w:rPr>
            </w:r>
            <w:r w:rsidR="006F428F">
              <w:rPr>
                <w:noProof/>
                <w:webHidden/>
              </w:rPr>
              <w:fldChar w:fldCharType="separate"/>
            </w:r>
            <w:r w:rsidR="006F428F">
              <w:rPr>
                <w:noProof/>
                <w:webHidden/>
              </w:rPr>
              <w:t>23</w:t>
            </w:r>
            <w:r w:rsidR="006F428F">
              <w:rPr>
                <w:noProof/>
                <w:webHidden/>
              </w:rPr>
              <w:fldChar w:fldCharType="end"/>
            </w:r>
          </w:hyperlink>
        </w:p>
        <w:p w14:paraId="04CC21CA" w14:textId="73D3990F" w:rsidR="006F428F" w:rsidRDefault="00A845CC" w:rsidP="00556C70">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3" w:history="1">
            <w:r w:rsidR="006F428F" w:rsidRPr="00BB1A36">
              <w:rPr>
                <w:rStyle w:val="Hipervnculo"/>
                <w:noProof/>
              </w:rPr>
              <w:t>2.12.</w:t>
            </w:r>
            <w:r w:rsidR="006F428F">
              <w:rPr>
                <w:rFonts w:eastAsiaTheme="minorEastAsia"/>
                <w:b w:val="0"/>
                <w:bCs w:val="0"/>
                <w:smallCaps w:val="0"/>
                <w:noProof/>
                <w:sz w:val="24"/>
                <w:szCs w:val="24"/>
                <w:lang w:eastAsia="es-ES_tradnl"/>
              </w:rPr>
              <w:tab/>
            </w:r>
            <w:r w:rsidR="006F428F" w:rsidRPr="00BB1A36">
              <w:rPr>
                <w:rStyle w:val="Hipervnculo"/>
                <w:noProof/>
              </w:rPr>
              <w:t>Factores que determinan la sensibilidad al contraste</w:t>
            </w:r>
            <w:r w:rsidR="006F428F">
              <w:rPr>
                <w:noProof/>
                <w:webHidden/>
              </w:rPr>
              <w:tab/>
            </w:r>
            <w:r w:rsidR="006F428F">
              <w:rPr>
                <w:noProof/>
                <w:webHidden/>
              </w:rPr>
              <w:fldChar w:fldCharType="begin"/>
            </w:r>
            <w:r w:rsidR="006F428F">
              <w:rPr>
                <w:noProof/>
                <w:webHidden/>
              </w:rPr>
              <w:instrText xml:space="preserve"> PAGEREF _Toc43112193 \h </w:instrText>
            </w:r>
            <w:r w:rsidR="006F428F">
              <w:rPr>
                <w:noProof/>
                <w:webHidden/>
              </w:rPr>
            </w:r>
            <w:r w:rsidR="006F428F">
              <w:rPr>
                <w:noProof/>
                <w:webHidden/>
              </w:rPr>
              <w:fldChar w:fldCharType="separate"/>
            </w:r>
            <w:r w:rsidR="006F428F">
              <w:rPr>
                <w:noProof/>
                <w:webHidden/>
              </w:rPr>
              <w:t>24</w:t>
            </w:r>
            <w:r w:rsidR="006F428F">
              <w:rPr>
                <w:noProof/>
                <w:webHidden/>
              </w:rPr>
              <w:fldChar w:fldCharType="end"/>
            </w:r>
          </w:hyperlink>
        </w:p>
        <w:p w14:paraId="2638E706" w14:textId="1CD1CAC4" w:rsidR="006F428F" w:rsidRDefault="00A845CC" w:rsidP="00556C70">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4" w:history="1">
            <w:r w:rsidR="006F428F" w:rsidRPr="00BB1A36">
              <w:rPr>
                <w:rStyle w:val="Hipervnculo"/>
                <w:noProof/>
              </w:rPr>
              <w:t>2.13.</w:t>
            </w:r>
            <w:r w:rsidR="006F428F">
              <w:rPr>
                <w:rFonts w:eastAsiaTheme="minorEastAsia"/>
                <w:b w:val="0"/>
                <w:bCs w:val="0"/>
                <w:smallCaps w:val="0"/>
                <w:noProof/>
                <w:sz w:val="24"/>
                <w:szCs w:val="24"/>
                <w:lang w:eastAsia="es-ES_tradnl"/>
              </w:rPr>
              <w:tab/>
            </w:r>
            <w:r w:rsidR="006F428F" w:rsidRPr="00BB1A36">
              <w:rPr>
                <w:rStyle w:val="Hipervnculo"/>
                <w:noProof/>
              </w:rPr>
              <w:t>Sensibilidad temporal</w:t>
            </w:r>
            <w:r w:rsidR="006F428F">
              <w:rPr>
                <w:noProof/>
                <w:webHidden/>
              </w:rPr>
              <w:tab/>
            </w:r>
            <w:r w:rsidR="006F428F">
              <w:rPr>
                <w:noProof/>
                <w:webHidden/>
              </w:rPr>
              <w:fldChar w:fldCharType="begin"/>
            </w:r>
            <w:r w:rsidR="006F428F">
              <w:rPr>
                <w:noProof/>
                <w:webHidden/>
              </w:rPr>
              <w:instrText xml:space="preserve"> PAGEREF _Toc43112194 \h </w:instrText>
            </w:r>
            <w:r w:rsidR="006F428F">
              <w:rPr>
                <w:noProof/>
                <w:webHidden/>
              </w:rPr>
            </w:r>
            <w:r w:rsidR="006F428F">
              <w:rPr>
                <w:noProof/>
                <w:webHidden/>
              </w:rPr>
              <w:fldChar w:fldCharType="separate"/>
            </w:r>
            <w:r w:rsidR="006F428F">
              <w:rPr>
                <w:noProof/>
                <w:webHidden/>
              </w:rPr>
              <w:t>26</w:t>
            </w:r>
            <w:r w:rsidR="006F428F">
              <w:rPr>
                <w:noProof/>
                <w:webHidden/>
              </w:rPr>
              <w:fldChar w:fldCharType="end"/>
            </w:r>
          </w:hyperlink>
        </w:p>
        <w:p w14:paraId="7003A433" w14:textId="7E99F079" w:rsidR="006F428F" w:rsidRDefault="00A845CC" w:rsidP="00556C70">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5" w:history="1">
            <w:r w:rsidR="006F428F" w:rsidRPr="00BB1A36">
              <w:rPr>
                <w:rStyle w:val="Hipervnculo"/>
                <w:noProof/>
              </w:rPr>
              <w:t>2.14.</w:t>
            </w:r>
            <w:r w:rsidR="006F428F">
              <w:rPr>
                <w:rFonts w:eastAsiaTheme="minorEastAsia"/>
                <w:b w:val="0"/>
                <w:bCs w:val="0"/>
                <w:smallCaps w:val="0"/>
                <w:noProof/>
                <w:sz w:val="24"/>
                <w:szCs w:val="24"/>
                <w:lang w:eastAsia="es-ES_tradnl"/>
              </w:rPr>
              <w:tab/>
            </w:r>
            <w:r w:rsidR="006F428F" w:rsidRPr="00BB1A36">
              <w:rPr>
                <w:rStyle w:val="Hipervnculo"/>
                <w:noProof/>
              </w:rPr>
              <w:t>Agudeza visual y visión periférica</w:t>
            </w:r>
            <w:r w:rsidR="006F428F">
              <w:rPr>
                <w:noProof/>
                <w:webHidden/>
              </w:rPr>
              <w:tab/>
            </w:r>
            <w:r w:rsidR="006F428F">
              <w:rPr>
                <w:noProof/>
                <w:webHidden/>
              </w:rPr>
              <w:fldChar w:fldCharType="begin"/>
            </w:r>
            <w:r w:rsidR="006F428F">
              <w:rPr>
                <w:noProof/>
                <w:webHidden/>
              </w:rPr>
              <w:instrText xml:space="preserve"> PAGEREF _Toc43112195 \h </w:instrText>
            </w:r>
            <w:r w:rsidR="006F428F">
              <w:rPr>
                <w:noProof/>
                <w:webHidden/>
              </w:rPr>
            </w:r>
            <w:r w:rsidR="006F428F">
              <w:rPr>
                <w:noProof/>
                <w:webHidden/>
              </w:rPr>
              <w:fldChar w:fldCharType="separate"/>
            </w:r>
            <w:r w:rsidR="006F428F">
              <w:rPr>
                <w:noProof/>
                <w:webHidden/>
              </w:rPr>
              <w:t>27</w:t>
            </w:r>
            <w:r w:rsidR="006F428F">
              <w:rPr>
                <w:noProof/>
                <w:webHidden/>
              </w:rPr>
              <w:fldChar w:fldCharType="end"/>
            </w:r>
          </w:hyperlink>
        </w:p>
        <w:p w14:paraId="56BF1C41" w14:textId="339DDB95" w:rsidR="006F428F" w:rsidRDefault="00A845CC" w:rsidP="00556C70">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6" w:history="1">
            <w:r w:rsidR="006F428F" w:rsidRPr="00BB1A36">
              <w:rPr>
                <w:rStyle w:val="Hipervnculo"/>
                <w:noProof/>
              </w:rPr>
              <w:t>2.15.</w:t>
            </w:r>
            <w:r w:rsidR="006F428F">
              <w:rPr>
                <w:rFonts w:eastAsiaTheme="minorEastAsia"/>
                <w:b w:val="0"/>
                <w:bCs w:val="0"/>
                <w:smallCaps w:val="0"/>
                <w:noProof/>
                <w:sz w:val="24"/>
                <w:szCs w:val="24"/>
                <w:lang w:eastAsia="es-ES_tradnl"/>
              </w:rPr>
              <w:tab/>
            </w:r>
            <w:r w:rsidR="006F428F" w:rsidRPr="00BB1A36">
              <w:rPr>
                <w:rStyle w:val="Hipervnculo"/>
                <w:noProof/>
              </w:rPr>
              <w:t>Pantallas y cámaras modernas</w:t>
            </w:r>
            <w:r w:rsidR="006F428F">
              <w:rPr>
                <w:noProof/>
                <w:webHidden/>
              </w:rPr>
              <w:tab/>
            </w:r>
            <w:r w:rsidR="006F428F">
              <w:rPr>
                <w:noProof/>
                <w:webHidden/>
              </w:rPr>
              <w:fldChar w:fldCharType="begin"/>
            </w:r>
            <w:r w:rsidR="006F428F">
              <w:rPr>
                <w:noProof/>
                <w:webHidden/>
              </w:rPr>
              <w:instrText xml:space="preserve"> PAGEREF _Toc43112196 \h </w:instrText>
            </w:r>
            <w:r w:rsidR="006F428F">
              <w:rPr>
                <w:noProof/>
                <w:webHidden/>
              </w:rPr>
            </w:r>
            <w:r w:rsidR="006F428F">
              <w:rPr>
                <w:noProof/>
                <w:webHidden/>
              </w:rPr>
              <w:fldChar w:fldCharType="separate"/>
            </w:r>
            <w:r w:rsidR="006F428F">
              <w:rPr>
                <w:noProof/>
                <w:webHidden/>
              </w:rPr>
              <w:t>28</w:t>
            </w:r>
            <w:r w:rsidR="006F428F">
              <w:rPr>
                <w:noProof/>
                <w:webHidden/>
              </w:rPr>
              <w:fldChar w:fldCharType="end"/>
            </w:r>
          </w:hyperlink>
        </w:p>
        <w:p w14:paraId="7CABE0D2" w14:textId="20A930CC" w:rsidR="006F428F" w:rsidRDefault="00A845CC" w:rsidP="00556C70">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3112197" w:history="1">
            <w:r w:rsidR="006F428F" w:rsidRPr="00BB1A36">
              <w:rPr>
                <w:rStyle w:val="Hipervnculo"/>
                <w:noProof/>
              </w:rPr>
              <w:t>2.16.</w:t>
            </w:r>
            <w:r w:rsidR="006F428F">
              <w:rPr>
                <w:rFonts w:eastAsiaTheme="minorEastAsia"/>
                <w:b w:val="0"/>
                <w:bCs w:val="0"/>
                <w:smallCaps w:val="0"/>
                <w:noProof/>
                <w:sz w:val="24"/>
                <w:szCs w:val="24"/>
                <w:lang w:eastAsia="es-ES_tradnl"/>
              </w:rPr>
              <w:tab/>
            </w:r>
            <w:r w:rsidR="006F428F" w:rsidRPr="00BB1A36">
              <w:rPr>
                <w:rStyle w:val="Hipervnculo"/>
                <w:noProof/>
              </w:rPr>
              <w:t>Comparación entre cámara y ojo</w:t>
            </w:r>
            <w:r w:rsidR="006F428F">
              <w:rPr>
                <w:noProof/>
                <w:webHidden/>
              </w:rPr>
              <w:tab/>
            </w:r>
            <w:r w:rsidR="006F428F">
              <w:rPr>
                <w:noProof/>
                <w:webHidden/>
              </w:rPr>
              <w:fldChar w:fldCharType="begin"/>
            </w:r>
            <w:r w:rsidR="006F428F">
              <w:rPr>
                <w:noProof/>
                <w:webHidden/>
              </w:rPr>
              <w:instrText xml:space="preserve"> PAGEREF _Toc43112197 \h </w:instrText>
            </w:r>
            <w:r w:rsidR="006F428F">
              <w:rPr>
                <w:noProof/>
                <w:webHidden/>
              </w:rPr>
            </w:r>
            <w:r w:rsidR="006F428F">
              <w:rPr>
                <w:noProof/>
                <w:webHidden/>
              </w:rPr>
              <w:fldChar w:fldCharType="separate"/>
            </w:r>
            <w:r w:rsidR="006F428F">
              <w:rPr>
                <w:noProof/>
                <w:webHidden/>
              </w:rPr>
              <w:t>28</w:t>
            </w:r>
            <w:r w:rsidR="006F428F">
              <w:rPr>
                <w:noProof/>
                <w:webHidden/>
              </w:rPr>
              <w:fldChar w:fldCharType="end"/>
            </w:r>
          </w:hyperlink>
        </w:p>
        <w:p w14:paraId="68DCD81D" w14:textId="3563D3F8"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198" w:history="1">
            <w:r w:rsidR="006F428F" w:rsidRPr="00BB1A36">
              <w:rPr>
                <w:rStyle w:val="Hipervnculo"/>
                <w:noProof/>
              </w:rPr>
              <w:t>CAPÍTULO 3: LA ESTEGANOGRAFÍA COMO CIENCIA</w:t>
            </w:r>
            <w:r w:rsidR="006F428F">
              <w:rPr>
                <w:noProof/>
                <w:webHidden/>
              </w:rPr>
              <w:tab/>
            </w:r>
            <w:r w:rsidR="006F428F">
              <w:rPr>
                <w:noProof/>
                <w:webHidden/>
              </w:rPr>
              <w:fldChar w:fldCharType="begin"/>
            </w:r>
            <w:r w:rsidR="006F428F">
              <w:rPr>
                <w:noProof/>
                <w:webHidden/>
              </w:rPr>
              <w:instrText xml:space="preserve"> PAGEREF _Toc43112198 \h </w:instrText>
            </w:r>
            <w:r w:rsidR="006F428F">
              <w:rPr>
                <w:noProof/>
                <w:webHidden/>
              </w:rPr>
            </w:r>
            <w:r w:rsidR="006F428F">
              <w:rPr>
                <w:noProof/>
                <w:webHidden/>
              </w:rPr>
              <w:fldChar w:fldCharType="separate"/>
            </w:r>
            <w:r w:rsidR="006F428F">
              <w:rPr>
                <w:noProof/>
                <w:webHidden/>
              </w:rPr>
              <w:t>29</w:t>
            </w:r>
            <w:r w:rsidR="006F428F">
              <w:rPr>
                <w:noProof/>
                <w:webHidden/>
              </w:rPr>
              <w:fldChar w:fldCharType="end"/>
            </w:r>
          </w:hyperlink>
        </w:p>
        <w:p w14:paraId="7B5BCC3D" w14:textId="30F09E22"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199" w:history="1">
            <w:r w:rsidR="006F428F" w:rsidRPr="00BB1A36">
              <w:rPr>
                <w:rStyle w:val="Hipervnculo"/>
                <w:noProof/>
              </w:rPr>
              <w:t>3.1.</w:t>
            </w:r>
            <w:r w:rsidR="006F428F">
              <w:rPr>
                <w:rFonts w:eastAsiaTheme="minorEastAsia"/>
                <w:b w:val="0"/>
                <w:bCs w:val="0"/>
                <w:smallCaps w:val="0"/>
                <w:noProof/>
                <w:sz w:val="24"/>
                <w:szCs w:val="24"/>
                <w:lang w:eastAsia="es-ES_tradnl"/>
              </w:rPr>
              <w:tab/>
            </w:r>
            <w:r w:rsidR="006F428F" w:rsidRPr="00BB1A36">
              <w:rPr>
                <w:rStyle w:val="Hipervnculo"/>
                <w:noProof/>
              </w:rPr>
              <w:t>Introducción</w:t>
            </w:r>
            <w:r w:rsidR="006F428F">
              <w:rPr>
                <w:noProof/>
                <w:webHidden/>
              </w:rPr>
              <w:tab/>
            </w:r>
            <w:r w:rsidR="006F428F">
              <w:rPr>
                <w:noProof/>
                <w:webHidden/>
              </w:rPr>
              <w:fldChar w:fldCharType="begin"/>
            </w:r>
            <w:r w:rsidR="006F428F">
              <w:rPr>
                <w:noProof/>
                <w:webHidden/>
              </w:rPr>
              <w:instrText xml:space="preserve"> PAGEREF _Toc43112199 \h </w:instrText>
            </w:r>
            <w:r w:rsidR="006F428F">
              <w:rPr>
                <w:noProof/>
                <w:webHidden/>
              </w:rPr>
            </w:r>
            <w:r w:rsidR="006F428F">
              <w:rPr>
                <w:noProof/>
                <w:webHidden/>
              </w:rPr>
              <w:fldChar w:fldCharType="separate"/>
            </w:r>
            <w:r w:rsidR="006F428F">
              <w:rPr>
                <w:noProof/>
                <w:webHidden/>
              </w:rPr>
              <w:t>29</w:t>
            </w:r>
            <w:r w:rsidR="006F428F">
              <w:rPr>
                <w:noProof/>
                <w:webHidden/>
              </w:rPr>
              <w:fldChar w:fldCharType="end"/>
            </w:r>
          </w:hyperlink>
        </w:p>
        <w:p w14:paraId="0BB73C18" w14:textId="105C41CA"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0" w:history="1">
            <w:r w:rsidR="006F428F" w:rsidRPr="00BB1A36">
              <w:rPr>
                <w:rStyle w:val="Hipervnculo"/>
                <w:noProof/>
              </w:rPr>
              <w:t>3.2.</w:t>
            </w:r>
            <w:r w:rsidR="006F428F">
              <w:rPr>
                <w:rFonts w:eastAsiaTheme="minorEastAsia"/>
                <w:b w:val="0"/>
                <w:bCs w:val="0"/>
                <w:smallCaps w:val="0"/>
                <w:noProof/>
                <w:sz w:val="24"/>
                <w:szCs w:val="24"/>
                <w:lang w:eastAsia="es-ES_tradnl"/>
              </w:rPr>
              <w:tab/>
            </w:r>
            <w:r w:rsidR="006F428F" w:rsidRPr="00BB1A36">
              <w:rPr>
                <w:rStyle w:val="Hipervnculo"/>
                <w:noProof/>
              </w:rPr>
              <w:t>Esteganografía en la era digital</w:t>
            </w:r>
            <w:r w:rsidR="006F428F">
              <w:rPr>
                <w:noProof/>
                <w:webHidden/>
              </w:rPr>
              <w:tab/>
            </w:r>
            <w:r w:rsidR="006F428F">
              <w:rPr>
                <w:noProof/>
                <w:webHidden/>
              </w:rPr>
              <w:fldChar w:fldCharType="begin"/>
            </w:r>
            <w:r w:rsidR="006F428F">
              <w:rPr>
                <w:noProof/>
                <w:webHidden/>
              </w:rPr>
              <w:instrText xml:space="preserve"> PAGEREF _Toc43112200 \h </w:instrText>
            </w:r>
            <w:r w:rsidR="006F428F">
              <w:rPr>
                <w:noProof/>
                <w:webHidden/>
              </w:rPr>
            </w:r>
            <w:r w:rsidR="006F428F">
              <w:rPr>
                <w:noProof/>
                <w:webHidden/>
              </w:rPr>
              <w:fldChar w:fldCharType="separate"/>
            </w:r>
            <w:r w:rsidR="006F428F">
              <w:rPr>
                <w:noProof/>
                <w:webHidden/>
              </w:rPr>
              <w:t>30</w:t>
            </w:r>
            <w:r w:rsidR="006F428F">
              <w:rPr>
                <w:noProof/>
                <w:webHidden/>
              </w:rPr>
              <w:fldChar w:fldCharType="end"/>
            </w:r>
          </w:hyperlink>
        </w:p>
        <w:p w14:paraId="0F8928FB" w14:textId="3A3A026E"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1" w:history="1">
            <w:r w:rsidR="006F428F" w:rsidRPr="00BB1A36">
              <w:rPr>
                <w:rStyle w:val="Hipervnculo"/>
                <w:noProof/>
              </w:rPr>
              <w:t>3.3.</w:t>
            </w:r>
            <w:r w:rsidR="006F428F">
              <w:rPr>
                <w:rFonts w:eastAsiaTheme="minorEastAsia"/>
                <w:b w:val="0"/>
                <w:bCs w:val="0"/>
                <w:smallCaps w:val="0"/>
                <w:noProof/>
                <w:sz w:val="24"/>
                <w:szCs w:val="24"/>
                <w:lang w:eastAsia="es-ES_tradnl"/>
              </w:rPr>
              <w:tab/>
            </w:r>
            <w:r w:rsidR="006F428F" w:rsidRPr="00BB1A36">
              <w:rPr>
                <w:rStyle w:val="Hipervnculo"/>
                <w:noProof/>
              </w:rPr>
              <w:t>Estegosistema: descripción y características</w:t>
            </w:r>
            <w:r w:rsidR="006F428F">
              <w:rPr>
                <w:noProof/>
                <w:webHidden/>
              </w:rPr>
              <w:tab/>
            </w:r>
            <w:r w:rsidR="006F428F">
              <w:rPr>
                <w:noProof/>
                <w:webHidden/>
              </w:rPr>
              <w:fldChar w:fldCharType="begin"/>
            </w:r>
            <w:r w:rsidR="006F428F">
              <w:rPr>
                <w:noProof/>
                <w:webHidden/>
              </w:rPr>
              <w:instrText xml:space="preserve"> PAGEREF _Toc43112201 \h </w:instrText>
            </w:r>
            <w:r w:rsidR="006F428F">
              <w:rPr>
                <w:noProof/>
                <w:webHidden/>
              </w:rPr>
            </w:r>
            <w:r w:rsidR="006F428F">
              <w:rPr>
                <w:noProof/>
                <w:webHidden/>
              </w:rPr>
              <w:fldChar w:fldCharType="separate"/>
            </w:r>
            <w:r w:rsidR="006F428F">
              <w:rPr>
                <w:noProof/>
                <w:webHidden/>
              </w:rPr>
              <w:t>31</w:t>
            </w:r>
            <w:r w:rsidR="006F428F">
              <w:rPr>
                <w:noProof/>
                <w:webHidden/>
              </w:rPr>
              <w:fldChar w:fldCharType="end"/>
            </w:r>
          </w:hyperlink>
        </w:p>
        <w:p w14:paraId="1BF5EADF" w14:textId="789E9B9E"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2" w:history="1">
            <w:r w:rsidR="006F428F" w:rsidRPr="00BB1A36">
              <w:rPr>
                <w:rStyle w:val="Hipervnculo"/>
                <w:noProof/>
              </w:rPr>
              <w:t>3.4.</w:t>
            </w:r>
            <w:r w:rsidR="006F428F">
              <w:rPr>
                <w:rFonts w:eastAsiaTheme="minorEastAsia"/>
                <w:b w:val="0"/>
                <w:bCs w:val="0"/>
                <w:smallCaps w:val="0"/>
                <w:noProof/>
                <w:sz w:val="24"/>
                <w:szCs w:val="24"/>
                <w:lang w:eastAsia="es-ES_tradnl"/>
              </w:rPr>
              <w:tab/>
            </w:r>
            <w:r w:rsidR="006F428F" w:rsidRPr="00BB1A36">
              <w:rPr>
                <w:rStyle w:val="Hipervnculo"/>
                <w:noProof/>
              </w:rPr>
              <w:t>Introducción a los métodos y técnicas esteganográficas</w:t>
            </w:r>
            <w:r w:rsidR="006F428F">
              <w:rPr>
                <w:noProof/>
                <w:webHidden/>
              </w:rPr>
              <w:tab/>
            </w:r>
            <w:r w:rsidR="006F428F">
              <w:rPr>
                <w:noProof/>
                <w:webHidden/>
              </w:rPr>
              <w:fldChar w:fldCharType="begin"/>
            </w:r>
            <w:r w:rsidR="006F428F">
              <w:rPr>
                <w:noProof/>
                <w:webHidden/>
              </w:rPr>
              <w:instrText xml:space="preserve"> PAGEREF _Toc43112202 \h </w:instrText>
            </w:r>
            <w:r w:rsidR="006F428F">
              <w:rPr>
                <w:noProof/>
                <w:webHidden/>
              </w:rPr>
            </w:r>
            <w:r w:rsidR="006F428F">
              <w:rPr>
                <w:noProof/>
                <w:webHidden/>
              </w:rPr>
              <w:fldChar w:fldCharType="separate"/>
            </w:r>
            <w:r w:rsidR="006F428F">
              <w:rPr>
                <w:noProof/>
                <w:webHidden/>
              </w:rPr>
              <w:t>34</w:t>
            </w:r>
            <w:r w:rsidR="006F428F">
              <w:rPr>
                <w:noProof/>
                <w:webHidden/>
              </w:rPr>
              <w:fldChar w:fldCharType="end"/>
            </w:r>
          </w:hyperlink>
        </w:p>
        <w:p w14:paraId="44401DA4" w14:textId="4097BB21"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3" w:history="1">
            <w:r w:rsidR="006F428F" w:rsidRPr="00BB1A36">
              <w:rPr>
                <w:rStyle w:val="Hipervnculo"/>
                <w:noProof/>
              </w:rPr>
              <w:t>3.5.</w:t>
            </w:r>
            <w:r w:rsidR="006F428F">
              <w:rPr>
                <w:rFonts w:eastAsiaTheme="minorEastAsia"/>
                <w:b w:val="0"/>
                <w:bCs w:val="0"/>
                <w:smallCaps w:val="0"/>
                <w:noProof/>
                <w:sz w:val="24"/>
                <w:szCs w:val="24"/>
                <w:lang w:eastAsia="es-ES_tradnl"/>
              </w:rPr>
              <w:tab/>
            </w:r>
            <w:r w:rsidR="006F428F" w:rsidRPr="00BB1A36">
              <w:rPr>
                <w:rStyle w:val="Hipervnculo"/>
                <w:noProof/>
              </w:rPr>
              <w:t>Técnicas empleadas</w:t>
            </w:r>
            <w:r w:rsidR="006F428F">
              <w:rPr>
                <w:noProof/>
                <w:webHidden/>
              </w:rPr>
              <w:tab/>
            </w:r>
            <w:r w:rsidR="006F428F">
              <w:rPr>
                <w:noProof/>
                <w:webHidden/>
              </w:rPr>
              <w:fldChar w:fldCharType="begin"/>
            </w:r>
            <w:r w:rsidR="006F428F">
              <w:rPr>
                <w:noProof/>
                <w:webHidden/>
              </w:rPr>
              <w:instrText xml:space="preserve"> PAGEREF _Toc43112203 \h </w:instrText>
            </w:r>
            <w:r w:rsidR="006F428F">
              <w:rPr>
                <w:noProof/>
                <w:webHidden/>
              </w:rPr>
            </w:r>
            <w:r w:rsidR="006F428F">
              <w:rPr>
                <w:noProof/>
                <w:webHidden/>
              </w:rPr>
              <w:fldChar w:fldCharType="separate"/>
            </w:r>
            <w:r w:rsidR="006F428F">
              <w:rPr>
                <w:noProof/>
                <w:webHidden/>
              </w:rPr>
              <w:t>34</w:t>
            </w:r>
            <w:r w:rsidR="006F428F">
              <w:rPr>
                <w:noProof/>
                <w:webHidden/>
              </w:rPr>
              <w:fldChar w:fldCharType="end"/>
            </w:r>
          </w:hyperlink>
        </w:p>
        <w:p w14:paraId="6ABDF1FE" w14:textId="55E5E4F4"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04" w:history="1">
            <w:r w:rsidR="006F428F" w:rsidRPr="00BB1A36">
              <w:rPr>
                <w:rStyle w:val="Hipervnculo"/>
                <w:noProof/>
              </w:rPr>
              <w:t>CAPÍTULO 4: SISTEMAS DE TRANSMISIÓN SCREEN2CAMERA</w:t>
            </w:r>
            <w:r w:rsidR="006F428F">
              <w:rPr>
                <w:noProof/>
                <w:webHidden/>
              </w:rPr>
              <w:tab/>
            </w:r>
            <w:r w:rsidR="006F428F">
              <w:rPr>
                <w:noProof/>
                <w:webHidden/>
              </w:rPr>
              <w:fldChar w:fldCharType="begin"/>
            </w:r>
            <w:r w:rsidR="006F428F">
              <w:rPr>
                <w:noProof/>
                <w:webHidden/>
              </w:rPr>
              <w:instrText xml:space="preserve"> PAGEREF _Toc43112204 \h </w:instrText>
            </w:r>
            <w:r w:rsidR="006F428F">
              <w:rPr>
                <w:noProof/>
                <w:webHidden/>
              </w:rPr>
            </w:r>
            <w:r w:rsidR="006F428F">
              <w:rPr>
                <w:noProof/>
                <w:webHidden/>
              </w:rPr>
              <w:fldChar w:fldCharType="separate"/>
            </w:r>
            <w:r w:rsidR="006F428F">
              <w:rPr>
                <w:noProof/>
                <w:webHidden/>
              </w:rPr>
              <w:t>37</w:t>
            </w:r>
            <w:r w:rsidR="006F428F">
              <w:rPr>
                <w:noProof/>
                <w:webHidden/>
              </w:rPr>
              <w:fldChar w:fldCharType="end"/>
            </w:r>
          </w:hyperlink>
        </w:p>
        <w:p w14:paraId="13F9A02D" w14:textId="548F9DA9"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5" w:history="1">
            <w:r w:rsidR="006F428F" w:rsidRPr="00BB1A36">
              <w:rPr>
                <w:rStyle w:val="Hipervnculo"/>
                <w:noProof/>
              </w:rPr>
              <w:t>4.1.</w:t>
            </w:r>
            <w:r w:rsidR="006F428F">
              <w:rPr>
                <w:rFonts w:eastAsiaTheme="minorEastAsia"/>
                <w:b w:val="0"/>
                <w:bCs w:val="0"/>
                <w:smallCaps w:val="0"/>
                <w:noProof/>
                <w:sz w:val="24"/>
                <w:szCs w:val="24"/>
                <w:lang w:eastAsia="es-ES_tradnl"/>
              </w:rPr>
              <w:tab/>
            </w:r>
            <w:r w:rsidR="006F428F" w:rsidRPr="00BB1A36">
              <w:rPr>
                <w:rStyle w:val="Hipervnculo"/>
                <w:noProof/>
              </w:rPr>
              <w:t>Introducción</w:t>
            </w:r>
            <w:r w:rsidR="006F428F">
              <w:rPr>
                <w:noProof/>
                <w:webHidden/>
              </w:rPr>
              <w:tab/>
            </w:r>
            <w:r w:rsidR="006F428F">
              <w:rPr>
                <w:noProof/>
                <w:webHidden/>
              </w:rPr>
              <w:fldChar w:fldCharType="begin"/>
            </w:r>
            <w:r w:rsidR="006F428F">
              <w:rPr>
                <w:noProof/>
                <w:webHidden/>
              </w:rPr>
              <w:instrText xml:space="preserve"> PAGEREF _Toc43112205 \h </w:instrText>
            </w:r>
            <w:r w:rsidR="006F428F">
              <w:rPr>
                <w:noProof/>
                <w:webHidden/>
              </w:rPr>
            </w:r>
            <w:r w:rsidR="006F428F">
              <w:rPr>
                <w:noProof/>
                <w:webHidden/>
              </w:rPr>
              <w:fldChar w:fldCharType="separate"/>
            </w:r>
            <w:r w:rsidR="006F428F">
              <w:rPr>
                <w:noProof/>
                <w:webHidden/>
              </w:rPr>
              <w:t>37</w:t>
            </w:r>
            <w:r w:rsidR="006F428F">
              <w:rPr>
                <w:noProof/>
                <w:webHidden/>
              </w:rPr>
              <w:fldChar w:fldCharType="end"/>
            </w:r>
          </w:hyperlink>
        </w:p>
        <w:p w14:paraId="6A829E56" w14:textId="5E1013A9"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6" w:history="1">
            <w:r w:rsidR="006F428F" w:rsidRPr="00BB1A36">
              <w:rPr>
                <w:rStyle w:val="Hipervnculo"/>
                <w:noProof/>
              </w:rPr>
              <w:t>4.2.</w:t>
            </w:r>
            <w:r w:rsidR="006F428F">
              <w:rPr>
                <w:rFonts w:eastAsiaTheme="minorEastAsia"/>
                <w:b w:val="0"/>
                <w:bCs w:val="0"/>
                <w:smallCaps w:val="0"/>
                <w:noProof/>
                <w:sz w:val="24"/>
                <w:szCs w:val="24"/>
                <w:lang w:eastAsia="es-ES_tradnl"/>
              </w:rPr>
              <w:tab/>
            </w:r>
            <w:r w:rsidR="006F428F" w:rsidRPr="00BB1A36">
              <w:rPr>
                <w:rStyle w:val="Hipervnculo"/>
                <w:noProof/>
              </w:rPr>
              <w:t>Antecedentes de las comunicaciones de cámaras ópticas (OCC)</w:t>
            </w:r>
            <w:r w:rsidR="006F428F">
              <w:rPr>
                <w:noProof/>
                <w:webHidden/>
              </w:rPr>
              <w:tab/>
            </w:r>
            <w:r w:rsidR="006F428F">
              <w:rPr>
                <w:noProof/>
                <w:webHidden/>
              </w:rPr>
              <w:fldChar w:fldCharType="begin"/>
            </w:r>
            <w:r w:rsidR="006F428F">
              <w:rPr>
                <w:noProof/>
                <w:webHidden/>
              </w:rPr>
              <w:instrText xml:space="preserve"> PAGEREF _Toc43112206 \h </w:instrText>
            </w:r>
            <w:r w:rsidR="006F428F">
              <w:rPr>
                <w:noProof/>
                <w:webHidden/>
              </w:rPr>
            </w:r>
            <w:r w:rsidR="006F428F">
              <w:rPr>
                <w:noProof/>
                <w:webHidden/>
              </w:rPr>
              <w:fldChar w:fldCharType="separate"/>
            </w:r>
            <w:r w:rsidR="006F428F">
              <w:rPr>
                <w:noProof/>
                <w:webHidden/>
              </w:rPr>
              <w:t>38</w:t>
            </w:r>
            <w:r w:rsidR="006F428F">
              <w:rPr>
                <w:noProof/>
                <w:webHidden/>
              </w:rPr>
              <w:fldChar w:fldCharType="end"/>
            </w:r>
          </w:hyperlink>
        </w:p>
        <w:p w14:paraId="300127BA" w14:textId="6D0E72CE"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7" w:history="1">
            <w:r w:rsidR="006F428F" w:rsidRPr="00BB1A36">
              <w:rPr>
                <w:rStyle w:val="Hipervnculo"/>
                <w:noProof/>
              </w:rPr>
              <w:t>4.3.</w:t>
            </w:r>
            <w:r w:rsidR="006F428F">
              <w:rPr>
                <w:rFonts w:eastAsiaTheme="minorEastAsia"/>
                <w:b w:val="0"/>
                <w:bCs w:val="0"/>
                <w:smallCaps w:val="0"/>
                <w:noProof/>
                <w:sz w:val="24"/>
                <w:szCs w:val="24"/>
                <w:lang w:eastAsia="es-ES_tradnl"/>
              </w:rPr>
              <w:tab/>
            </w:r>
            <w:r w:rsidR="006F428F" w:rsidRPr="00BB1A36">
              <w:rPr>
                <w:rStyle w:val="Hipervnculo"/>
                <w:noProof/>
              </w:rPr>
              <w:t>Idea básica del modelo de estudio</w:t>
            </w:r>
            <w:r w:rsidR="006F428F">
              <w:rPr>
                <w:noProof/>
                <w:webHidden/>
              </w:rPr>
              <w:tab/>
            </w:r>
            <w:r w:rsidR="006F428F">
              <w:rPr>
                <w:noProof/>
                <w:webHidden/>
              </w:rPr>
              <w:fldChar w:fldCharType="begin"/>
            </w:r>
            <w:r w:rsidR="006F428F">
              <w:rPr>
                <w:noProof/>
                <w:webHidden/>
              </w:rPr>
              <w:instrText xml:space="preserve"> PAGEREF _Toc43112207 \h </w:instrText>
            </w:r>
            <w:r w:rsidR="006F428F">
              <w:rPr>
                <w:noProof/>
                <w:webHidden/>
              </w:rPr>
            </w:r>
            <w:r w:rsidR="006F428F">
              <w:rPr>
                <w:noProof/>
                <w:webHidden/>
              </w:rPr>
              <w:fldChar w:fldCharType="separate"/>
            </w:r>
            <w:r w:rsidR="006F428F">
              <w:rPr>
                <w:noProof/>
                <w:webHidden/>
              </w:rPr>
              <w:t>41</w:t>
            </w:r>
            <w:r w:rsidR="006F428F">
              <w:rPr>
                <w:noProof/>
                <w:webHidden/>
              </w:rPr>
              <w:fldChar w:fldCharType="end"/>
            </w:r>
          </w:hyperlink>
        </w:p>
        <w:p w14:paraId="375DE649" w14:textId="31A131E0"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8" w:history="1">
            <w:r w:rsidR="006F428F" w:rsidRPr="00BB1A36">
              <w:rPr>
                <w:rStyle w:val="Hipervnculo"/>
                <w:noProof/>
              </w:rPr>
              <w:t>4.4.</w:t>
            </w:r>
            <w:r w:rsidR="006F428F">
              <w:rPr>
                <w:rFonts w:eastAsiaTheme="minorEastAsia"/>
                <w:b w:val="0"/>
                <w:bCs w:val="0"/>
                <w:smallCaps w:val="0"/>
                <w:noProof/>
                <w:sz w:val="24"/>
                <w:szCs w:val="24"/>
                <w:lang w:eastAsia="es-ES_tradnl"/>
              </w:rPr>
              <w:tab/>
            </w:r>
            <w:r w:rsidR="006F428F" w:rsidRPr="00BB1A36">
              <w:rPr>
                <w:rStyle w:val="Hipervnculo"/>
                <w:noProof/>
              </w:rPr>
              <w:t>Justificación y objetivos del modelo</w:t>
            </w:r>
            <w:r w:rsidR="006F428F">
              <w:rPr>
                <w:noProof/>
                <w:webHidden/>
              </w:rPr>
              <w:tab/>
            </w:r>
            <w:r w:rsidR="006F428F">
              <w:rPr>
                <w:noProof/>
                <w:webHidden/>
              </w:rPr>
              <w:fldChar w:fldCharType="begin"/>
            </w:r>
            <w:r w:rsidR="006F428F">
              <w:rPr>
                <w:noProof/>
                <w:webHidden/>
              </w:rPr>
              <w:instrText xml:space="preserve"> PAGEREF _Toc43112208 \h </w:instrText>
            </w:r>
            <w:r w:rsidR="006F428F">
              <w:rPr>
                <w:noProof/>
                <w:webHidden/>
              </w:rPr>
            </w:r>
            <w:r w:rsidR="006F428F">
              <w:rPr>
                <w:noProof/>
                <w:webHidden/>
              </w:rPr>
              <w:fldChar w:fldCharType="separate"/>
            </w:r>
            <w:r w:rsidR="006F428F">
              <w:rPr>
                <w:noProof/>
                <w:webHidden/>
              </w:rPr>
              <w:t>43</w:t>
            </w:r>
            <w:r w:rsidR="006F428F">
              <w:rPr>
                <w:noProof/>
                <w:webHidden/>
              </w:rPr>
              <w:fldChar w:fldCharType="end"/>
            </w:r>
          </w:hyperlink>
        </w:p>
        <w:p w14:paraId="28583E96" w14:textId="4ADF6392"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09" w:history="1">
            <w:r w:rsidR="006F428F" w:rsidRPr="00BB1A36">
              <w:rPr>
                <w:rStyle w:val="Hipervnculo"/>
                <w:noProof/>
              </w:rPr>
              <w:t>4.5.</w:t>
            </w:r>
            <w:r w:rsidR="006F428F">
              <w:rPr>
                <w:rFonts w:eastAsiaTheme="minorEastAsia"/>
                <w:b w:val="0"/>
                <w:bCs w:val="0"/>
                <w:smallCaps w:val="0"/>
                <w:noProof/>
                <w:sz w:val="24"/>
                <w:szCs w:val="24"/>
                <w:lang w:eastAsia="es-ES_tradnl"/>
              </w:rPr>
              <w:tab/>
            </w:r>
            <w:r w:rsidR="006F428F" w:rsidRPr="00BB1A36">
              <w:rPr>
                <w:rStyle w:val="Hipervnculo"/>
                <w:noProof/>
              </w:rPr>
              <w:t>Limitaciones y soluciones del modelo</w:t>
            </w:r>
            <w:r w:rsidR="006F428F">
              <w:rPr>
                <w:noProof/>
                <w:webHidden/>
              </w:rPr>
              <w:tab/>
            </w:r>
            <w:r w:rsidR="006F428F">
              <w:rPr>
                <w:noProof/>
                <w:webHidden/>
              </w:rPr>
              <w:fldChar w:fldCharType="begin"/>
            </w:r>
            <w:r w:rsidR="006F428F">
              <w:rPr>
                <w:noProof/>
                <w:webHidden/>
              </w:rPr>
              <w:instrText xml:space="preserve"> PAGEREF _Toc43112209 \h </w:instrText>
            </w:r>
            <w:r w:rsidR="006F428F">
              <w:rPr>
                <w:noProof/>
                <w:webHidden/>
              </w:rPr>
            </w:r>
            <w:r w:rsidR="006F428F">
              <w:rPr>
                <w:noProof/>
                <w:webHidden/>
              </w:rPr>
              <w:fldChar w:fldCharType="separate"/>
            </w:r>
            <w:r w:rsidR="006F428F">
              <w:rPr>
                <w:noProof/>
                <w:webHidden/>
              </w:rPr>
              <w:t>44</w:t>
            </w:r>
            <w:r w:rsidR="006F428F">
              <w:rPr>
                <w:noProof/>
                <w:webHidden/>
              </w:rPr>
              <w:fldChar w:fldCharType="end"/>
            </w:r>
          </w:hyperlink>
        </w:p>
        <w:p w14:paraId="5C65BF95" w14:textId="3CF2B9E1"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10" w:history="1">
            <w:r w:rsidR="006F428F" w:rsidRPr="00BB1A36">
              <w:rPr>
                <w:rStyle w:val="Hipervnculo"/>
                <w:noProof/>
              </w:rPr>
              <w:t>CAPÍTULO 5: DISEÑO DEL SISTEMA DE TRANSMISIÓN</w:t>
            </w:r>
            <w:r w:rsidR="006F428F">
              <w:rPr>
                <w:noProof/>
                <w:webHidden/>
              </w:rPr>
              <w:tab/>
            </w:r>
            <w:r w:rsidR="006F428F">
              <w:rPr>
                <w:noProof/>
                <w:webHidden/>
              </w:rPr>
              <w:fldChar w:fldCharType="begin"/>
            </w:r>
            <w:r w:rsidR="006F428F">
              <w:rPr>
                <w:noProof/>
                <w:webHidden/>
              </w:rPr>
              <w:instrText xml:space="preserve"> PAGEREF _Toc43112210 \h </w:instrText>
            </w:r>
            <w:r w:rsidR="006F428F">
              <w:rPr>
                <w:noProof/>
                <w:webHidden/>
              </w:rPr>
            </w:r>
            <w:r w:rsidR="006F428F">
              <w:rPr>
                <w:noProof/>
                <w:webHidden/>
              </w:rPr>
              <w:fldChar w:fldCharType="separate"/>
            </w:r>
            <w:r w:rsidR="006F428F">
              <w:rPr>
                <w:noProof/>
                <w:webHidden/>
              </w:rPr>
              <w:t>46</w:t>
            </w:r>
            <w:r w:rsidR="006F428F">
              <w:rPr>
                <w:noProof/>
                <w:webHidden/>
              </w:rPr>
              <w:fldChar w:fldCharType="end"/>
            </w:r>
          </w:hyperlink>
        </w:p>
        <w:p w14:paraId="46738EB8" w14:textId="4960431E"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1" w:history="1">
            <w:r w:rsidR="006F428F" w:rsidRPr="00BB1A36">
              <w:rPr>
                <w:rStyle w:val="Hipervnculo"/>
                <w:noProof/>
              </w:rPr>
              <w:t>5.1.</w:t>
            </w:r>
            <w:r w:rsidR="006F428F">
              <w:rPr>
                <w:rFonts w:eastAsiaTheme="minorEastAsia"/>
                <w:b w:val="0"/>
                <w:bCs w:val="0"/>
                <w:smallCaps w:val="0"/>
                <w:noProof/>
                <w:sz w:val="24"/>
                <w:szCs w:val="24"/>
                <w:lang w:eastAsia="es-ES_tradnl"/>
              </w:rPr>
              <w:tab/>
            </w:r>
            <w:r w:rsidR="006F428F" w:rsidRPr="00BB1A36">
              <w:rPr>
                <w:rStyle w:val="Hipervnculo"/>
                <w:noProof/>
              </w:rPr>
              <w:t>La herramienta MATLAB</w:t>
            </w:r>
            <w:r w:rsidR="006F428F">
              <w:rPr>
                <w:noProof/>
                <w:webHidden/>
              </w:rPr>
              <w:tab/>
            </w:r>
            <w:r w:rsidR="006F428F">
              <w:rPr>
                <w:noProof/>
                <w:webHidden/>
              </w:rPr>
              <w:fldChar w:fldCharType="begin"/>
            </w:r>
            <w:r w:rsidR="006F428F">
              <w:rPr>
                <w:noProof/>
                <w:webHidden/>
              </w:rPr>
              <w:instrText xml:space="preserve"> PAGEREF _Toc43112211 \h </w:instrText>
            </w:r>
            <w:r w:rsidR="006F428F">
              <w:rPr>
                <w:noProof/>
                <w:webHidden/>
              </w:rPr>
            </w:r>
            <w:r w:rsidR="006F428F">
              <w:rPr>
                <w:noProof/>
                <w:webHidden/>
              </w:rPr>
              <w:fldChar w:fldCharType="separate"/>
            </w:r>
            <w:r w:rsidR="006F428F">
              <w:rPr>
                <w:noProof/>
                <w:webHidden/>
              </w:rPr>
              <w:t>46</w:t>
            </w:r>
            <w:r w:rsidR="006F428F">
              <w:rPr>
                <w:noProof/>
                <w:webHidden/>
              </w:rPr>
              <w:fldChar w:fldCharType="end"/>
            </w:r>
          </w:hyperlink>
        </w:p>
        <w:p w14:paraId="5A370FA5" w14:textId="212591B2"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2" w:history="1">
            <w:r w:rsidR="006F428F" w:rsidRPr="00BB1A36">
              <w:rPr>
                <w:rStyle w:val="Hipervnculo"/>
                <w:noProof/>
              </w:rPr>
              <w:t>5.2.</w:t>
            </w:r>
            <w:r w:rsidR="006F428F">
              <w:rPr>
                <w:rFonts w:eastAsiaTheme="minorEastAsia"/>
                <w:b w:val="0"/>
                <w:bCs w:val="0"/>
                <w:smallCaps w:val="0"/>
                <w:noProof/>
                <w:sz w:val="24"/>
                <w:szCs w:val="24"/>
                <w:lang w:eastAsia="es-ES_tradnl"/>
              </w:rPr>
              <w:tab/>
            </w:r>
            <w:r w:rsidR="006F428F" w:rsidRPr="00BB1A36">
              <w:rPr>
                <w:rStyle w:val="Hipervnculo"/>
                <w:noProof/>
              </w:rPr>
              <w:t>Descripción del algoritmo propuesto</w:t>
            </w:r>
            <w:r w:rsidR="006F428F">
              <w:rPr>
                <w:noProof/>
                <w:webHidden/>
              </w:rPr>
              <w:tab/>
            </w:r>
            <w:r w:rsidR="006F428F">
              <w:rPr>
                <w:noProof/>
                <w:webHidden/>
              </w:rPr>
              <w:fldChar w:fldCharType="begin"/>
            </w:r>
            <w:r w:rsidR="006F428F">
              <w:rPr>
                <w:noProof/>
                <w:webHidden/>
              </w:rPr>
              <w:instrText xml:space="preserve"> PAGEREF _Toc43112212 \h </w:instrText>
            </w:r>
            <w:r w:rsidR="006F428F">
              <w:rPr>
                <w:noProof/>
                <w:webHidden/>
              </w:rPr>
            </w:r>
            <w:r w:rsidR="006F428F">
              <w:rPr>
                <w:noProof/>
                <w:webHidden/>
              </w:rPr>
              <w:fldChar w:fldCharType="separate"/>
            </w:r>
            <w:r w:rsidR="006F428F">
              <w:rPr>
                <w:noProof/>
                <w:webHidden/>
              </w:rPr>
              <w:t>46</w:t>
            </w:r>
            <w:r w:rsidR="006F428F">
              <w:rPr>
                <w:noProof/>
                <w:webHidden/>
              </w:rPr>
              <w:fldChar w:fldCharType="end"/>
            </w:r>
          </w:hyperlink>
        </w:p>
        <w:p w14:paraId="0D600EE0" w14:textId="0E52184E"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3" w:history="1">
            <w:r w:rsidR="006F428F" w:rsidRPr="00BB1A36">
              <w:rPr>
                <w:rStyle w:val="Hipervnculo"/>
                <w:noProof/>
              </w:rPr>
              <w:t>5.3.</w:t>
            </w:r>
            <w:r w:rsidR="006F428F">
              <w:rPr>
                <w:rFonts w:eastAsiaTheme="minorEastAsia"/>
                <w:b w:val="0"/>
                <w:bCs w:val="0"/>
                <w:smallCaps w:val="0"/>
                <w:noProof/>
                <w:sz w:val="24"/>
                <w:szCs w:val="24"/>
                <w:lang w:eastAsia="es-ES_tradnl"/>
              </w:rPr>
              <w:tab/>
            </w:r>
            <w:r w:rsidR="006F428F" w:rsidRPr="00BB1A36">
              <w:rPr>
                <w:rStyle w:val="Hipervnculo"/>
                <w:noProof/>
              </w:rPr>
              <w:t>Desafíos a tratar</w:t>
            </w:r>
            <w:r w:rsidR="006F428F">
              <w:rPr>
                <w:noProof/>
                <w:webHidden/>
              </w:rPr>
              <w:tab/>
            </w:r>
            <w:r w:rsidR="006F428F">
              <w:rPr>
                <w:noProof/>
                <w:webHidden/>
              </w:rPr>
              <w:fldChar w:fldCharType="begin"/>
            </w:r>
            <w:r w:rsidR="006F428F">
              <w:rPr>
                <w:noProof/>
                <w:webHidden/>
              </w:rPr>
              <w:instrText xml:space="preserve"> PAGEREF _Toc43112213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39276A5D" w14:textId="26183517"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4" w:history="1">
            <w:r w:rsidR="006F428F" w:rsidRPr="00BB1A36">
              <w:rPr>
                <w:rStyle w:val="Hipervnculo"/>
                <w:noProof/>
              </w:rPr>
              <w:t>5.4.</w:t>
            </w:r>
            <w:r w:rsidR="006F428F">
              <w:rPr>
                <w:rFonts w:eastAsiaTheme="minorEastAsia"/>
                <w:b w:val="0"/>
                <w:bCs w:val="0"/>
                <w:smallCaps w:val="0"/>
                <w:noProof/>
                <w:sz w:val="24"/>
                <w:szCs w:val="24"/>
                <w:lang w:eastAsia="es-ES_tradnl"/>
              </w:rPr>
              <w:tab/>
            </w:r>
            <w:r w:rsidR="006F428F" w:rsidRPr="00BB1A36">
              <w:rPr>
                <w:rStyle w:val="Hipervnculo"/>
                <w:noProof/>
              </w:rPr>
              <w:t>Estructura de los frames</w:t>
            </w:r>
            <w:r w:rsidR="006F428F">
              <w:rPr>
                <w:noProof/>
                <w:webHidden/>
              </w:rPr>
              <w:tab/>
            </w:r>
            <w:r w:rsidR="006F428F">
              <w:rPr>
                <w:noProof/>
                <w:webHidden/>
              </w:rPr>
              <w:fldChar w:fldCharType="begin"/>
            </w:r>
            <w:r w:rsidR="006F428F">
              <w:rPr>
                <w:noProof/>
                <w:webHidden/>
              </w:rPr>
              <w:instrText xml:space="preserve"> PAGEREF _Toc43112214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38283419" w14:textId="66C5B603"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5" w:history="1">
            <w:r w:rsidR="006F428F" w:rsidRPr="00BB1A36">
              <w:rPr>
                <w:rStyle w:val="Hipervnculo"/>
                <w:noProof/>
              </w:rPr>
              <w:t>5.5.</w:t>
            </w:r>
            <w:r w:rsidR="006F428F">
              <w:rPr>
                <w:rFonts w:eastAsiaTheme="minorEastAsia"/>
                <w:b w:val="0"/>
                <w:bCs w:val="0"/>
                <w:smallCaps w:val="0"/>
                <w:noProof/>
                <w:sz w:val="24"/>
                <w:szCs w:val="24"/>
                <w:lang w:eastAsia="es-ES_tradnl"/>
              </w:rPr>
              <w:tab/>
            </w:r>
            <w:r w:rsidR="006F428F" w:rsidRPr="00BB1A36">
              <w:rPr>
                <w:rStyle w:val="Hipervnculo"/>
                <w:noProof/>
              </w:rPr>
              <w:t>Técnicas de codificación</w:t>
            </w:r>
            <w:r w:rsidR="006F428F">
              <w:rPr>
                <w:noProof/>
                <w:webHidden/>
              </w:rPr>
              <w:tab/>
            </w:r>
            <w:r w:rsidR="006F428F">
              <w:rPr>
                <w:noProof/>
                <w:webHidden/>
              </w:rPr>
              <w:fldChar w:fldCharType="begin"/>
            </w:r>
            <w:r w:rsidR="006F428F">
              <w:rPr>
                <w:noProof/>
                <w:webHidden/>
              </w:rPr>
              <w:instrText xml:space="preserve"> PAGEREF _Toc43112215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79637367" w14:textId="62B5254E"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6" w:history="1">
            <w:r w:rsidR="006F428F" w:rsidRPr="00BB1A36">
              <w:rPr>
                <w:rStyle w:val="Hipervnculo"/>
                <w:noProof/>
              </w:rPr>
              <w:t>5.6.</w:t>
            </w:r>
            <w:r w:rsidR="006F428F">
              <w:rPr>
                <w:rFonts w:eastAsiaTheme="minorEastAsia"/>
                <w:b w:val="0"/>
                <w:bCs w:val="0"/>
                <w:smallCaps w:val="0"/>
                <w:noProof/>
                <w:sz w:val="24"/>
                <w:szCs w:val="24"/>
                <w:lang w:eastAsia="es-ES_tradnl"/>
              </w:rPr>
              <w:tab/>
            </w:r>
            <w:r w:rsidR="006F428F" w:rsidRPr="00BB1A36">
              <w:rPr>
                <w:rStyle w:val="Hipervnculo"/>
                <w:noProof/>
              </w:rPr>
              <w:t>Creación del código</w:t>
            </w:r>
            <w:r w:rsidR="006F428F">
              <w:rPr>
                <w:noProof/>
                <w:webHidden/>
              </w:rPr>
              <w:tab/>
            </w:r>
            <w:r w:rsidR="006F428F">
              <w:rPr>
                <w:noProof/>
                <w:webHidden/>
              </w:rPr>
              <w:fldChar w:fldCharType="begin"/>
            </w:r>
            <w:r w:rsidR="006F428F">
              <w:rPr>
                <w:noProof/>
                <w:webHidden/>
              </w:rPr>
              <w:instrText xml:space="preserve"> PAGEREF _Toc43112216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774F2BD4" w14:textId="04B08E7A"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7" w:history="1">
            <w:r w:rsidR="006F428F" w:rsidRPr="00BB1A36">
              <w:rPr>
                <w:rStyle w:val="Hipervnculo"/>
                <w:noProof/>
              </w:rPr>
              <w:t>5.7.</w:t>
            </w:r>
            <w:r w:rsidR="006F428F">
              <w:rPr>
                <w:rFonts w:eastAsiaTheme="minorEastAsia"/>
                <w:b w:val="0"/>
                <w:bCs w:val="0"/>
                <w:smallCaps w:val="0"/>
                <w:noProof/>
                <w:sz w:val="24"/>
                <w:szCs w:val="24"/>
                <w:lang w:eastAsia="es-ES_tradnl"/>
              </w:rPr>
              <w:tab/>
            </w:r>
            <w:r w:rsidR="006F428F" w:rsidRPr="00BB1A36">
              <w:rPr>
                <w:rStyle w:val="Hipervnculo"/>
                <w:noProof/>
              </w:rPr>
              <w:t>Algoritmo de decisión</w:t>
            </w:r>
            <w:r w:rsidR="006F428F">
              <w:rPr>
                <w:noProof/>
                <w:webHidden/>
              </w:rPr>
              <w:tab/>
            </w:r>
            <w:r w:rsidR="006F428F">
              <w:rPr>
                <w:noProof/>
                <w:webHidden/>
              </w:rPr>
              <w:fldChar w:fldCharType="begin"/>
            </w:r>
            <w:r w:rsidR="006F428F">
              <w:rPr>
                <w:noProof/>
                <w:webHidden/>
              </w:rPr>
              <w:instrText xml:space="preserve"> PAGEREF _Toc43112217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33515622" w14:textId="14298525"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8" w:history="1">
            <w:r w:rsidR="006F428F" w:rsidRPr="00BB1A36">
              <w:rPr>
                <w:rStyle w:val="Hipervnculo"/>
                <w:noProof/>
              </w:rPr>
              <w:t>5.8.</w:t>
            </w:r>
            <w:r w:rsidR="006F428F">
              <w:rPr>
                <w:rFonts w:eastAsiaTheme="minorEastAsia"/>
                <w:b w:val="0"/>
                <w:bCs w:val="0"/>
                <w:smallCaps w:val="0"/>
                <w:noProof/>
                <w:sz w:val="24"/>
                <w:szCs w:val="24"/>
                <w:lang w:eastAsia="es-ES_tradnl"/>
              </w:rPr>
              <w:tab/>
            </w:r>
            <w:r w:rsidR="006F428F" w:rsidRPr="00BB1A36">
              <w:rPr>
                <w:rStyle w:val="Hipervnculo"/>
                <w:noProof/>
              </w:rPr>
              <w:t>Codificación y multiplexación</w:t>
            </w:r>
            <w:r w:rsidR="006F428F">
              <w:rPr>
                <w:noProof/>
                <w:webHidden/>
              </w:rPr>
              <w:tab/>
            </w:r>
            <w:r w:rsidR="006F428F">
              <w:rPr>
                <w:noProof/>
                <w:webHidden/>
              </w:rPr>
              <w:fldChar w:fldCharType="begin"/>
            </w:r>
            <w:r w:rsidR="006F428F">
              <w:rPr>
                <w:noProof/>
                <w:webHidden/>
              </w:rPr>
              <w:instrText xml:space="preserve"> PAGEREF _Toc43112218 \h </w:instrText>
            </w:r>
            <w:r w:rsidR="006F428F">
              <w:rPr>
                <w:noProof/>
                <w:webHidden/>
              </w:rPr>
            </w:r>
            <w:r w:rsidR="006F428F">
              <w:rPr>
                <w:noProof/>
                <w:webHidden/>
              </w:rPr>
              <w:fldChar w:fldCharType="separate"/>
            </w:r>
            <w:r w:rsidR="006F428F">
              <w:rPr>
                <w:noProof/>
                <w:webHidden/>
              </w:rPr>
              <w:t>48</w:t>
            </w:r>
            <w:r w:rsidR="006F428F">
              <w:rPr>
                <w:noProof/>
                <w:webHidden/>
              </w:rPr>
              <w:fldChar w:fldCharType="end"/>
            </w:r>
          </w:hyperlink>
        </w:p>
        <w:p w14:paraId="52622267" w14:textId="43E06704"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19" w:history="1">
            <w:r w:rsidR="006F428F" w:rsidRPr="00BB1A36">
              <w:rPr>
                <w:rStyle w:val="Hipervnculo"/>
                <w:noProof/>
              </w:rPr>
              <w:t>5.9.</w:t>
            </w:r>
            <w:r w:rsidR="006F428F">
              <w:rPr>
                <w:rFonts w:eastAsiaTheme="minorEastAsia"/>
                <w:b w:val="0"/>
                <w:bCs w:val="0"/>
                <w:smallCaps w:val="0"/>
                <w:noProof/>
                <w:sz w:val="24"/>
                <w:szCs w:val="24"/>
                <w:lang w:eastAsia="es-ES_tradnl"/>
              </w:rPr>
              <w:tab/>
            </w:r>
            <w:r w:rsidR="006F428F" w:rsidRPr="00BB1A36">
              <w:rPr>
                <w:rStyle w:val="Hipervnculo"/>
                <w:noProof/>
              </w:rPr>
              <w:t>Implementación</w:t>
            </w:r>
            <w:r w:rsidR="006F428F">
              <w:rPr>
                <w:noProof/>
                <w:webHidden/>
              </w:rPr>
              <w:tab/>
            </w:r>
            <w:r w:rsidR="006F428F">
              <w:rPr>
                <w:noProof/>
                <w:webHidden/>
              </w:rPr>
              <w:fldChar w:fldCharType="begin"/>
            </w:r>
            <w:r w:rsidR="006F428F">
              <w:rPr>
                <w:noProof/>
                <w:webHidden/>
              </w:rPr>
              <w:instrText xml:space="preserve"> PAGEREF _Toc43112219 \h </w:instrText>
            </w:r>
            <w:r w:rsidR="006F428F">
              <w:rPr>
                <w:noProof/>
                <w:webHidden/>
              </w:rPr>
            </w:r>
            <w:r w:rsidR="006F428F">
              <w:rPr>
                <w:noProof/>
                <w:webHidden/>
              </w:rPr>
              <w:fldChar w:fldCharType="separate"/>
            </w:r>
            <w:r w:rsidR="006F428F">
              <w:rPr>
                <w:noProof/>
                <w:webHidden/>
              </w:rPr>
              <w:t>49</w:t>
            </w:r>
            <w:r w:rsidR="006F428F">
              <w:rPr>
                <w:noProof/>
                <w:webHidden/>
              </w:rPr>
              <w:fldChar w:fldCharType="end"/>
            </w:r>
          </w:hyperlink>
        </w:p>
        <w:p w14:paraId="19CEB145" w14:textId="43403F3A"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20" w:history="1">
            <w:r w:rsidR="006F428F" w:rsidRPr="00BB1A36">
              <w:rPr>
                <w:rStyle w:val="Hipervnculo"/>
                <w:noProof/>
              </w:rPr>
              <w:t>CAPÍTULO 6: PRUEBAS Y VALIDACIÓN EXPERIMENTAL</w:t>
            </w:r>
            <w:r w:rsidR="006F428F">
              <w:rPr>
                <w:noProof/>
                <w:webHidden/>
              </w:rPr>
              <w:tab/>
            </w:r>
            <w:r w:rsidR="006F428F">
              <w:rPr>
                <w:noProof/>
                <w:webHidden/>
              </w:rPr>
              <w:fldChar w:fldCharType="begin"/>
            </w:r>
            <w:r w:rsidR="006F428F">
              <w:rPr>
                <w:noProof/>
                <w:webHidden/>
              </w:rPr>
              <w:instrText xml:space="preserve"> PAGEREF _Toc43112220 \h </w:instrText>
            </w:r>
            <w:r w:rsidR="006F428F">
              <w:rPr>
                <w:noProof/>
                <w:webHidden/>
              </w:rPr>
            </w:r>
            <w:r w:rsidR="006F428F">
              <w:rPr>
                <w:noProof/>
                <w:webHidden/>
              </w:rPr>
              <w:fldChar w:fldCharType="separate"/>
            </w:r>
            <w:r w:rsidR="006F428F">
              <w:rPr>
                <w:noProof/>
                <w:webHidden/>
              </w:rPr>
              <w:t>50</w:t>
            </w:r>
            <w:r w:rsidR="006F428F">
              <w:rPr>
                <w:noProof/>
                <w:webHidden/>
              </w:rPr>
              <w:fldChar w:fldCharType="end"/>
            </w:r>
          </w:hyperlink>
        </w:p>
        <w:p w14:paraId="29737477" w14:textId="3EF7E09C"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21" w:history="1">
            <w:r w:rsidR="006F428F" w:rsidRPr="00BB1A36">
              <w:rPr>
                <w:rStyle w:val="Hipervnculo"/>
                <w:noProof/>
              </w:rPr>
              <w:t>6.1.</w:t>
            </w:r>
            <w:r w:rsidR="006F428F">
              <w:rPr>
                <w:rFonts w:eastAsiaTheme="minorEastAsia"/>
                <w:b w:val="0"/>
                <w:bCs w:val="0"/>
                <w:smallCaps w:val="0"/>
                <w:noProof/>
                <w:sz w:val="24"/>
                <w:szCs w:val="24"/>
                <w:lang w:eastAsia="es-ES_tradnl"/>
              </w:rPr>
              <w:tab/>
            </w:r>
            <w:r w:rsidR="006F428F" w:rsidRPr="00BB1A36">
              <w:rPr>
                <w:rStyle w:val="Hipervnculo"/>
                <w:noProof/>
              </w:rPr>
              <w:t>Ajustes experimentales</w:t>
            </w:r>
            <w:r w:rsidR="006F428F">
              <w:rPr>
                <w:noProof/>
                <w:webHidden/>
              </w:rPr>
              <w:tab/>
            </w:r>
            <w:r w:rsidR="006F428F">
              <w:rPr>
                <w:noProof/>
                <w:webHidden/>
              </w:rPr>
              <w:fldChar w:fldCharType="begin"/>
            </w:r>
            <w:r w:rsidR="006F428F">
              <w:rPr>
                <w:noProof/>
                <w:webHidden/>
              </w:rPr>
              <w:instrText xml:space="preserve"> PAGEREF _Toc43112221 \h </w:instrText>
            </w:r>
            <w:r w:rsidR="006F428F">
              <w:rPr>
                <w:noProof/>
                <w:webHidden/>
              </w:rPr>
            </w:r>
            <w:r w:rsidR="006F428F">
              <w:rPr>
                <w:noProof/>
                <w:webHidden/>
              </w:rPr>
              <w:fldChar w:fldCharType="separate"/>
            </w:r>
            <w:r w:rsidR="006F428F">
              <w:rPr>
                <w:noProof/>
                <w:webHidden/>
              </w:rPr>
              <w:t>50</w:t>
            </w:r>
            <w:r w:rsidR="006F428F">
              <w:rPr>
                <w:noProof/>
                <w:webHidden/>
              </w:rPr>
              <w:fldChar w:fldCharType="end"/>
            </w:r>
          </w:hyperlink>
        </w:p>
        <w:p w14:paraId="4D47CF3F" w14:textId="7550A608" w:rsidR="006F428F" w:rsidRDefault="00A845CC" w:rsidP="00556C70">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3112222" w:history="1">
            <w:r w:rsidR="006F428F" w:rsidRPr="00BB1A36">
              <w:rPr>
                <w:rStyle w:val="Hipervnculo"/>
                <w:noProof/>
              </w:rPr>
              <w:t>6.2.</w:t>
            </w:r>
            <w:r w:rsidR="006F428F">
              <w:rPr>
                <w:rFonts w:eastAsiaTheme="minorEastAsia"/>
                <w:b w:val="0"/>
                <w:bCs w:val="0"/>
                <w:smallCaps w:val="0"/>
                <w:noProof/>
                <w:sz w:val="24"/>
                <w:szCs w:val="24"/>
                <w:lang w:eastAsia="es-ES_tradnl"/>
              </w:rPr>
              <w:tab/>
            </w:r>
            <w:r w:rsidR="006F428F" w:rsidRPr="00BB1A36">
              <w:rPr>
                <w:rStyle w:val="Hipervnculo"/>
                <w:noProof/>
              </w:rPr>
              <w:t>Evaluación de la percepción subjetiva</w:t>
            </w:r>
            <w:r w:rsidR="006F428F">
              <w:rPr>
                <w:noProof/>
                <w:webHidden/>
              </w:rPr>
              <w:tab/>
            </w:r>
            <w:r w:rsidR="006F428F">
              <w:rPr>
                <w:noProof/>
                <w:webHidden/>
              </w:rPr>
              <w:fldChar w:fldCharType="begin"/>
            </w:r>
            <w:r w:rsidR="006F428F">
              <w:rPr>
                <w:noProof/>
                <w:webHidden/>
              </w:rPr>
              <w:instrText xml:space="preserve"> PAGEREF _Toc43112222 \h </w:instrText>
            </w:r>
            <w:r w:rsidR="006F428F">
              <w:rPr>
                <w:noProof/>
                <w:webHidden/>
              </w:rPr>
            </w:r>
            <w:r w:rsidR="006F428F">
              <w:rPr>
                <w:noProof/>
                <w:webHidden/>
              </w:rPr>
              <w:fldChar w:fldCharType="separate"/>
            </w:r>
            <w:r w:rsidR="006F428F">
              <w:rPr>
                <w:noProof/>
                <w:webHidden/>
              </w:rPr>
              <w:t>50</w:t>
            </w:r>
            <w:r w:rsidR="006F428F">
              <w:rPr>
                <w:noProof/>
                <w:webHidden/>
              </w:rPr>
              <w:fldChar w:fldCharType="end"/>
            </w:r>
          </w:hyperlink>
        </w:p>
        <w:p w14:paraId="56E691CE" w14:textId="6B3EF8AF"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23" w:history="1">
            <w:r w:rsidR="006F428F" w:rsidRPr="00BB1A36">
              <w:rPr>
                <w:rStyle w:val="Hipervnculo"/>
                <w:noProof/>
              </w:rPr>
              <w:t>CAPÍTULO 7: RESULTADOS OBTENIDOS</w:t>
            </w:r>
            <w:r w:rsidR="006F428F">
              <w:rPr>
                <w:noProof/>
                <w:webHidden/>
              </w:rPr>
              <w:tab/>
            </w:r>
            <w:r w:rsidR="006F428F">
              <w:rPr>
                <w:noProof/>
                <w:webHidden/>
              </w:rPr>
              <w:fldChar w:fldCharType="begin"/>
            </w:r>
            <w:r w:rsidR="006F428F">
              <w:rPr>
                <w:noProof/>
                <w:webHidden/>
              </w:rPr>
              <w:instrText xml:space="preserve"> PAGEREF _Toc43112223 \h </w:instrText>
            </w:r>
            <w:r w:rsidR="006F428F">
              <w:rPr>
                <w:noProof/>
                <w:webHidden/>
              </w:rPr>
            </w:r>
            <w:r w:rsidR="006F428F">
              <w:rPr>
                <w:noProof/>
                <w:webHidden/>
              </w:rPr>
              <w:fldChar w:fldCharType="separate"/>
            </w:r>
            <w:r w:rsidR="006F428F">
              <w:rPr>
                <w:noProof/>
                <w:webHidden/>
              </w:rPr>
              <w:t>51</w:t>
            </w:r>
            <w:r w:rsidR="006F428F">
              <w:rPr>
                <w:noProof/>
                <w:webHidden/>
              </w:rPr>
              <w:fldChar w:fldCharType="end"/>
            </w:r>
          </w:hyperlink>
        </w:p>
        <w:p w14:paraId="66747795" w14:textId="67CCAA7F"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24" w:history="1">
            <w:r w:rsidR="006F428F" w:rsidRPr="00BB1A36">
              <w:rPr>
                <w:rStyle w:val="Hipervnculo"/>
                <w:noProof/>
              </w:rPr>
              <w:t>CONCLUSIONES Y RECOMENDACIONES</w:t>
            </w:r>
            <w:r w:rsidR="006F428F">
              <w:rPr>
                <w:noProof/>
                <w:webHidden/>
              </w:rPr>
              <w:tab/>
            </w:r>
            <w:r w:rsidR="006F428F">
              <w:rPr>
                <w:noProof/>
                <w:webHidden/>
              </w:rPr>
              <w:fldChar w:fldCharType="begin"/>
            </w:r>
            <w:r w:rsidR="006F428F">
              <w:rPr>
                <w:noProof/>
                <w:webHidden/>
              </w:rPr>
              <w:instrText xml:space="preserve"> PAGEREF _Toc43112224 \h </w:instrText>
            </w:r>
            <w:r w:rsidR="006F428F">
              <w:rPr>
                <w:noProof/>
                <w:webHidden/>
              </w:rPr>
            </w:r>
            <w:r w:rsidR="006F428F">
              <w:rPr>
                <w:noProof/>
                <w:webHidden/>
              </w:rPr>
              <w:fldChar w:fldCharType="separate"/>
            </w:r>
            <w:r w:rsidR="006F428F">
              <w:rPr>
                <w:noProof/>
                <w:webHidden/>
              </w:rPr>
              <w:t>52</w:t>
            </w:r>
            <w:r w:rsidR="006F428F">
              <w:rPr>
                <w:noProof/>
                <w:webHidden/>
              </w:rPr>
              <w:fldChar w:fldCharType="end"/>
            </w:r>
          </w:hyperlink>
        </w:p>
        <w:p w14:paraId="1D1C709D" w14:textId="4170C1DC"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25" w:history="1">
            <w:r w:rsidR="006F428F" w:rsidRPr="00BB1A36">
              <w:rPr>
                <w:rStyle w:val="Hipervnculo"/>
                <w:noProof/>
              </w:rPr>
              <w:t>PRESUPUESTO</w:t>
            </w:r>
            <w:r w:rsidR="006F428F">
              <w:rPr>
                <w:noProof/>
                <w:webHidden/>
              </w:rPr>
              <w:tab/>
            </w:r>
            <w:r w:rsidR="006F428F">
              <w:rPr>
                <w:noProof/>
                <w:webHidden/>
              </w:rPr>
              <w:fldChar w:fldCharType="begin"/>
            </w:r>
            <w:r w:rsidR="006F428F">
              <w:rPr>
                <w:noProof/>
                <w:webHidden/>
              </w:rPr>
              <w:instrText xml:space="preserve"> PAGEREF _Toc43112225 \h </w:instrText>
            </w:r>
            <w:r w:rsidR="006F428F">
              <w:rPr>
                <w:noProof/>
                <w:webHidden/>
              </w:rPr>
            </w:r>
            <w:r w:rsidR="006F428F">
              <w:rPr>
                <w:noProof/>
                <w:webHidden/>
              </w:rPr>
              <w:fldChar w:fldCharType="separate"/>
            </w:r>
            <w:r w:rsidR="006F428F">
              <w:rPr>
                <w:noProof/>
                <w:webHidden/>
              </w:rPr>
              <w:t>53</w:t>
            </w:r>
            <w:r w:rsidR="006F428F">
              <w:rPr>
                <w:noProof/>
                <w:webHidden/>
              </w:rPr>
              <w:fldChar w:fldCharType="end"/>
            </w:r>
          </w:hyperlink>
        </w:p>
        <w:p w14:paraId="6718F693" w14:textId="08DAD54C"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26" w:history="1">
            <w:r w:rsidR="006F428F" w:rsidRPr="00BB1A36">
              <w:rPr>
                <w:rStyle w:val="Hipervnculo"/>
                <w:noProof/>
              </w:rPr>
              <w:t>BIBLIOGRAFÍA REFERENCIADA</w:t>
            </w:r>
            <w:r w:rsidR="006F428F">
              <w:rPr>
                <w:noProof/>
                <w:webHidden/>
              </w:rPr>
              <w:tab/>
            </w:r>
            <w:r w:rsidR="006F428F">
              <w:rPr>
                <w:noProof/>
                <w:webHidden/>
              </w:rPr>
              <w:fldChar w:fldCharType="begin"/>
            </w:r>
            <w:r w:rsidR="006F428F">
              <w:rPr>
                <w:noProof/>
                <w:webHidden/>
              </w:rPr>
              <w:instrText xml:space="preserve"> PAGEREF _Toc43112226 \h </w:instrText>
            </w:r>
            <w:r w:rsidR="006F428F">
              <w:rPr>
                <w:noProof/>
                <w:webHidden/>
              </w:rPr>
            </w:r>
            <w:r w:rsidR="006F428F">
              <w:rPr>
                <w:noProof/>
                <w:webHidden/>
              </w:rPr>
              <w:fldChar w:fldCharType="separate"/>
            </w:r>
            <w:r w:rsidR="006F428F">
              <w:rPr>
                <w:noProof/>
                <w:webHidden/>
              </w:rPr>
              <w:t>54</w:t>
            </w:r>
            <w:r w:rsidR="006F428F">
              <w:rPr>
                <w:noProof/>
                <w:webHidden/>
              </w:rPr>
              <w:fldChar w:fldCharType="end"/>
            </w:r>
          </w:hyperlink>
        </w:p>
        <w:p w14:paraId="43B84071" w14:textId="117CA05F" w:rsidR="006F428F" w:rsidRDefault="00A845CC" w:rsidP="00556C70">
          <w:pPr>
            <w:pStyle w:val="TDC1"/>
            <w:tabs>
              <w:tab w:val="right" w:pos="8488"/>
            </w:tabs>
            <w:spacing w:line="276" w:lineRule="auto"/>
            <w:rPr>
              <w:rFonts w:eastAsiaTheme="minorEastAsia"/>
              <w:b w:val="0"/>
              <w:bCs w:val="0"/>
              <w:caps w:val="0"/>
              <w:noProof/>
              <w:sz w:val="24"/>
              <w:szCs w:val="24"/>
              <w:u w:val="none"/>
              <w:lang w:eastAsia="es-ES_tradnl"/>
            </w:rPr>
          </w:pPr>
          <w:hyperlink w:anchor="_Toc43112227" w:history="1">
            <w:r w:rsidR="006F428F" w:rsidRPr="00BB1A36">
              <w:rPr>
                <w:rStyle w:val="Hipervnculo"/>
                <w:noProof/>
              </w:rPr>
              <w:t>ANEXOS</w:t>
            </w:r>
            <w:r w:rsidR="006F428F">
              <w:rPr>
                <w:noProof/>
                <w:webHidden/>
              </w:rPr>
              <w:tab/>
            </w:r>
            <w:r w:rsidR="006F428F">
              <w:rPr>
                <w:noProof/>
                <w:webHidden/>
              </w:rPr>
              <w:fldChar w:fldCharType="begin"/>
            </w:r>
            <w:r w:rsidR="006F428F">
              <w:rPr>
                <w:noProof/>
                <w:webHidden/>
              </w:rPr>
              <w:instrText xml:space="preserve"> PAGEREF _Toc43112227 \h </w:instrText>
            </w:r>
            <w:r w:rsidR="006F428F">
              <w:rPr>
                <w:noProof/>
                <w:webHidden/>
              </w:rPr>
            </w:r>
            <w:r w:rsidR="006F428F">
              <w:rPr>
                <w:noProof/>
                <w:webHidden/>
              </w:rPr>
              <w:fldChar w:fldCharType="separate"/>
            </w:r>
            <w:r w:rsidR="006F428F">
              <w:rPr>
                <w:noProof/>
                <w:webHidden/>
              </w:rPr>
              <w:t>61</w:t>
            </w:r>
            <w:r w:rsidR="006F428F">
              <w:rPr>
                <w:noProof/>
                <w:webHidden/>
              </w:rPr>
              <w:fldChar w:fldCharType="end"/>
            </w:r>
          </w:hyperlink>
        </w:p>
        <w:p w14:paraId="07C4919A" w14:textId="0EABBB80" w:rsidR="00056EDD" w:rsidRDefault="00056EDD" w:rsidP="00556C70">
          <w:pPr>
            <w:spacing w:line="276" w:lineRule="auto"/>
          </w:pPr>
          <w:r>
            <w:rPr>
              <w:b/>
              <w:bCs/>
              <w:noProof/>
            </w:rPr>
            <w:fldChar w:fldCharType="end"/>
          </w:r>
        </w:p>
      </w:sdtContent>
    </w:sdt>
    <w:p w14:paraId="4BB9F547" w14:textId="38038FA4" w:rsidR="00A36BFD" w:rsidRDefault="00A36BFD" w:rsidP="00556C70">
      <w:pPr>
        <w:spacing w:line="276" w:lineRule="auto"/>
        <w:jc w:val="center"/>
        <w:rPr>
          <w:b/>
          <w:sz w:val="28"/>
        </w:rPr>
      </w:pPr>
    </w:p>
    <w:p w14:paraId="7BAA612A" w14:textId="525E7940" w:rsidR="00A36BFD" w:rsidRDefault="00A36BFD" w:rsidP="00556C70">
      <w:pPr>
        <w:spacing w:line="276" w:lineRule="auto"/>
        <w:jc w:val="center"/>
        <w:rPr>
          <w:b/>
          <w:sz w:val="28"/>
        </w:rPr>
      </w:pPr>
    </w:p>
    <w:p w14:paraId="0D5E62CC" w14:textId="7900D7B7" w:rsidR="00A36BFD" w:rsidRDefault="00A36BFD" w:rsidP="00556C70">
      <w:pPr>
        <w:spacing w:line="276" w:lineRule="auto"/>
        <w:jc w:val="center"/>
        <w:rPr>
          <w:b/>
          <w:sz w:val="28"/>
        </w:rPr>
      </w:pPr>
    </w:p>
    <w:p w14:paraId="30607CBF" w14:textId="009E6935" w:rsidR="00A36BFD" w:rsidRDefault="00A36BFD" w:rsidP="00556C70">
      <w:pPr>
        <w:spacing w:line="276" w:lineRule="auto"/>
        <w:jc w:val="center"/>
        <w:rPr>
          <w:b/>
          <w:sz w:val="28"/>
        </w:rPr>
      </w:pPr>
    </w:p>
    <w:p w14:paraId="5836C41C" w14:textId="480E464E" w:rsidR="00A36BFD" w:rsidRDefault="00A36BFD" w:rsidP="00556C70">
      <w:pPr>
        <w:spacing w:line="276" w:lineRule="auto"/>
        <w:jc w:val="center"/>
        <w:rPr>
          <w:b/>
          <w:sz w:val="28"/>
        </w:rPr>
      </w:pPr>
    </w:p>
    <w:p w14:paraId="66AC055C" w14:textId="70569141" w:rsidR="00A36BFD" w:rsidRDefault="00A36BFD" w:rsidP="00556C70">
      <w:pPr>
        <w:spacing w:line="276" w:lineRule="auto"/>
        <w:jc w:val="both"/>
        <w:rPr>
          <w:b/>
          <w:sz w:val="28"/>
        </w:rPr>
      </w:pPr>
    </w:p>
    <w:p w14:paraId="5070CE05" w14:textId="77777777" w:rsidR="00CB5772" w:rsidRDefault="00CB5772" w:rsidP="00556C70">
      <w:pPr>
        <w:spacing w:line="276" w:lineRule="auto"/>
        <w:jc w:val="both"/>
        <w:rPr>
          <w:b/>
          <w:sz w:val="28"/>
        </w:rPr>
      </w:pPr>
      <w:r>
        <w:rPr>
          <w:b/>
          <w:sz w:val="28"/>
        </w:rPr>
        <w:br w:type="page"/>
      </w:r>
    </w:p>
    <w:p w14:paraId="102EDE8F" w14:textId="1682DB21" w:rsidR="00DA3F55" w:rsidRPr="001872CF" w:rsidRDefault="003E6845" w:rsidP="00556C70">
      <w:pPr>
        <w:pStyle w:val="Ttulo1"/>
        <w:pBdr>
          <w:bottom w:val="single" w:sz="4" w:space="1" w:color="auto"/>
        </w:pBdr>
        <w:spacing w:line="276" w:lineRule="auto"/>
        <w:jc w:val="center"/>
        <w:rPr>
          <w:b/>
          <w:color w:val="000000" w:themeColor="text1"/>
          <w:sz w:val="28"/>
        </w:rPr>
      </w:pPr>
      <w:bookmarkStart w:id="1" w:name="_Toc40375335"/>
      <w:bookmarkStart w:id="2" w:name="_Toc43112175"/>
      <w:r w:rsidRPr="001872CF">
        <w:rPr>
          <w:b/>
          <w:color w:val="000000" w:themeColor="text1"/>
          <w:sz w:val="28"/>
        </w:rPr>
        <w:lastRenderedPageBreak/>
        <w:t>CAPÍTULO</w:t>
      </w:r>
      <w:r w:rsidR="00221B77" w:rsidRPr="001872CF">
        <w:rPr>
          <w:b/>
          <w:color w:val="000000" w:themeColor="text1"/>
          <w:sz w:val="28"/>
        </w:rPr>
        <w:t xml:space="preserve"> </w:t>
      </w:r>
      <w:r w:rsidR="004A159F">
        <w:rPr>
          <w:b/>
          <w:color w:val="000000" w:themeColor="text1"/>
          <w:sz w:val="28"/>
        </w:rPr>
        <w:t xml:space="preserve">1: </w:t>
      </w:r>
      <w:r w:rsidRPr="001872CF">
        <w:rPr>
          <w:b/>
          <w:color w:val="000000" w:themeColor="text1"/>
          <w:sz w:val="28"/>
        </w:rPr>
        <w:t>INTRODUCCIÓN</w:t>
      </w:r>
      <w:bookmarkEnd w:id="1"/>
      <w:bookmarkEnd w:id="2"/>
    </w:p>
    <w:p w14:paraId="7D70F76E" w14:textId="71D1276E" w:rsidR="003E6845" w:rsidRPr="00B00864" w:rsidRDefault="003E6845" w:rsidP="00556C70">
      <w:pPr>
        <w:spacing w:line="276" w:lineRule="auto"/>
        <w:jc w:val="both"/>
        <w:rPr>
          <w:b/>
          <w:sz w:val="22"/>
        </w:rPr>
      </w:pPr>
    </w:p>
    <w:p w14:paraId="44E232A3" w14:textId="0BE7DDE9" w:rsidR="00056EDD" w:rsidRDefault="003E6845" w:rsidP="00556C70">
      <w:pPr>
        <w:pStyle w:val="Ttulo2"/>
        <w:numPr>
          <w:ilvl w:val="1"/>
          <w:numId w:val="5"/>
        </w:numPr>
        <w:spacing w:line="276" w:lineRule="auto"/>
        <w:jc w:val="both"/>
        <w:rPr>
          <w:b/>
          <w:color w:val="000000" w:themeColor="text1"/>
          <w:sz w:val="24"/>
        </w:rPr>
      </w:pPr>
      <w:bookmarkStart w:id="3" w:name="_Toc43112176"/>
      <w:bookmarkStart w:id="4" w:name="_Ref43907502"/>
      <w:r w:rsidRPr="00056EDD">
        <w:rPr>
          <w:b/>
          <w:color w:val="000000" w:themeColor="text1"/>
          <w:sz w:val="24"/>
        </w:rPr>
        <w:t>Antecedentes</w:t>
      </w:r>
      <w:bookmarkEnd w:id="3"/>
      <w:bookmarkEnd w:id="4"/>
    </w:p>
    <w:p w14:paraId="5938ECD0" w14:textId="77777777" w:rsidR="00426781" w:rsidRPr="00426781" w:rsidRDefault="00426781" w:rsidP="00556C70">
      <w:pPr>
        <w:spacing w:line="276" w:lineRule="auto"/>
        <w:jc w:val="both"/>
        <w:rPr>
          <w:sz w:val="22"/>
        </w:rPr>
      </w:pPr>
    </w:p>
    <w:p w14:paraId="70442FB8" w14:textId="3EC7BD85" w:rsidR="00561AA3" w:rsidRDefault="004C796B" w:rsidP="00556C70">
      <w:pPr>
        <w:spacing w:line="276" w:lineRule="auto"/>
        <w:jc w:val="both"/>
        <w:rPr>
          <w:sz w:val="22"/>
        </w:rPr>
      </w:pPr>
      <w:r>
        <w:rPr>
          <w:sz w:val="22"/>
        </w:rPr>
        <w:t>En la actualidad, el aument</w:t>
      </w:r>
      <w:r w:rsidR="00B36848">
        <w:rPr>
          <w:sz w:val="22"/>
        </w:rPr>
        <w:t xml:space="preserve">o de los dispositivos conectados a Internet, promovido por la creciente expansión del Internet de las Cosas (IoT del inglés Internet of Things), </w:t>
      </w:r>
      <w:r w:rsidR="00135223">
        <w:rPr>
          <w:sz w:val="22"/>
        </w:rPr>
        <w:t xml:space="preserve">ha </w:t>
      </w:r>
      <w:r w:rsidR="00B36848">
        <w:rPr>
          <w:sz w:val="22"/>
        </w:rPr>
        <w:t>genera</w:t>
      </w:r>
      <w:r w:rsidR="00135223">
        <w:rPr>
          <w:sz w:val="22"/>
        </w:rPr>
        <w:t>do</w:t>
      </w:r>
      <w:r w:rsidR="00B36848">
        <w:rPr>
          <w:sz w:val="22"/>
        </w:rPr>
        <w:t xml:space="preserve"> una gran demanda </w:t>
      </w:r>
      <w:r w:rsidR="00CD6667">
        <w:rPr>
          <w:sz w:val="22"/>
        </w:rPr>
        <w:t>de comunicaciones inalámbricas,</w:t>
      </w:r>
      <w:r w:rsidR="00B50326">
        <w:rPr>
          <w:sz w:val="22"/>
        </w:rPr>
        <w:t xml:space="preserve"> así como la progresiva</w:t>
      </w:r>
      <w:r w:rsidR="00CD6667">
        <w:rPr>
          <w:sz w:val="22"/>
        </w:rPr>
        <w:t xml:space="preserve"> saturación del espe</w:t>
      </w:r>
      <w:r w:rsidR="00605571">
        <w:rPr>
          <w:sz w:val="22"/>
        </w:rPr>
        <w:t>ctro radioeléctrico</w:t>
      </w:r>
      <w:r w:rsidR="00B50326">
        <w:rPr>
          <w:sz w:val="22"/>
        </w:rPr>
        <w:t xml:space="preserve">, que constituye hoy en día un problema real </w:t>
      </w:r>
      <w:r w:rsidR="00605571">
        <w:rPr>
          <w:sz w:val="22"/>
        </w:rPr>
        <w:t>[</w:t>
      </w:r>
      <w:r w:rsidR="00FF18EE">
        <w:rPr>
          <w:sz w:val="22"/>
        </w:rPr>
        <w:fldChar w:fldCharType="begin"/>
      </w:r>
      <w:r w:rsidR="00FF18EE">
        <w:rPr>
          <w:sz w:val="22"/>
        </w:rPr>
        <w:instrText xml:space="preserve"> REF _Ref43907466 \w \h </w:instrText>
      </w:r>
      <w:r w:rsidR="00FF18EE">
        <w:rPr>
          <w:sz w:val="22"/>
        </w:rPr>
      </w:r>
      <w:r w:rsidR="00556C70">
        <w:rPr>
          <w:sz w:val="22"/>
        </w:rPr>
        <w:instrText xml:space="preserve"> \* MERGEFORMAT </w:instrText>
      </w:r>
      <w:r w:rsidR="00FF18EE">
        <w:rPr>
          <w:sz w:val="22"/>
        </w:rPr>
        <w:fldChar w:fldCharType="separate"/>
      </w:r>
      <w:r w:rsidR="00FF18EE">
        <w:rPr>
          <w:sz w:val="22"/>
        </w:rPr>
        <w:t>1</w:t>
      </w:r>
      <w:r w:rsidR="00FF18EE">
        <w:rPr>
          <w:sz w:val="22"/>
        </w:rPr>
        <w:fldChar w:fldCharType="end"/>
      </w:r>
      <w:r w:rsidR="00605571">
        <w:rPr>
          <w:sz w:val="22"/>
        </w:rPr>
        <w:t xml:space="preserve">]. </w:t>
      </w:r>
      <w:r w:rsidR="006E53A2">
        <w:rPr>
          <w:sz w:val="22"/>
        </w:rPr>
        <w:t xml:space="preserve">Este hecho </w:t>
      </w:r>
      <w:r w:rsidR="00EF0E75">
        <w:rPr>
          <w:sz w:val="22"/>
        </w:rPr>
        <w:t xml:space="preserve">ha </w:t>
      </w:r>
      <w:r w:rsidR="006E53A2">
        <w:rPr>
          <w:sz w:val="22"/>
        </w:rPr>
        <w:t>obliga</w:t>
      </w:r>
      <w:r w:rsidR="00EF0E75">
        <w:rPr>
          <w:sz w:val="22"/>
        </w:rPr>
        <w:t>do</w:t>
      </w:r>
      <w:r w:rsidR="006E53A2">
        <w:rPr>
          <w:sz w:val="22"/>
        </w:rPr>
        <w:t xml:space="preserve"> a la búsqueda de soluciones alternativas que alivien la carga de los canales de radio convencionales al tiempo que se aseguren ve</w:t>
      </w:r>
      <w:r w:rsidR="00FF76FC">
        <w:rPr>
          <w:sz w:val="22"/>
        </w:rPr>
        <w:t xml:space="preserve">locidades de transmisión altas. Aparecen así las </w:t>
      </w:r>
      <w:r w:rsidR="00381B4C">
        <w:rPr>
          <w:sz w:val="22"/>
        </w:rPr>
        <w:t>Comunicaciones Ópticas Inalámbricas (OWC del inglés Optical Wireless Communications), que se posicionan</w:t>
      </w:r>
      <w:r w:rsidR="007B163C">
        <w:rPr>
          <w:sz w:val="22"/>
        </w:rPr>
        <w:t xml:space="preserve"> como una tecnología alternativa en el sector de las comunicaciones. </w:t>
      </w:r>
      <w:r w:rsidR="00370E23">
        <w:rPr>
          <w:sz w:val="22"/>
        </w:rPr>
        <w:t xml:space="preserve">En concreto, dentro del campo de las Comunicaciones Ópticas, se sitúa la rama de las Comunicaciones por Luz Visible (VLC del inglés Visible </w:t>
      </w:r>
      <w:r w:rsidR="002C4E54">
        <w:rPr>
          <w:sz w:val="22"/>
        </w:rPr>
        <w:t>Light Comunications) [</w:t>
      </w:r>
      <w:r w:rsidR="0075236F">
        <w:rPr>
          <w:sz w:val="22"/>
        </w:rPr>
        <w:fldChar w:fldCharType="begin"/>
      </w:r>
      <w:r w:rsidR="0075236F">
        <w:rPr>
          <w:sz w:val="22"/>
        </w:rPr>
        <w:instrText xml:space="preserve"> REF _Ref43907640 \w \h </w:instrText>
      </w:r>
      <w:r w:rsidR="0075236F">
        <w:rPr>
          <w:sz w:val="22"/>
        </w:rPr>
      </w:r>
      <w:r w:rsidR="00556C70">
        <w:rPr>
          <w:sz w:val="22"/>
        </w:rPr>
        <w:instrText xml:space="preserve"> \* MERGEFORMAT </w:instrText>
      </w:r>
      <w:r w:rsidR="0075236F">
        <w:rPr>
          <w:sz w:val="22"/>
        </w:rPr>
        <w:fldChar w:fldCharType="separate"/>
      </w:r>
      <w:r w:rsidR="0075236F">
        <w:rPr>
          <w:sz w:val="22"/>
        </w:rPr>
        <w:t>2</w:t>
      </w:r>
      <w:r w:rsidR="0075236F">
        <w:rPr>
          <w:sz w:val="22"/>
        </w:rPr>
        <w:fldChar w:fldCharType="end"/>
      </w:r>
      <w:r w:rsidR="002C4E54">
        <w:rPr>
          <w:sz w:val="22"/>
        </w:rPr>
        <w:t>], la cual utiliza el amplio espectro no regulado de la luz visible.</w:t>
      </w:r>
      <w:r w:rsidR="00684FF3">
        <w:rPr>
          <w:sz w:val="22"/>
        </w:rPr>
        <w:t xml:space="preserve"> </w:t>
      </w:r>
      <w:r w:rsidR="00512D6C">
        <w:rPr>
          <w:sz w:val="22"/>
        </w:rPr>
        <w:t xml:space="preserve"> </w:t>
      </w:r>
      <w:r w:rsidR="00684FF3">
        <w:rPr>
          <w:sz w:val="22"/>
        </w:rPr>
        <w:t>El ánimo principal de esta tecnología consiste en utilizar la actual la infraestructura de luminarias LED</w:t>
      </w:r>
      <w:r w:rsidR="005144F7">
        <w:rPr>
          <w:sz w:val="22"/>
        </w:rPr>
        <w:t xml:space="preserve"> para la transmisión de información,</w:t>
      </w:r>
      <w:r w:rsidR="00F24C1D">
        <w:rPr>
          <w:sz w:val="22"/>
        </w:rPr>
        <w:t xml:space="preserve"> a la par</w:t>
      </w:r>
      <w:r w:rsidR="00A802EE">
        <w:rPr>
          <w:sz w:val="22"/>
        </w:rPr>
        <w:t xml:space="preserve"> </w:t>
      </w:r>
      <w:r w:rsidR="005144F7">
        <w:rPr>
          <w:sz w:val="22"/>
        </w:rPr>
        <w:t xml:space="preserve">que preservan su función principal como sistema de iluminación. </w:t>
      </w:r>
      <w:r w:rsidR="00561AA3">
        <w:rPr>
          <w:sz w:val="22"/>
        </w:rPr>
        <w:t xml:space="preserve">En lo que respecta a los sistemas receptores, se utilizan comúnmente uno o varios fotorreceptores independientes. </w:t>
      </w:r>
    </w:p>
    <w:p w14:paraId="08EBADF0" w14:textId="77777777" w:rsidR="00561AA3" w:rsidRDefault="00561AA3" w:rsidP="00556C70">
      <w:pPr>
        <w:spacing w:line="276" w:lineRule="auto"/>
        <w:jc w:val="both"/>
        <w:rPr>
          <w:sz w:val="22"/>
        </w:rPr>
      </w:pPr>
    </w:p>
    <w:p w14:paraId="414EA158" w14:textId="19EAC77B" w:rsidR="002606DE" w:rsidRDefault="00561AA3" w:rsidP="00556C70">
      <w:pPr>
        <w:spacing w:line="276" w:lineRule="auto"/>
        <w:jc w:val="both"/>
        <w:rPr>
          <w:sz w:val="22"/>
        </w:rPr>
      </w:pPr>
      <w:r>
        <w:rPr>
          <w:sz w:val="22"/>
        </w:rPr>
        <w:t xml:space="preserve">El interés por esta tecnología es tal que el Instituto de Ingeniería Eléctrica y Electrónica (IEE del inglés Institute of Electrical and Electronics Engineers) </w:t>
      </w:r>
      <w:r w:rsidR="00A802EE">
        <w:rPr>
          <w:sz w:val="22"/>
        </w:rPr>
        <w:t>posee</w:t>
      </w:r>
      <w:r>
        <w:rPr>
          <w:sz w:val="22"/>
        </w:rPr>
        <w:t xml:space="preserve"> un grupo asignado, el IEEE 802.15.7, para la regulación y normalización de estos sistemas, así como sus aplicaciones [</w:t>
      </w:r>
      <w:r w:rsidR="0075236F">
        <w:rPr>
          <w:sz w:val="22"/>
        </w:rPr>
        <w:fldChar w:fldCharType="begin"/>
      </w:r>
      <w:r w:rsidR="0075236F">
        <w:rPr>
          <w:sz w:val="22"/>
        </w:rPr>
        <w:instrText xml:space="preserve"> REF _Ref43907656 \w \h </w:instrText>
      </w:r>
      <w:r w:rsidR="0075236F">
        <w:rPr>
          <w:sz w:val="22"/>
        </w:rPr>
      </w:r>
      <w:r w:rsidR="00556C70">
        <w:rPr>
          <w:sz w:val="22"/>
        </w:rPr>
        <w:instrText xml:space="preserve"> \* MERGEFORMAT </w:instrText>
      </w:r>
      <w:r w:rsidR="0075236F">
        <w:rPr>
          <w:sz w:val="22"/>
        </w:rPr>
        <w:fldChar w:fldCharType="separate"/>
      </w:r>
      <w:r w:rsidR="0075236F">
        <w:rPr>
          <w:sz w:val="22"/>
        </w:rPr>
        <w:t>3</w:t>
      </w:r>
      <w:r w:rsidR="0075236F">
        <w:rPr>
          <w:sz w:val="22"/>
        </w:rPr>
        <w:fldChar w:fldCharType="end"/>
      </w:r>
      <w:r>
        <w:rPr>
          <w:sz w:val="22"/>
        </w:rPr>
        <w:t>].</w:t>
      </w:r>
      <w:r w:rsidR="0063731D">
        <w:rPr>
          <w:sz w:val="22"/>
        </w:rPr>
        <w:t xml:space="preserve"> </w:t>
      </w:r>
      <w:r w:rsidR="00BC2306">
        <w:rPr>
          <w:sz w:val="22"/>
        </w:rPr>
        <w:t xml:space="preserve"> </w:t>
      </w:r>
      <w:r w:rsidR="0063731D">
        <w:rPr>
          <w:sz w:val="22"/>
        </w:rPr>
        <w:t>A esta rama tecnológica se le conoce como Comunicaciones por Cámara Óptica (OCC del inglés Optical Camera Communications) o Comunicaciones Ópticas basadas en Cámara [</w:t>
      </w:r>
      <w:r w:rsidR="0075236F">
        <w:rPr>
          <w:sz w:val="22"/>
        </w:rPr>
        <w:fldChar w:fldCharType="begin"/>
      </w:r>
      <w:r w:rsidR="0075236F">
        <w:rPr>
          <w:sz w:val="22"/>
        </w:rPr>
        <w:instrText xml:space="preserve"> REF _Ref43907671 \w \h </w:instrText>
      </w:r>
      <w:r w:rsidR="0075236F">
        <w:rPr>
          <w:sz w:val="22"/>
        </w:rPr>
      </w:r>
      <w:r w:rsidR="00556C70">
        <w:rPr>
          <w:sz w:val="22"/>
        </w:rPr>
        <w:instrText xml:space="preserve"> \* MERGEFORMAT </w:instrText>
      </w:r>
      <w:r w:rsidR="0075236F">
        <w:rPr>
          <w:sz w:val="22"/>
        </w:rPr>
        <w:fldChar w:fldCharType="separate"/>
      </w:r>
      <w:r w:rsidR="0075236F">
        <w:rPr>
          <w:sz w:val="22"/>
        </w:rPr>
        <w:t>4</w:t>
      </w:r>
      <w:r w:rsidR="0075236F">
        <w:rPr>
          <w:sz w:val="22"/>
        </w:rPr>
        <w:fldChar w:fldCharType="end"/>
      </w:r>
      <w:r w:rsidR="0063731D">
        <w:rPr>
          <w:sz w:val="22"/>
        </w:rPr>
        <w:t>]. Los sistemas OCC comparten con cualquier sistema de comunicación los bloques generales de transmisor, canal y receptor</w:t>
      </w:r>
      <w:r w:rsidR="002606DE">
        <w:rPr>
          <w:sz w:val="22"/>
        </w:rPr>
        <w:t xml:space="preserve">. </w:t>
      </w:r>
    </w:p>
    <w:p w14:paraId="3F36FA95" w14:textId="25FAE47E" w:rsidR="00BE2218" w:rsidRDefault="00BE2218" w:rsidP="00556C70">
      <w:pPr>
        <w:spacing w:line="276" w:lineRule="auto"/>
        <w:jc w:val="both"/>
        <w:rPr>
          <w:sz w:val="22"/>
        </w:rPr>
      </w:pPr>
    </w:p>
    <w:p w14:paraId="6E35A0D5" w14:textId="3B595372" w:rsidR="00BE2218" w:rsidRDefault="00EF0E75" w:rsidP="00556C70">
      <w:pPr>
        <w:spacing w:line="276" w:lineRule="auto"/>
        <w:jc w:val="both"/>
        <w:rPr>
          <w:sz w:val="22"/>
        </w:rPr>
      </w:pPr>
      <w:r>
        <w:rPr>
          <w:sz w:val="22"/>
        </w:rPr>
        <w:t>En definitiva, l</w:t>
      </w:r>
      <w:r w:rsidR="00BE2218">
        <w:rPr>
          <w:sz w:val="22"/>
        </w:rPr>
        <w:t xml:space="preserve">as comunicaciones con cámaras ópticas (OCC) han aumentado su relevancia dentro del campo </w:t>
      </w:r>
      <w:r w:rsidR="00E75CDA">
        <w:rPr>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Pr>
          <w:sz w:val="22"/>
        </w:rPr>
        <w:t xml:space="preserve">quitectura de la cámara proporciona a los sistemas OCC una velocidad de datos </w:t>
      </w:r>
      <w:r w:rsidR="00716F7F">
        <w:rPr>
          <w:sz w:val="22"/>
        </w:rPr>
        <w:t>muy</w:t>
      </w:r>
      <w:r w:rsidR="00135223">
        <w:rPr>
          <w:sz w:val="22"/>
        </w:rPr>
        <w:t xml:space="preserve"> </w:t>
      </w:r>
      <w:r w:rsidR="00716F7F">
        <w:rPr>
          <w:sz w:val="22"/>
        </w:rPr>
        <w:t>superior</w:t>
      </w:r>
      <w:r w:rsidR="00135223">
        <w:rPr>
          <w:sz w:val="22"/>
        </w:rPr>
        <w:t xml:space="preserve"> </w:t>
      </w:r>
      <w:r w:rsidR="00716F7F">
        <w:rPr>
          <w:sz w:val="22"/>
        </w:rPr>
        <w:t>a</w:t>
      </w:r>
      <w:r w:rsidR="00135223">
        <w:rPr>
          <w:sz w:val="22"/>
        </w:rPr>
        <w:t xml:space="preserve"> la velocidad de frames (fps) [</w:t>
      </w:r>
      <w:r w:rsidR="0075236F">
        <w:rPr>
          <w:sz w:val="22"/>
        </w:rPr>
        <w:fldChar w:fldCharType="begin"/>
      </w:r>
      <w:r w:rsidR="0075236F">
        <w:rPr>
          <w:sz w:val="22"/>
        </w:rPr>
        <w:instrText xml:space="preserve"> REF _Ref43907690 \w \h </w:instrText>
      </w:r>
      <w:r w:rsidR="0075236F">
        <w:rPr>
          <w:sz w:val="22"/>
        </w:rPr>
      </w:r>
      <w:r w:rsidR="00556C70">
        <w:rPr>
          <w:sz w:val="22"/>
        </w:rPr>
        <w:instrText xml:space="preserve"> \* MERGEFORMAT </w:instrText>
      </w:r>
      <w:r w:rsidR="0075236F">
        <w:rPr>
          <w:sz w:val="22"/>
        </w:rPr>
        <w:fldChar w:fldCharType="separate"/>
      </w:r>
      <w:r w:rsidR="0075236F">
        <w:rPr>
          <w:sz w:val="22"/>
        </w:rPr>
        <w:t>84</w:t>
      </w:r>
      <w:r w:rsidR="0075236F">
        <w:rPr>
          <w:sz w:val="22"/>
        </w:rPr>
        <w:fldChar w:fldCharType="end"/>
      </w:r>
      <w:r w:rsidR="00135223">
        <w:rPr>
          <w:sz w:val="22"/>
        </w:rPr>
        <w:t>,</w:t>
      </w:r>
      <w:r w:rsidR="0075236F">
        <w:rPr>
          <w:sz w:val="22"/>
        </w:rPr>
        <w:fldChar w:fldCharType="begin"/>
      </w:r>
      <w:r w:rsidR="0075236F">
        <w:rPr>
          <w:sz w:val="22"/>
        </w:rPr>
        <w:instrText xml:space="preserve"> REF _Ref43907698 \w \h </w:instrText>
      </w:r>
      <w:r w:rsidR="0075236F">
        <w:rPr>
          <w:sz w:val="22"/>
        </w:rPr>
      </w:r>
      <w:r w:rsidR="00556C70">
        <w:rPr>
          <w:sz w:val="22"/>
        </w:rPr>
        <w:instrText xml:space="preserve"> \* MERGEFORMAT </w:instrText>
      </w:r>
      <w:r w:rsidR="0075236F">
        <w:rPr>
          <w:sz w:val="22"/>
        </w:rPr>
        <w:fldChar w:fldCharType="separate"/>
      </w:r>
      <w:r w:rsidR="0075236F">
        <w:rPr>
          <w:sz w:val="22"/>
        </w:rPr>
        <w:t>85</w:t>
      </w:r>
      <w:r w:rsidR="0075236F">
        <w:rPr>
          <w:sz w:val="22"/>
        </w:rPr>
        <w:fldChar w:fldCharType="end"/>
      </w:r>
      <w:r w:rsidR="00135223">
        <w:rPr>
          <w:sz w:val="22"/>
        </w:rPr>
        <w:t xml:space="preserve">]. </w:t>
      </w:r>
    </w:p>
    <w:p w14:paraId="76809937" w14:textId="77777777" w:rsidR="00EB5C54" w:rsidRDefault="00EB5C54" w:rsidP="00556C70">
      <w:pPr>
        <w:spacing w:line="276" w:lineRule="auto"/>
        <w:jc w:val="both"/>
        <w:rPr>
          <w:sz w:val="22"/>
        </w:rPr>
      </w:pPr>
    </w:p>
    <w:p w14:paraId="77A9A09E" w14:textId="77E1D81A" w:rsidR="00056EDD" w:rsidRDefault="00240001" w:rsidP="00556C70">
      <w:pPr>
        <w:pStyle w:val="Ttulo2"/>
        <w:numPr>
          <w:ilvl w:val="1"/>
          <w:numId w:val="5"/>
        </w:numPr>
        <w:spacing w:line="276" w:lineRule="auto"/>
        <w:jc w:val="both"/>
        <w:rPr>
          <w:b/>
          <w:color w:val="000000" w:themeColor="text1"/>
          <w:sz w:val="24"/>
        </w:rPr>
      </w:pPr>
      <w:bookmarkStart w:id="5" w:name="_Toc43112177"/>
      <w:r w:rsidRPr="00056EDD">
        <w:rPr>
          <w:b/>
          <w:color w:val="000000" w:themeColor="text1"/>
          <w:sz w:val="24"/>
        </w:rPr>
        <w:t>Justificación e importancia</w:t>
      </w:r>
      <w:bookmarkEnd w:id="5"/>
    </w:p>
    <w:p w14:paraId="2E2C56E8" w14:textId="77777777" w:rsidR="00426781" w:rsidRPr="00426781" w:rsidRDefault="00426781" w:rsidP="00556C70">
      <w:pPr>
        <w:spacing w:line="276" w:lineRule="auto"/>
        <w:jc w:val="both"/>
        <w:rPr>
          <w:sz w:val="22"/>
        </w:rPr>
      </w:pPr>
    </w:p>
    <w:p w14:paraId="462146F5" w14:textId="77777777" w:rsidR="000C021E" w:rsidRDefault="002606DE" w:rsidP="00556C70">
      <w:pPr>
        <w:spacing w:line="276" w:lineRule="auto"/>
        <w:jc w:val="both"/>
        <w:rPr>
          <w:sz w:val="22"/>
        </w:rPr>
      </w:pPr>
      <w:r>
        <w:rPr>
          <w:sz w:val="22"/>
        </w:rPr>
        <w:t xml:space="preserve">A lo largo de </w:t>
      </w:r>
      <w:r w:rsidR="00677760">
        <w:rPr>
          <w:sz w:val="22"/>
        </w:rPr>
        <w:t>este proyecto se pretenderá evaluar la capacidad de un sistema de comunicación OCC, donde la señal transmitida se encuentra incrustada en las imágenes de vídeo emitidas por un televisor</w:t>
      </w:r>
      <w:r w:rsidR="00672334">
        <w:rPr>
          <w:sz w:val="22"/>
        </w:rPr>
        <w:t xml:space="preserve">, mientras que la recepción será realizada mediante una cámara integrada en un dispositivo móvil. </w:t>
      </w:r>
    </w:p>
    <w:p w14:paraId="33B286C0" w14:textId="77777777" w:rsidR="000C021E" w:rsidRDefault="000C021E" w:rsidP="00556C70">
      <w:pPr>
        <w:spacing w:line="276" w:lineRule="auto"/>
        <w:jc w:val="both"/>
        <w:rPr>
          <w:sz w:val="22"/>
        </w:rPr>
      </w:pPr>
    </w:p>
    <w:p w14:paraId="6EB88182" w14:textId="77777777" w:rsidR="0069046E" w:rsidRDefault="000C021E" w:rsidP="00556C70">
      <w:pPr>
        <w:spacing w:line="276" w:lineRule="auto"/>
        <w:jc w:val="both"/>
        <w:rPr>
          <w:sz w:val="22"/>
        </w:rPr>
      </w:pPr>
      <w:r>
        <w:rPr>
          <w:sz w:val="22"/>
        </w:rPr>
        <w:lastRenderedPageBreak/>
        <w:t>Al tratarse</w:t>
      </w:r>
      <w:r w:rsidR="000C2316">
        <w:rPr>
          <w:sz w:val="22"/>
        </w:rPr>
        <w:t xml:space="preserve"> de una tecnología altamente novedosa, no hay muchas referencias sobre las técnicas a utilizar y las prestaciones y capacidades de este tipo de sistemas.</w:t>
      </w:r>
      <w:r w:rsidR="00A761F0">
        <w:rPr>
          <w:sz w:val="22"/>
        </w:rPr>
        <w:t xml:space="preserve"> En esta propuesta se pretenden analizar y buscar diferentes opciones y estudiar cuáles son sus características y parámetros más importantes. </w:t>
      </w:r>
    </w:p>
    <w:p w14:paraId="2D8B429B" w14:textId="77777777" w:rsidR="0069046E" w:rsidRDefault="0069046E" w:rsidP="00556C70">
      <w:pPr>
        <w:spacing w:line="276" w:lineRule="auto"/>
        <w:jc w:val="both"/>
        <w:rPr>
          <w:sz w:val="22"/>
        </w:rPr>
      </w:pPr>
    </w:p>
    <w:p w14:paraId="13A53B4B" w14:textId="600FFF51" w:rsidR="00D7535D" w:rsidRDefault="00BB4A2D" w:rsidP="00556C70">
      <w:pPr>
        <w:spacing w:line="276" w:lineRule="auto"/>
        <w:jc w:val="both"/>
        <w:rPr>
          <w:sz w:val="22"/>
        </w:rPr>
      </w:pPr>
      <w:r>
        <w:rPr>
          <w:sz w:val="22"/>
        </w:rPr>
        <w:t xml:space="preserve">Diversos autores propusieron </w:t>
      </w:r>
      <w:r w:rsidR="002E35E2">
        <w:rPr>
          <w:sz w:val="22"/>
        </w:rPr>
        <w:t>[</w:t>
      </w:r>
      <w:r w:rsidR="00820FC5">
        <w:rPr>
          <w:sz w:val="22"/>
        </w:rPr>
        <w:fldChar w:fldCharType="begin"/>
      </w:r>
      <w:r w:rsidR="00820FC5">
        <w:rPr>
          <w:sz w:val="22"/>
        </w:rPr>
        <w:instrText xml:space="preserve"> REF _Ref43907789 \w \h </w:instrText>
      </w:r>
      <w:r w:rsidR="00820FC5">
        <w:rPr>
          <w:sz w:val="22"/>
        </w:rPr>
      </w:r>
      <w:r w:rsidR="00556C70">
        <w:rPr>
          <w:sz w:val="22"/>
        </w:rPr>
        <w:instrText xml:space="preserve"> \* MERGEFORMAT </w:instrText>
      </w:r>
      <w:r w:rsidR="00820FC5">
        <w:rPr>
          <w:sz w:val="22"/>
        </w:rPr>
        <w:fldChar w:fldCharType="separate"/>
      </w:r>
      <w:r w:rsidR="00820FC5">
        <w:rPr>
          <w:sz w:val="22"/>
        </w:rPr>
        <w:t>5</w:t>
      </w:r>
      <w:r w:rsidR="00820FC5">
        <w:rPr>
          <w:sz w:val="22"/>
        </w:rPr>
        <w:fldChar w:fldCharType="end"/>
      </w:r>
      <w:r w:rsidR="002E35E2">
        <w:rPr>
          <w:sz w:val="22"/>
        </w:rPr>
        <w:t xml:space="preserve">] un sistema en tiempo real basado en el canal alfa (transparencia) para introducir información espacialmente distribuida </w:t>
      </w:r>
      <w:r w:rsidR="00A63331">
        <w:rPr>
          <w:sz w:val="22"/>
        </w:rPr>
        <w:t>sobre cualquier imagen. El algoritmo sugerido por los autores dividía la pantalla en una retícula</w:t>
      </w:r>
      <w:r w:rsidR="0050684D">
        <w:rPr>
          <w:sz w:val="22"/>
        </w:rPr>
        <w:t xml:space="preserve"> uniforme y decidía, en función de la secuencia de frames, qué cantidad de información incluir o</w:t>
      </w:r>
      <w:r w:rsidR="00562D35">
        <w:rPr>
          <w:sz w:val="22"/>
        </w:rPr>
        <w:t xml:space="preserve">, </w:t>
      </w:r>
      <w:r w:rsidR="0050684D">
        <w:rPr>
          <w:sz w:val="22"/>
        </w:rPr>
        <w:t>incluso</w:t>
      </w:r>
      <w:r w:rsidR="00562D35">
        <w:rPr>
          <w:sz w:val="22"/>
        </w:rPr>
        <w:t>, si</w:t>
      </w:r>
      <w:r w:rsidR="0050684D">
        <w:rPr>
          <w:sz w:val="22"/>
        </w:rPr>
        <w:t xml:space="preserve"> descartar </w:t>
      </w:r>
      <w:r w:rsidR="004F5A83">
        <w:rPr>
          <w:sz w:val="22"/>
        </w:rPr>
        <w:t>incrustar información (frames negros, por ejemplo) [</w:t>
      </w:r>
      <w:r w:rsidR="00820FC5">
        <w:rPr>
          <w:sz w:val="22"/>
        </w:rPr>
        <w:fldChar w:fldCharType="begin"/>
      </w:r>
      <w:r w:rsidR="00820FC5">
        <w:rPr>
          <w:sz w:val="22"/>
        </w:rPr>
        <w:instrText xml:space="preserve"> REF _Ref43907803 \w \h </w:instrText>
      </w:r>
      <w:r w:rsidR="00820FC5">
        <w:rPr>
          <w:sz w:val="22"/>
        </w:rPr>
      </w:r>
      <w:r w:rsidR="00556C70">
        <w:rPr>
          <w:sz w:val="22"/>
        </w:rPr>
        <w:instrText xml:space="preserve"> \* MERGEFORMAT </w:instrText>
      </w:r>
      <w:r w:rsidR="00820FC5">
        <w:rPr>
          <w:sz w:val="22"/>
        </w:rPr>
        <w:fldChar w:fldCharType="separate"/>
      </w:r>
      <w:r w:rsidR="00820FC5">
        <w:rPr>
          <w:sz w:val="22"/>
        </w:rPr>
        <w:t>6</w:t>
      </w:r>
      <w:r w:rsidR="00820FC5">
        <w:rPr>
          <w:sz w:val="22"/>
        </w:rPr>
        <w:fldChar w:fldCharType="end"/>
      </w:r>
      <w:r w:rsidR="004F5A83">
        <w:rPr>
          <w:sz w:val="22"/>
        </w:rPr>
        <w:t>].</w:t>
      </w:r>
      <w:r w:rsidR="00D7535D">
        <w:rPr>
          <w:sz w:val="22"/>
        </w:rPr>
        <w:t xml:space="preserve"> </w:t>
      </w:r>
    </w:p>
    <w:p w14:paraId="704EDC29" w14:textId="77777777" w:rsidR="00D7535D" w:rsidRDefault="00D7535D" w:rsidP="00556C70">
      <w:pPr>
        <w:spacing w:line="276" w:lineRule="auto"/>
        <w:jc w:val="both"/>
        <w:rPr>
          <w:sz w:val="22"/>
        </w:rPr>
      </w:pPr>
    </w:p>
    <w:p w14:paraId="33EF5337" w14:textId="60C2AF40" w:rsidR="00D344C3" w:rsidRDefault="00D7535D" w:rsidP="00556C70">
      <w:pPr>
        <w:spacing w:line="276" w:lineRule="auto"/>
        <w:jc w:val="both"/>
        <w:rPr>
          <w:sz w:val="22"/>
        </w:rPr>
      </w:pPr>
      <w:r>
        <w:rPr>
          <w:sz w:val="22"/>
        </w:rPr>
        <w:t>Otro ejemplo de esteganografía en vídeo es el uso de la trans</w:t>
      </w:r>
      <w:r w:rsidR="00F67760">
        <w:rPr>
          <w:sz w:val="22"/>
        </w:rPr>
        <w:t xml:space="preserve">formada discreta del coseno (DCT del </w:t>
      </w:r>
      <w:r w:rsidR="006C0ACF">
        <w:rPr>
          <w:sz w:val="22"/>
        </w:rPr>
        <w:t xml:space="preserve">inglés Discrete Fourier Transform). Sin embargo, esta técnica ampliamente utilizada parte de la base de que tanto el emisor del mensaje esteganográfico </w:t>
      </w:r>
      <w:r w:rsidR="004A2816">
        <w:rPr>
          <w:sz w:val="22"/>
        </w:rPr>
        <w:t>como el receptor, disponen del fichero sin pérdidas [</w:t>
      </w:r>
      <w:r w:rsidR="00820FC5">
        <w:rPr>
          <w:sz w:val="22"/>
        </w:rPr>
        <w:fldChar w:fldCharType="begin"/>
      </w:r>
      <w:r w:rsidR="00820FC5">
        <w:rPr>
          <w:sz w:val="22"/>
        </w:rPr>
        <w:instrText xml:space="preserve"> REF _Ref43907813 \w \h </w:instrText>
      </w:r>
      <w:r w:rsidR="00820FC5">
        <w:rPr>
          <w:sz w:val="22"/>
        </w:rPr>
      </w:r>
      <w:r w:rsidR="00556C70">
        <w:rPr>
          <w:sz w:val="22"/>
        </w:rPr>
        <w:instrText xml:space="preserve"> \* MERGEFORMAT </w:instrText>
      </w:r>
      <w:r w:rsidR="00820FC5">
        <w:rPr>
          <w:sz w:val="22"/>
        </w:rPr>
        <w:fldChar w:fldCharType="separate"/>
      </w:r>
      <w:r w:rsidR="00820FC5">
        <w:rPr>
          <w:sz w:val="22"/>
        </w:rPr>
        <w:t>7</w:t>
      </w:r>
      <w:r w:rsidR="00820FC5">
        <w:rPr>
          <w:sz w:val="22"/>
        </w:rPr>
        <w:fldChar w:fldCharType="end"/>
      </w:r>
      <w:r w:rsidR="004A2816">
        <w:rPr>
          <w:sz w:val="22"/>
        </w:rPr>
        <w:t xml:space="preserve">]. En el caso que nos ocupa, el canal de transmisión modificaría la información al tratarse de una captura </w:t>
      </w:r>
      <w:r w:rsidR="004A2816" w:rsidRPr="004A2816">
        <w:rPr>
          <w:i/>
          <w:sz w:val="22"/>
        </w:rPr>
        <w:t>in situ</w:t>
      </w:r>
      <w:r w:rsidR="004A2816">
        <w:rPr>
          <w:sz w:val="22"/>
        </w:rPr>
        <w:t xml:space="preserve"> del vídeo con información imperceptible en reproducción.</w:t>
      </w:r>
      <w:r w:rsidR="00D344C3">
        <w:rPr>
          <w:sz w:val="22"/>
        </w:rPr>
        <w:t xml:space="preserve"> </w:t>
      </w:r>
    </w:p>
    <w:p w14:paraId="77748FB3" w14:textId="77777777" w:rsidR="00D344C3" w:rsidRDefault="00D344C3" w:rsidP="00556C70">
      <w:pPr>
        <w:spacing w:line="276" w:lineRule="auto"/>
        <w:jc w:val="both"/>
        <w:rPr>
          <w:sz w:val="22"/>
        </w:rPr>
      </w:pPr>
    </w:p>
    <w:p w14:paraId="5B9064A3" w14:textId="5D1E990E" w:rsidR="00D344C3" w:rsidRDefault="00D344C3" w:rsidP="00556C70">
      <w:pPr>
        <w:spacing w:line="276" w:lineRule="auto"/>
        <w:jc w:val="both"/>
        <w:rPr>
          <w:sz w:val="22"/>
        </w:rPr>
      </w:pPr>
      <w:r>
        <w:rPr>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Default="00AA12A8" w:rsidP="00556C70">
      <w:pPr>
        <w:spacing w:line="276" w:lineRule="auto"/>
        <w:jc w:val="both"/>
        <w:rPr>
          <w:sz w:val="22"/>
        </w:rPr>
      </w:pPr>
    </w:p>
    <w:p w14:paraId="14842132" w14:textId="39CCA117" w:rsidR="00DC1968" w:rsidRDefault="00AA12A8" w:rsidP="00556C70">
      <w:pPr>
        <w:pStyle w:val="Prrafodelista"/>
        <w:numPr>
          <w:ilvl w:val="0"/>
          <w:numId w:val="10"/>
        </w:numPr>
        <w:spacing w:line="276" w:lineRule="auto"/>
        <w:jc w:val="both"/>
        <w:rPr>
          <w:sz w:val="22"/>
        </w:rPr>
      </w:pPr>
      <w:r w:rsidRPr="00DC1968">
        <w:rPr>
          <w:b/>
          <w:sz w:val="22"/>
        </w:rPr>
        <w:t>Sistema de transmisión OCC basado en vídeo</w:t>
      </w:r>
      <w:r w:rsidRPr="00DC1968">
        <w:rPr>
          <w:sz w:val="22"/>
        </w:rPr>
        <w:t>. Con</w:t>
      </w:r>
      <w:r w:rsidR="003E63BC" w:rsidRPr="00DC1968">
        <w:rPr>
          <w:sz w:val="22"/>
        </w:rPr>
        <w:t>siste en una pantalla de televisión convencional</w:t>
      </w:r>
      <w:r w:rsidR="00914BEB" w:rsidRPr="00DC1968">
        <w:rPr>
          <w:sz w:val="22"/>
        </w:rPr>
        <w:t xml:space="preserve"> que emite imágenes de un vídeo pre-procesado al que se le ha aplicado técnicas esteganográficas </w:t>
      </w:r>
      <w:r w:rsidR="006B2B42" w:rsidRPr="00DC1968">
        <w:rPr>
          <w:sz w:val="22"/>
        </w:rPr>
        <w:t>para embeber la señal de datos. Dicha integración debe permitir incorporar la señal de información de tal manera que no se altere de forma apreciable por el usuario</w:t>
      </w:r>
      <w:r w:rsidR="0026734B" w:rsidRPr="00DC1968">
        <w:rPr>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Pr>
          <w:sz w:val="22"/>
        </w:rPr>
        <w:t>procederá</w:t>
      </w:r>
      <w:r w:rsidR="0026734B" w:rsidRPr="00DC1968">
        <w:rPr>
          <w:sz w:val="22"/>
        </w:rPr>
        <w:t xml:space="preserve"> al estudio de las posibles codificaciones o modulaciones a realizar sobre dichas propiedades.</w:t>
      </w:r>
    </w:p>
    <w:p w14:paraId="39042DEE" w14:textId="77777777" w:rsidR="00DC1968" w:rsidRPr="00DC1968" w:rsidRDefault="00DC1968" w:rsidP="00556C70">
      <w:pPr>
        <w:pStyle w:val="Prrafodelista"/>
        <w:spacing w:line="276" w:lineRule="auto"/>
        <w:ind w:left="360"/>
        <w:jc w:val="both"/>
        <w:rPr>
          <w:sz w:val="22"/>
        </w:rPr>
      </w:pPr>
    </w:p>
    <w:p w14:paraId="09E198C7" w14:textId="2BFA365C" w:rsidR="0026734B" w:rsidRPr="00DC1968" w:rsidRDefault="0026734B" w:rsidP="00556C70">
      <w:pPr>
        <w:pStyle w:val="Prrafodelista"/>
        <w:numPr>
          <w:ilvl w:val="0"/>
          <w:numId w:val="10"/>
        </w:numPr>
        <w:spacing w:line="276" w:lineRule="auto"/>
        <w:jc w:val="both"/>
        <w:rPr>
          <w:sz w:val="22"/>
        </w:rPr>
      </w:pPr>
      <w:r w:rsidRPr="00DC1968">
        <w:rPr>
          <w:b/>
          <w:sz w:val="22"/>
        </w:rPr>
        <w:t xml:space="preserve">Sistema de recepción OCC. </w:t>
      </w:r>
      <w:r w:rsidRPr="00DC1968">
        <w:rPr>
          <w:sz w:val="22"/>
        </w:rPr>
        <w:t xml:space="preserve">Aunque </w:t>
      </w:r>
      <w:r w:rsidR="006D36A1" w:rsidRPr="00DC1968">
        <w:rPr>
          <w:sz w:val="22"/>
        </w:rPr>
        <w:t xml:space="preserve">el objeto de este proyecto no es el </w:t>
      </w:r>
      <w:r w:rsidR="001C315A" w:rsidRPr="00DC1968">
        <w:rPr>
          <w:sz w:val="22"/>
        </w:rPr>
        <w:t xml:space="preserve">receptor, es conveniente conocerlo para trabajar con él. Consiste en una cámara </w:t>
      </w:r>
      <w:r w:rsidR="00321F94" w:rsidRPr="00DC1968">
        <w:rPr>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15334E" w:rsidRDefault="0015334E" w:rsidP="00556C70">
      <w:pPr>
        <w:pStyle w:val="Prrafodelista"/>
        <w:spacing w:line="276" w:lineRule="auto"/>
        <w:jc w:val="both"/>
        <w:rPr>
          <w:sz w:val="22"/>
        </w:rPr>
      </w:pPr>
    </w:p>
    <w:p w14:paraId="1F2D2BCD" w14:textId="4C821C81" w:rsidR="00B667C8" w:rsidRDefault="0015334E" w:rsidP="00556C70">
      <w:pPr>
        <w:spacing w:line="276" w:lineRule="auto"/>
        <w:jc w:val="both"/>
        <w:rPr>
          <w:sz w:val="22"/>
        </w:rPr>
      </w:pPr>
      <w:r>
        <w:rPr>
          <w:sz w:val="22"/>
        </w:rPr>
        <w:t xml:space="preserve">Como resultado de este proyecto, se pretenden analizar las posibles soluciones de transmisión clasificándolas en función de su complejidad y prestaciones. </w:t>
      </w:r>
      <w:r w:rsidR="00DA72E1">
        <w:rPr>
          <w:sz w:val="22"/>
        </w:rPr>
        <w:t>Asimismo, las técnicas de detección asociadas y sus parámetros más relevantes como velocidad de transmisión, distancia o tiempo de adquisición de datos serán igualmente estudiadas.</w:t>
      </w:r>
    </w:p>
    <w:p w14:paraId="7C515E8F" w14:textId="77777777" w:rsidR="00A373B0" w:rsidRPr="00A373B0" w:rsidRDefault="00A373B0" w:rsidP="00556C70">
      <w:pPr>
        <w:spacing w:line="276" w:lineRule="auto"/>
        <w:jc w:val="both"/>
        <w:rPr>
          <w:sz w:val="22"/>
        </w:rPr>
      </w:pPr>
    </w:p>
    <w:p w14:paraId="7B752FE2" w14:textId="52795278" w:rsidR="00056EDD" w:rsidRDefault="002474F7" w:rsidP="00556C70">
      <w:pPr>
        <w:pStyle w:val="Ttulo2"/>
        <w:numPr>
          <w:ilvl w:val="1"/>
          <w:numId w:val="5"/>
        </w:numPr>
        <w:spacing w:line="276" w:lineRule="auto"/>
        <w:jc w:val="both"/>
        <w:rPr>
          <w:b/>
          <w:color w:val="000000" w:themeColor="text1"/>
          <w:sz w:val="24"/>
        </w:rPr>
      </w:pPr>
      <w:bookmarkStart w:id="6" w:name="_Toc43112178"/>
      <w:r w:rsidRPr="00056EDD">
        <w:rPr>
          <w:b/>
          <w:color w:val="000000" w:themeColor="text1"/>
          <w:sz w:val="24"/>
        </w:rPr>
        <w:lastRenderedPageBreak/>
        <w:t>Objetivos</w:t>
      </w:r>
      <w:r w:rsidR="00A373B0" w:rsidRPr="00056EDD">
        <w:rPr>
          <w:b/>
          <w:color w:val="000000" w:themeColor="text1"/>
          <w:sz w:val="24"/>
        </w:rPr>
        <w:t xml:space="preserve"> y alcance del proyecto</w:t>
      </w:r>
      <w:bookmarkEnd w:id="6"/>
    </w:p>
    <w:p w14:paraId="135DADF9" w14:textId="77777777" w:rsidR="00426781" w:rsidRPr="00426781" w:rsidRDefault="00426781" w:rsidP="00556C70">
      <w:pPr>
        <w:spacing w:line="276" w:lineRule="auto"/>
        <w:jc w:val="both"/>
        <w:rPr>
          <w:sz w:val="22"/>
        </w:rPr>
      </w:pPr>
    </w:p>
    <w:p w14:paraId="44BD0649" w14:textId="603D28DC" w:rsidR="007631F6" w:rsidRDefault="007631F6" w:rsidP="00556C70">
      <w:pPr>
        <w:spacing w:line="276" w:lineRule="auto"/>
        <w:jc w:val="both"/>
        <w:rPr>
          <w:sz w:val="22"/>
        </w:rPr>
      </w:pPr>
      <w:r>
        <w:rPr>
          <w:sz w:val="22"/>
        </w:rPr>
        <w:t xml:space="preserve">Realizando una investigación e implementación del presente proyecto con la herramienta de desarrollo MATLAB® se llegará a determinar el diseño de un aplicativo que permitirá </w:t>
      </w:r>
      <w:r w:rsidR="00217034">
        <w:rPr>
          <w:sz w:val="22"/>
        </w:rPr>
        <w:t>efectuar</w:t>
      </w:r>
      <w:r>
        <w:rPr>
          <w:sz w:val="22"/>
        </w:rPr>
        <w:t xml:space="preserve"> la codificación esteganográfica del vídeo para </w:t>
      </w:r>
      <w:r w:rsidR="00DA72E1">
        <w:rPr>
          <w:sz w:val="22"/>
        </w:rPr>
        <w:t>llevar a cabo</w:t>
      </w:r>
      <w:r>
        <w:rPr>
          <w:sz w:val="22"/>
        </w:rPr>
        <w:t xml:space="preserve"> una comunicación síncrona entre transmisor y receptor.</w:t>
      </w:r>
    </w:p>
    <w:p w14:paraId="7B68AE47" w14:textId="5C3F4D26" w:rsidR="007631F6" w:rsidRDefault="007631F6" w:rsidP="00556C70">
      <w:pPr>
        <w:spacing w:line="276" w:lineRule="auto"/>
        <w:jc w:val="both"/>
        <w:rPr>
          <w:sz w:val="22"/>
        </w:rPr>
      </w:pPr>
    </w:p>
    <w:p w14:paraId="56A901B5" w14:textId="07A456D0" w:rsidR="005A1704" w:rsidRDefault="00336C52" w:rsidP="00556C70">
      <w:pPr>
        <w:spacing w:line="276" w:lineRule="auto"/>
        <w:jc w:val="both"/>
        <w:rPr>
          <w:sz w:val="22"/>
        </w:rPr>
      </w:pPr>
      <w:r>
        <w:rPr>
          <w:sz w:val="22"/>
        </w:rPr>
        <w:t xml:space="preserve">Se realizará el análisis de los factores que influyen en la percepción visual humana, que serán </w:t>
      </w:r>
      <w:r w:rsidR="005A1704">
        <w:rPr>
          <w:sz w:val="22"/>
        </w:rPr>
        <w:t xml:space="preserve">de vital importancia en el </w:t>
      </w:r>
      <w:r w:rsidR="00221741">
        <w:rPr>
          <w:sz w:val="22"/>
        </w:rPr>
        <w:t>próximo</w:t>
      </w:r>
      <w:r w:rsidR="005A1704">
        <w:rPr>
          <w:sz w:val="22"/>
        </w:rPr>
        <w:t xml:space="preserve"> punto</w:t>
      </w:r>
      <w:r w:rsidR="00221741">
        <w:rPr>
          <w:sz w:val="22"/>
        </w:rPr>
        <w:t xml:space="preserve"> a tratar</w:t>
      </w:r>
      <w:r w:rsidR="005A1704">
        <w:rPr>
          <w:sz w:val="22"/>
        </w:rPr>
        <w:t>, el sistema de transmisión Screen-to-camera (también conocido como S2C,</w:t>
      </w:r>
      <w:r w:rsidR="00FE6B7D">
        <w:rPr>
          <w:sz w:val="22"/>
        </w:rPr>
        <w:t xml:space="preserve"> </w:t>
      </w:r>
      <w:r w:rsidR="005A1704">
        <w:rPr>
          <w:sz w:val="22"/>
        </w:rPr>
        <w:t>nombre que recibirá a lo largo de este documento).</w:t>
      </w:r>
      <w:r w:rsidR="00AA5A59">
        <w:rPr>
          <w:sz w:val="22"/>
        </w:rPr>
        <w:t xml:space="preserve"> En el siguiente punto</w:t>
      </w:r>
      <w:r w:rsidR="00064AF9">
        <w:rPr>
          <w:sz w:val="22"/>
        </w:rPr>
        <w:t xml:space="preserve"> anteriormente mencionado se </w:t>
      </w:r>
      <w:r w:rsidR="00FE6B7D">
        <w:rPr>
          <w:sz w:val="22"/>
        </w:rPr>
        <w:t>efectuar</w:t>
      </w:r>
      <w:r w:rsidR="00906CE2">
        <w:rPr>
          <w:sz w:val="22"/>
        </w:rPr>
        <w:t>á</w:t>
      </w:r>
      <w:r w:rsidR="00064AF9">
        <w:rPr>
          <w:sz w:val="22"/>
        </w:rPr>
        <w:t xml:space="preserve"> un análisis de los S2C utilizados en la actualidad que serán de gran ayuda a la hora de diseñar nuestro sistema desde el punto de vista técnico. Además, se </w:t>
      </w:r>
      <w:r w:rsidR="007D3000">
        <w:rPr>
          <w:sz w:val="22"/>
        </w:rPr>
        <w:t xml:space="preserve">hará </w:t>
      </w:r>
      <w:r w:rsidR="009B58B3">
        <w:rPr>
          <w:sz w:val="22"/>
        </w:rPr>
        <w:t xml:space="preserve">un especial </w:t>
      </w:r>
      <w:r w:rsidR="007D3000">
        <w:rPr>
          <w:sz w:val="22"/>
        </w:rPr>
        <w:t>hincapié</w:t>
      </w:r>
      <w:r w:rsidR="00064AF9">
        <w:rPr>
          <w:sz w:val="22"/>
        </w:rPr>
        <w:t xml:space="preserve"> en la forma en la que los datos irán codificados, por lo que se deberá realizar un estudio de las técnicas de codificación empleadas en dichos sistemas para obtener un esquema de codificación robusto </w:t>
      </w:r>
      <w:r w:rsidR="00C83CD2">
        <w:rPr>
          <w:sz w:val="22"/>
        </w:rPr>
        <w:t>frente a</w:t>
      </w:r>
      <w:r w:rsidR="00064AF9">
        <w:rPr>
          <w:sz w:val="22"/>
        </w:rPr>
        <w:t xml:space="preserve"> errores e interferencias. </w:t>
      </w:r>
      <w:r w:rsidR="000C5D82">
        <w:rPr>
          <w:sz w:val="22"/>
        </w:rPr>
        <w:t xml:space="preserve">Se incluirá además una breve explicación de las características </w:t>
      </w:r>
      <w:r w:rsidR="00A6661E">
        <w:rPr>
          <w:sz w:val="22"/>
        </w:rPr>
        <w:t>de los estegosistemas que nos permitirán conocer qué conjunto de métodos pueden ser utilizados para ocultar información.</w:t>
      </w:r>
    </w:p>
    <w:p w14:paraId="5ED5A8D2" w14:textId="45BA5EEC" w:rsidR="00A6661E" w:rsidRDefault="00A6661E" w:rsidP="00556C70">
      <w:pPr>
        <w:spacing w:line="276" w:lineRule="auto"/>
        <w:jc w:val="both"/>
        <w:rPr>
          <w:sz w:val="22"/>
        </w:rPr>
      </w:pPr>
    </w:p>
    <w:p w14:paraId="19D86D63" w14:textId="5D67BC45" w:rsidR="00A6661E" w:rsidRDefault="00A6661E" w:rsidP="00556C70">
      <w:pPr>
        <w:spacing w:line="276" w:lineRule="auto"/>
        <w:jc w:val="both"/>
        <w:rPr>
          <w:sz w:val="22"/>
        </w:rPr>
      </w:pPr>
      <w:r>
        <w:rPr>
          <w:sz w:val="22"/>
        </w:rPr>
        <w:t>Referente al aplicativo en software se podrá contar con una interfaz completamente didáctica, práctica y amigable p</w:t>
      </w:r>
      <w:r w:rsidR="00A44A28">
        <w:rPr>
          <w:sz w:val="22"/>
        </w:rPr>
        <w:t>ara cualquier tipo de usuario, la cual posee una opción que permite seleccionar el tipo de vídeo que va a ser codificado.</w:t>
      </w:r>
    </w:p>
    <w:p w14:paraId="2F94C4C1" w14:textId="77777777" w:rsidR="00A6661E" w:rsidRDefault="00A6661E" w:rsidP="00556C70">
      <w:pPr>
        <w:spacing w:line="276" w:lineRule="auto"/>
        <w:jc w:val="both"/>
        <w:rPr>
          <w:sz w:val="22"/>
        </w:rPr>
      </w:pPr>
    </w:p>
    <w:p w14:paraId="5E4307E8" w14:textId="4EE5C202" w:rsidR="007B018B" w:rsidRDefault="00A44A28" w:rsidP="00556C70">
      <w:pPr>
        <w:spacing w:line="276" w:lineRule="auto"/>
        <w:jc w:val="both"/>
        <w:rPr>
          <w:sz w:val="22"/>
        </w:rPr>
      </w:pPr>
      <w:r>
        <w:rPr>
          <w:sz w:val="22"/>
        </w:rPr>
        <w:t xml:space="preserve">En relación a los objetivos, el presente proyecto tiene como </w:t>
      </w:r>
      <w:r w:rsidR="00906221">
        <w:rPr>
          <w:sz w:val="22"/>
        </w:rPr>
        <w:t>meta</w:t>
      </w:r>
      <w:r w:rsidR="00B17633">
        <w:rPr>
          <w:sz w:val="22"/>
        </w:rPr>
        <w:t xml:space="preserve"> el estudio de los sistemas de codificación esteganográficos para las comunicaciones OCC.</w:t>
      </w:r>
      <w:r w:rsidR="00A373B0">
        <w:rPr>
          <w:sz w:val="22"/>
        </w:rPr>
        <w:t xml:space="preserve"> </w:t>
      </w:r>
      <w:r w:rsidR="00B17633">
        <w:rPr>
          <w:sz w:val="22"/>
        </w:rPr>
        <w:t>Los objetivos fundamentales que se pro</w:t>
      </w:r>
      <w:r w:rsidR="007B018B">
        <w:rPr>
          <w:sz w:val="22"/>
        </w:rPr>
        <w:t>pusieron para este Trabajo Fin de Grado han sido:</w:t>
      </w:r>
    </w:p>
    <w:p w14:paraId="34AA4949" w14:textId="77777777" w:rsidR="00A373B0" w:rsidRDefault="00A373B0" w:rsidP="00556C70">
      <w:pPr>
        <w:spacing w:line="276" w:lineRule="auto"/>
        <w:jc w:val="both"/>
        <w:rPr>
          <w:sz w:val="22"/>
        </w:rPr>
      </w:pPr>
    </w:p>
    <w:p w14:paraId="3C37E8FC" w14:textId="675827DE" w:rsidR="007B018B" w:rsidRDefault="007B018B" w:rsidP="00556C70">
      <w:pPr>
        <w:pStyle w:val="Prrafodelista"/>
        <w:numPr>
          <w:ilvl w:val="0"/>
          <w:numId w:val="2"/>
        </w:numPr>
        <w:spacing w:line="276" w:lineRule="auto"/>
        <w:jc w:val="both"/>
        <w:rPr>
          <w:sz w:val="22"/>
        </w:rPr>
      </w:pPr>
      <w:r>
        <w:rPr>
          <w:sz w:val="22"/>
        </w:rPr>
        <w:t>Estudi</w:t>
      </w:r>
      <w:r w:rsidR="00DC314E">
        <w:rPr>
          <w:sz w:val="22"/>
        </w:rPr>
        <w:t>o de</w:t>
      </w:r>
      <w:r>
        <w:rPr>
          <w:sz w:val="22"/>
        </w:rPr>
        <w:t xml:space="preserve"> los sistemas </w:t>
      </w:r>
      <w:r w:rsidR="00D918FD">
        <w:rPr>
          <w:sz w:val="22"/>
        </w:rPr>
        <w:t>Screen To Camera (S2C).</w:t>
      </w:r>
    </w:p>
    <w:p w14:paraId="2C598794" w14:textId="27D9A46C" w:rsidR="00D918FD" w:rsidRDefault="002B281D" w:rsidP="00556C70">
      <w:pPr>
        <w:pStyle w:val="Prrafodelista"/>
        <w:numPr>
          <w:ilvl w:val="0"/>
          <w:numId w:val="2"/>
        </w:numPr>
        <w:spacing w:line="276" w:lineRule="auto"/>
        <w:jc w:val="both"/>
        <w:rPr>
          <w:sz w:val="22"/>
        </w:rPr>
      </w:pPr>
      <w:r>
        <w:rPr>
          <w:sz w:val="22"/>
        </w:rPr>
        <w:t>Evaluación</w:t>
      </w:r>
      <w:r w:rsidR="00D918FD">
        <w:rPr>
          <w:sz w:val="22"/>
        </w:rPr>
        <w:t xml:space="preserve"> sistemas de codificación que permitan utilizar una televisión</w:t>
      </w:r>
      <w:r w:rsidR="007163A8">
        <w:rPr>
          <w:sz w:val="22"/>
        </w:rPr>
        <w:t xml:space="preserve">/pantalla </w:t>
      </w:r>
      <w:r w:rsidR="00D918FD">
        <w:rPr>
          <w:sz w:val="22"/>
        </w:rPr>
        <w:t>como fuente de datos sin afectar a la percepción visual.</w:t>
      </w:r>
    </w:p>
    <w:p w14:paraId="0227EDF9" w14:textId="6849C764" w:rsidR="00D918FD" w:rsidRPr="00B2141E" w:rsidRDefault="00D918FD" w:rsidP="00556C70">
      <w:pPr>
        <w:pStyle w:val="Prrafodelista"/>
        <w:numPr>
          <w:ilvl w:val="0"/>
          <w:numId w:val="2"/>
        </w:numPr>
        <w:spacing w:line="276" w:lineRule="auto"/>
        <w:jc w:val="both"/>
        <w:rPr>
          <w:sz w:val="22"/>
        </w:rPr>
      </w:pPr>
      <w:r>
        <w:rPr>
          <w:sz w:val="22"/>
        </w:rPr>
        <w:t xml:space="preserve">Diseño y evaluación de un sistema </w:t>
      </w:r>
      <w:proofErr w:type="gramStart"/>
      <w:r>
        <w:rPr>
          <w:sz w:val="22"/>
        </w:rPr>
        <w:t>de test</w:t>
      </w:r>
      <w:proofErr w:type="gramEnd"/>
      <w:r>
        <w:rPr>
          <w:sz w:val="22"/>
        </w:rPr>
        <w:t>.</w:t>
      </w:r>
    </w:p>
    <w:p w14:paraId="18DCCD65" w14:textId="77777777" w:rsidR="005E3FE4" w:rsidRPr="002474F7" w:rsidRDefault="005E3FE4" w:rsidP="00556C70">
      <w:pPr>
        <w:spacing w:line="276" w:lineRule="auto"/>
        <w:jc w:val="both"/>
        <w:rPr>
          <w:sz w:val="22"/>
        </w:rPr>
      </w:pPr>
    </w:p>
    <w:p w14:paraId="6B16E249" w14:textId="373B99B0" w:rsidR="00A42D4D" w:rsidRDefault="00A42D4D" w:rsidP="00556C70">
      <w:pPr>
        <w:pStyle w:val="Ttulo2"/>
        <w:numPr>
          <w:ilvl w:val="1"/>
          <w:numId w:val="5"/>
        </w:numPr>
        <w:spacing w:line="276" w:lineRule="auto"/>
        <w:jc w:val="both"/>
        <w:rPr>
          <w:b/>
          <w:color w:val="000000" w:themeColor="text1"/>
          <w:sz w:val="24"/>
        </w:rPr>
      </w:pPr>
      <w:bookmarkStart w:id="7" w:name="_Toc43112179"/>
      <w:r>
        <w:rPr>
          <w:b/>
          <w:color w:val="000000" w:themeColor="text1"/>
          <w:sz w:val="24"/>
        </w:rPr>
        <w:t>Medios utilizados</w:t>
      </w:r>
      <w:bookmarkEnd w:id="7"/>
    </w:p>
    <w:p w14:paraId="0483D946" w14:textId="4AD77253" w:rsidR="005C00E0" w:rsidRDefault="005C00E0" w:rsidP="00556C70">
      <w:pPr>
        <w:spacing w:line="276" w:lineRule="auto"/>
        <w:jc w:val="both"/>
        <w:rPr>
          <w:sz w:val="22"/>
        </w:rPr>
      </w:pPr>
    </w:p>
    <w:p w14:paraId="2AAD8707" w14:textId="0DEBBB0D" w:rsidR="005C00E0" w:rsidRDefault="00F53B3D" w:rsidP="00556C70">
      <w:pPr>
        <w:spacing w:line="276" w:lineRule="auto"/>
        <w:jc w:val="both"/>
        <w:rPr>
          <w:sz w:val="22"/>
        </w:rPr>
      </w:pPr>
      <w:r>
        <w:rPr>
          <w:sz w:val="22"/>
        </w:rPr>
        <w:t>Para la realización de</w:t>
      </w:r>
      <w:r w:rsidR="00436E1A">
        <w:rPr>
          <w:sz w:val="22"/>
        </w:rPr>
        <w:t xml:space="preserve">l código de </w:t>
      </w:r>
      <w:r>
        <w:rPr>
          <w:sz w:val="22"/>
        </w:rPr>
        <w:t xml:space="preserve">este proyecto </w:t>
      </w:r>
      <w:r w:rsidR="00075C83">
        <w:rPr>
          <w:sz w:val="22"/>
        </w:rPr>
        <w:t>únicamente fue necesario disponer de un ordenador portátil con conexión a internet y del entorno MATLAB</w:t>
      </w:r>
      <w:r w:rsidR="00436E1A">
        <w:rPr>
          <w:sz w:val="22"/>
        </w:rPr>
        <w:t xml:space="preserve"> y desde el punto de vista de las comunicaciones ópticas, </w:t>
      </w:r>
      <w:r w:rsidR="002C329F">
        <w:rPr>
          <w:sz w:val="22"/>
        </w:rPr>
        <w:t>ha sido</w:t>
      </w:r>
      <w:r w:rsidR="00436E1A">
        <w:rPr>
          <w:sz w:val="22"/>
        </w:rPr>
        <w:t xml:space="preserve"> </w:t>
      </w:r>
      <w:r w:rsidR="002C329F">
        <w:rPr>
          <w:sz w:val="22"/>
        </w:rPr>
        <w:t>necesaria la utilización de</w:t>
      </w:r>
      <w:r w:rsidR="00436E1A">
        <w:rPr>
          <w:sz w:val="22"/>
        </w:rPr>
        <w:t xml:space="preserve"> una pantalla que visualice el vídeo con el código incrustado (puede ser la misma pantalla del ordenador, tableta, televisor, …)  y un móvil que capture en forma de grabación dicho vídeo con</w:t>
      </w:r>
      <w:r w:rsidR="007376C6">
        <w:rPr>
          <w:sz w:val="22"/>
        </w:rPr>
        <w:t>tenido</w:t>
      </w:r>
      <w:r w:rsidR="00B7146B">
        <w:rPr>
          <w:sz w:val="22"/>
        </w:rPr>
        <w:t xml:space="preserve"> con el fin de</w:t>
      </w:r>
      <w:r w:rsidR="00436E1A">
        <w:rPr>
          <w:sz w:val="22"/>
        </w:rPr>
        <w:t xml:space="preserve"> comprobar </w:t>
      </w:r>
      <w:r w:rsidR="008A32BF">
        <w:rPr>
          <w:sz w:val="22"/>
        </w:rPr>
        <w:t xml:space="preserve">que </w:t>
      </w:r>
      <w:r w:rsidR="00436E1A">
        <w:rPr>
          <w:sz w:val="22"/>
        </w:rPr>
        <w:t xml:space="preserve">en el receptor se ha realizado correctamente la comunicación. </w:t>
      </w:r>
    </w:p>
    <w:p w14:paraId="538FA9A5" w14:textId="77777777" w:rsidR="00436E1A" w:rsidRPr="00426781" w:rsidRDefault="00436E1A" w:rsidP="00556C70">
      <w:pPr>
        <w:spacing w:line="276" w:lineRule="auto"/>
        <w:jc w:val="both"/>
        <w:rPr>
          <w:sz w:val="22"/>
        </w:rPr>
      </w:pPr>
    </w:p>
    <w:p w14:paraId="18239052" w14:textId="49315F08" w:rsidR="00056EDD" w:rsidRDefault="00DA3F55" w:rsidP="00556C70">
      <w:pPr>
        <w:pStyle w:val="Ttulo2"/>
        <w:numPr>
          <w:ilvl w:val="1"/>
          <w:numId w:val="5"/>
        </w:numPr>
        <w:spacing w:line="276" w:lineRule="auto"/>
        <w:jc w:val="both"/>
        <w:rPr>
          <w:b/>
          <w:color w:val="000000" w:themeColor="text1"/>
          <w:sz w:val="24"/>
        </w:rPr>
      </w:pPr>
      <w:bookmarkStart w:id="8" w:name="_Toc43112180"/>
      <w:r w:rsidRPr="00056EDD">
        <w:rPr>
          <w:b/>
          <w:color w:val="000000" w:themeColor="text1"/>
          <w:sz w:val="24"/>
        </w:rPr>
        <w:t>Organización de la memoria</w:t>
      </w:r>
      <w:bookmarkEnd w:id="8"/>
    </w:p>
    <w:p w14:paraId="061799F0" w14:textId="77777777" w:rsidR="00426781" w:rsidRPr="00426781" w:rsidRDefault="00426781" w:rsidP="00556C70">
      <w:pPr>
        <w:spacing w:line="276" w:lineRule="auto"/>
        <w:jc w:val="both"/>
        <w:rPr>
          <w:sz w:val="22"/>
        </w:rPr>
      </w:pPr>
    </w:p>
    <w:p w14:paraId="46980C97" w14:textId="144D81B0" w:rsidR="00A373B0" w:rsidRDefault="00A373B0" w:rsidP="00556C70">
      <w:pPr>
        <w:spacing w:line="276" w:lineRule="auto"/>
        <w:jc w:val="both"/>
        <w:rPr>
          <w:sz w:val="22"/>
          <w:szCs w:val="22"/>
        </w:rPr>
      </w:pPr>
      <w:r w:rsidRPr="00A373B0">
        <w:rPr>
          <w:sz w:val="22"/>
          <w:szCs w:val="22"/>
        </w:rPr>
        <w:t>Este documento se estructura</w:t>
      </w:r>
      <w:r w:rsidR="00F06E08">
        <w:rPr>
          <w:sz w:val="22"/>
          <w:szCs w:val="22"/>
        </w:rPr>
        <w:t>rá</w:t>
      </w:r>
      <w:r w:rsidRPr="00A373B0">
        <w:rPr>
          <w:sz w:val="22"/>
          <w:szCs w:val="22"/>
        </w:rPr>
        <w:t xml:space="preserve"> en </w:t>
      </w:r>
      <w:r w:rsidR="001E6CF1">
        <w:rPr>
          <w:sz w:val="22"/>
          <w:szCs w:val="22"/>
        </w:rPr>
        <w:t>siete</w:t>
      </w:r>
      <w:r w:rsidRPr="00A373B0">
        <w:rPr>
          <w:sz w:val="22"/>
          <w:szCs w:val="22"/>
        </w:rPr>
        <w:t xml:space="preserve"> capítulos, siendo el primero el actual, en el que se </w:t>
      </w:r>
      <w:r w:rsidR="00804615">
        <w:rPr>
          <w:sz w:val="22"/>
          <w:szCs w:val="22"/>
        </w:rPr>
        <w:t>a cabo</w:t>
      </w:r>
      <w:r w:rsidRPr="00A373B0">
        <w:rPr>
          <w:sz w:val="22"/>
          <w:szCs w:val="22"/>
        </w:rPr>
        <w:t xml:space="preserve"> una introducción inicial, a modo de motivación, para comprender los motivos que han </w:t>
      </w:r>
      <w:r w:rsidRPr="00A373B0">
        <w:rPr>
          <w:sz w:val="22"/>
          <w:szCs w:val="22"/>
        </w:rPr>
        <w:lastRenderedPageBreak/>
        <w:t xml:space="preserve">llevado a la </w:t>
      </w:r>
      <w:r w:rsidR="00EC474B">
        <w:rPr>
          <w:sz w:val="22"/>
          <w:szCs w:val="22"/>
        </w:rPr>
        <w:t>elaboración</w:t>
      </w:r>
      <w:r w:rsidRPr="00A373B0">
        <w:rPr>
          <w:sz w:val="22"/>
          <w:szCs w:val="22"/>
        </w:rPr>
        <w:t xml:space="preserve"> de este proyecto</w:t>
      </w:r>
      <w:r w:rsidR="00C803F8">
        <w:rPr>
          <w:sz w:val="22"/>
          <w:szCs w:val="22"/>
        </w:rPr>
        <w:t xml:space="preserve">, además de definirse la importancia y necesidad del tema que se aborda, y se dejarán explícitos los elementos de la investigación y diseño. </w:t>
      </w:r>
      <w:r w:rsidRPr="00A373B0">
        <w:rPr>
          <w:sz w:val="22"/>
          <w:szCs w:val="22"/>
        </w:rPr>
        <w:t xml:space="preserve">Los capítulos sucesivos abarcan contenidos bastante diferenciados, los cuales son comentados a continuación. </w:t>
      </w:r>
    </w:p>
    <w:p w14:paraId="3ED84FEF" w14:textId="0B7F53C7" w:rsidR="00A373B0" w:rsidRDefault="00A373B0" w:rsidP="00556C70">
      <w:pPr>
        <w:spacing w:line="276" w:lineRule="auto"/>
        <w:jc w:val="both"/>
        <w:rPr>
          <w:sz w:val="22"/>
          <w:szCs w:val="22"/>
        </w:rPr>
      </w:pPr>
    </w:p>
    <w:p w14:paraId="0DD85798" w14:textId="0F883D0B" w:rsidR="00C2541F" w:rsidRPr="00D42500" w:rsidRDefault="00A373B0" w:rsidP="00556C70">
      <w:pPr>
        <w:pStyle w:val="Prrafodelista"/>
        <w:numPr>
          <w:ilvl w:val="0"/>
          <w:numId w:val="4"/>
        </w:numPr>
        <w:spacing w:line="276" w:lineRule="auto"/>
        <w:jc w:val="both"/>
        <w:rPr>
          <w:sz w:val="22"/>
          <w:szCs w:val="22"/>
        </w:rPr>
      </w:pPr>
      <w:r w:rsidRPr="00A373B0">
        <w:rPr>
          <w:b/>
          <w:sz w:val="22"/>
          <w:szCs w:val="22"/>
        </w:rPr>
        <w:t>Capítulo 2</w:t>
      </w:r>
      <w:r>
        <w:rPr>
          <w:sz w:val="22"/>
          <w:szCs w:val="22"/>
        </w:rPr>
        <w:t xml:space="preserve">: </w:t>
      </w:r>
      <w:r w:rsidR="00C803F8">
        <w:rPr>
          <w:sz w:val="22"/>
          <w:szCs w:val="22"/>
        </w:rPr>
        <w:t>En el capítulo</w:t>
      </w:r>
      <w:r w:rsidR="007A6C12">
        <w:rPr>
          <w:sz w:val="22"/>
          <w:szCs w:val="22"/>
        </w:rPr>
        <w:t xml:space="preserve"> </w:t>
      </w:r>
      <w:r w:rsidR="00C803F8">
        <w:rPr>
          <w:sz w:val="22"/>
          <w:szCs w:val="22"/>
        </w:rPr>
        <w:t>2 se plasmará el estado del arte de la percepción visual humana</w:t>
      </w:r>
      <w:r w:rsidR="00716D50">
        <w:rPr>
          <w:sz w:val="22"/>
          <w:szCs w:val="22"/>
        </w:rPr>
        <w:t xml:space="preserve">, describiendo </w:t>
      </w:r>
      <w:r w:rsidR="007A6C12" w:rsidRPr="00402DCD">
        <w:rPr>
          <w:sz w:val="22"/>
          <w:szCs w:val="22"/>
        </w:rPr>
        <w:t xml:space="preserve">el sistema visual humano desde el punto de vista biológico y físico, </w:t>
      </w:r>
      <w:r w:rsidR="00D42500">
        <w:rPr>
          <w:sz w:val="22"/>
          <w:szCs w:val="22"/>
        </w:rPr>
        <w:t>destacándose especialmente</w:t>
      </w:r>
      <w:r w:rsidR="007A6C12" w:rsidRPr="00402DCD">
        <w:rPr>
          <w:sz w:val="22"/>
          <w:szCs w:val="22"/>
        </w:rPr>
        <w:t xml:space="preserve"> los aspectos referentes al enmascaramiento visual y al proceso de visión human</w:t>
      </w:r>
      <w:r w:rsidR="007773BC">
        <w:rPr>
          <w:sz w:val="22"/>
          <w:szCs w:val="22"/>
        </w:rPr>
        <w:t>a</w:t>
      </w:r>
      <w:r w:rsidR="007A6C12" w:rsidRPr="00402DCD">
        <w:rPr>
          <w:sz w:val="22"/>
          <w:szCs w:val="22"/>
        </w:rPr>
        <w:t>.</w:t>
      </w:r>
      <w:r w:rsidR="00D42500">
        <w:rPr>
          <w:sz w:val="22"/>
          <w:szCs w:val="22"/>
        </w:rPr>
        <w:t xml:space="preserve"> Asimismo, se pretende realizar </w:t>
      </w:r>
      <w:r w:rsidR="007A6C12" w:rsidRPr="00D42500">
        <w:rPr>
          <w:sz w:val="22"/>
          <w:szCs w:val="22"/>
        </w:rPr>
        <w:t>una</w:t>
      </w:r>
      <w:r w:rsidR="00F00579" w:rsidRPr="00D42500">
        <w:rPr>
          <w:sz w:val="22"/>
          <w:szCs w:val="22"/>
        </w:rPr>
        <w:t xml:space="preserve"> breve</w:t>
      </w:r>
      <w:r w:rsidR="007A6C12" w:rsidRPr="00D42500">
        <w:rPr>
          <w:sz w:val="22"/>
          <w:szCs w:val="22"/>
        </w:rPr>
        <w:t xml:space="preserve"> comparación entre los sistemas de pantalla actuales y cámaras modernas con el ojo humano. </w:t>
      </w:r>
    </w:p>
    <w:p w14:paraId="3BF6170F" w14:textId="77777777" w:rsidR="00C2541F" w:rsidRDefault="00C2541F" w:rsidP="00556C70">
      <w:pPr>
        <w:pStyle w:val="Prrafodelista"/>
        <w:spacing w:line="276" w:lineRule="auto"/>
        <w:jc w:val="both"/>
        <w:rPr>
          <w:sz w:val="22"/>
          <w:szCs w:val="22"/>
        </w:rPr>
      </w:pPr>
    </w:p>
    <w:p w14:paraId="36460B96" w14:textId="37E09FE1" w:rsidR="00716D50" w:rsidRDefault="00A373B0" w:rsidP="00556C70">
      <w:pPr>
        <w:pStyle w:val="Prrafodelista"/>
        <w:numPr>
          <w:ilvl w:val="0"/>
          <w:numId w:val="4"/>
        </w:numPr>
        <w:spacing w:line="276" w:lineRule="auto"/>
        <w:jc w:val="both"/>
        <w:rPr>
          <w:sz w:val="22"/>
          <w:szCs w:val="22"/>
        </w:rPr>
      </w:pPr>
      <w:r w:rsidRPr="00A373B0">
        <w:rPr>
          <w:b/>
          <w:sz w:val="22"/>
          <w:szCs w:val="22"/>
        </w:rPr>
        <w:t>Capítulo 3</w:t>
      </w:r>
      <w:r>
        <w:rPr>
          <w:sz w:val="22"/>
          <w:szCs w:val="22"/>
        </w:rPr>
        <w:t>:</w:t>
      </w:r>
      <w:r w:rsidR="005F707C">
        <w:rPr>
          <w:sz w:val="22"/>
          <w:szCs w:val="22"/>
        </w:rPr>
        <w:t xml:space="preserve"> </w:t>
      </w:r>
      <w:r w:rsidR="00716D50">
        <w:rPr>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716D50" w:rsidRDefault="00716D50" w:rsidP="00556C70">
      <w:pPr>
        <w:spacing w:line="276" w:lineRule="auto"/>
        <w:jc w:val="both"/>
        <w:rPr>
          <w:sz w:val="22"/>
          <w:szCs w:val="22"/>
        </w:rPr>
      </w:pPr>
    </w:p>
    <w:p w14:paraId="246F6710" w14:textId="196DFA50" w:rsidR="00014FB4" w:rsidRDefault="00014FB4" w:rsidP="00556C70">
      <w:pPr>
        <w:pStyle w:val="Prrafodelista"/>
        <w:numPr>
          <w:ilvl w:val="0"/>
          <w:numId w:val="4"/>
        </w:numPr>
        <w:spacing w:line="276" w:lineRule="auto"/>
        <w:jc w:val="both"/>
        <w:rPr>
          <w:sz w:val="22"/>
          <w:szCs w:val="22"/>
        </w:rPr>
      </w:pPr>
      <w:r>
        <w:rPr>
          <w:b/>
          <w:sz w:val="22"/>
          <w:szCs w:val="22"/>
        </w:rPr>
        <w:t>Capítulo 4:</w:t>
      </w:r>
      <w:r w:rsidR="00716D50">
        <w:rPr>
          <w:b/>
          <w:sz w:val="22"/>
          <w:szCs w:val="22"/>
        </w:rPr>
        <w:t xml:space="preserve"> </w:t>
      </w:r>
      <w:r w:rsidR="00716D50">
        <w:rPr>
          <w:sz w:val="22"/>
          <w:szCs w:val="22"/>
        </w:rPr>
        <w:t>En el capítulo 4 se describirá el estado del arte de los S2C</w:t>
      </w:r>
      <w:r w:rsidR="004F73F7">
        <w:rPr>
          <w:sz w:val="22"/>
          <w:szCs w:val="22"/>
        </w:rPr>
        <w:t xml:space="preserve">, aplicándole especial atención a las comunicaciones OCC que serán fundamentales en el diseño de nuestro sistema. </w:t>
      </w:r>
      <w:r w:rsidR="003C255C">
        <w:rPr>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D111F2" w:rsidRDefault="00D111F2" w:rsidP="00556C70">
      <w:pPr>
        <w:spacing w:line="276" w:lineRule="auto"/>
        <w:jc w:val="both"/>
        <w:rPr>
          <w:sz w:val="22"/>
          <w:szCs w:val="22"/>
        </w:rPr>
      </w:pPr>
    </w:p>
    <w:p w14:paraId="769CD540" w14:textId="078A637C" w:rsidR="00014FB4" w:rsidRDefault="00014FB4" w:rsidP="00556C70">
      <w:pPr>
        <w:pStyle w:val="Prrafodelista"/>
        <w:numPr>
          <w:ilvl w:val="0"/>
          <w:numId w:val="4"/>
        </w:numPr>
        <w:spacing w:line="276" w:lineRule="auto"/>
        <w:jc w:val="both"/>
        <w:rPr>
          <w:sz w:val="22"/>
          <w:szCs w:val="22"/>
        </w:rPr>
      </w:pPr>
      <w:r>
        <w:rPr>
          <w:b/>
          <w:sz w:val="22"/>
          <w:szCs w:val="22"/>
        </w:rPr>
        <w:t>Capítulo 5:</w:t>
      </w:r>
      <w:r w:rsidR="00D111F2">
        <w:rPr>
          <w:b/>
          <w:sz w:val="22"/>
          <w:szCs w:val="22"/>
        </w:rPr>
        <w:t xml:space="preserve"> </w:t>
      </w:r>
      <w:r w:rsidR="00D111F2">
        <w:rPr>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Pr>
          <w:sz w:val="22"/>
          <w:szCs w:val="22"/>
        </w:rPr>
        <w:t>n</w:t>
      </w:r>
      <w:r w:rsidR="00D111F2">
        <w:rPr>
          <w:sz w:val="22"/>
          <w:szCs w:val="22"/>
        </w:rPr>
        <w:t xml:space="preserve"> los logros alcanzados en cuanto a la perceptibilidad, señalando además el incremento de la robustez y seguridad del esteganograma obtenido en el proceso de </w:t>
      </w:r>
      <w:r w:rsidR="005675C1">
        <w:rPr>
          <w:sz w:val="22"/>
          <w:szCs w:val="22"/>
        </w:rPr>
        <w:t>codificación</w:t>
      </w:r>
      <w:r w:rsidR="00D111F2">
        <w:rPr>
          <w:sz w:val="22"/>
          <w:szCs w:val="22"/>
        </w:rPr>
        <w:t>.</w:t>
      </w:r>
      <w:r w:rsidR="00C048F6">
        <w:rPr>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014FB4" w:rsidRDefault="00D111F2" w:rsidP="00556C70">
      <w:pPr>
        <w:pStyle w:val="Prrafodelista"/>
        <w:spacing w:line="276" w:lineRule="auto"/>
        <w:jc w:val="both"/>
        <w:rPr>
          <w:sz w:val="22"/>
          <w:szCs w:val="22"/>
        </w:rPr>
      </w:pPr>
    </w:p>
    <w:p w14:paraId="79AE00D7" w14:textId="70F09AFF" w:rsidR="00014FB4" w:rsidRPr="00DE1D54" w:rsidRDefault="00014FB4" w:rsidP="00556C70">
      <w:pPr>
        <w:pStyle w:val="Prrafodelista"/>
        <w:numPr>
          <w:ilvl w:val="0"/>
          <w:numId w:val="4"/>
        </w:numPr>
        <w:spacing w:line="276" w:lineRule="auto"/>
        <w:jc w:val="both"/>
        <w:rPr>
          <w:sz w:val="22"/>
          <w:szCs w:val="22"/>
        </w:rPr>
      </w:pPr>
      <w:r>
        <w:rPr>
          <w:b/>
          <w:sz w:val="22"/>
          <w:szCs w:val="22"/>
        </w:rPr>
        <w:t>Capítulo 6:</w:t>
      </w:r>
      <w:r w:rsidR="00DE1D54">
        <w:rPr>
          <w:b/>
          <w:sz w:val="22"/>
          <w:szCs w:val="22"/>
        </w:rPr>
        <w:t xml:space="preserve"> </w:t>
      </w:r>
      <w:r w:rsidR="004D21AA">
        <w:rPr>
          <w:sz w:val="22"/>
          <w:szCs w:val="22"/>
        </w:rPr>
        <w:t xml:space="preserve">A lo largo de este capítulo tendrá lugar una descripción del sistema implementado, utilizado para la realización de pruebas de funcionamiento y validación. </w:t>
      </w:r>
      <w:r w:rsidR="00DE1D54">
        <w:rPr>
          <w:sz w:val="22"/>
          <w:szCs w:val="22"/>
        </w:rPr>
        <w:t xml:space="preserve"> </w:t>
      </w:r>
    </w:p>
    <w:p w14:paraId="161F03A8" w14:textId="77777777" w:rsidR="002278F4" w:rsidRPr="002278F4" w:rsidRDefault="002278F4" w:rsidP="00556C70">
      <w:pPr>
        <w:spacing w:line="276" w:lineRule="auto"/>
        <w:jc w:val="both"/>
        <w:rPr>
          <w:sz w:val="22"/>
          <w:szCs w:val="22"/>
        </w:rPr>
      </w:pPr>
    </w:p>
    <w:p w14:paraId="735ABCD5" w14:textId="45B7AC97" w:rsidR="00014FB4" w:rsidRPr="008458BC" w:rsidRDefault="00014FB4" w:rsidP="00556C70">
      <w:pPr>
        <w:pStyle w:val="Prrafodelista"/>
        <w:numPr>
          <w:ilvl w:val="0"/>
          <w:numId w:val="4"/>
        </w:numPr>
        <w:spacing w:line="276" w:lineRule="auto"/>
        <w:jc w:val="both"/>
        <w:rPr>
          <w:sz w:val="22"/>
          <w:szCs w:val="22"/>
        </w:rPr>
      </w:pPr>
      <w:r>
        <w:rPr>
          <w:b/>
          <w:sz w:val="22"/>
          <w:szCs w:val="22"/>
        </w:rPr>
        <w:t>Capítulo 7:</w:t>
      </w:r>
      <w:r w:rsidR="0093207E">
        <w:rPr>
          <w:b/>
          <w:sz w:val="22"/>
          <w:szCs w:val="22"/>
        </w:rPr>
        <w:t xml:space="preserve"> </w:t>
      </w:r>
      <w:r w:rsidR="0093207E">
        <w:rPr>
          <w:sz w:val="22"/>
          <w:szCs w:val="22"/>
        </w:rPr>
        <w:t xml:space="preserve">Tras la realización de las ya mencionadas pruebas, los resultados obtenidos serán </w:t>
      </w:r>
      <w:proofErr w:type="gramStart"/>
      <w:r w:rsidR="0093207E">
        <w:rPr>
          <w:sz w:val="22"/>
          <w:szCs w:val="22"/>
        </w:rPr>
        <w:t>expuestos  durante</w:t>
      </w:r>
      <w:proofErr w:type="gramEnd"/>
      <w:r w:rsidR="0093207E">
        <w:rPr>
          <w:sz w:val="22"/>
          <w:szCs w:val="22"/>
        </w:rPr>
        <w:t xml:space="preserve"> este capítulo 7. </w:t>
      </w:r>
    </w:p>
    <w:p w14:paraId="103E3FFD" w14:textId="7F94699F" w:rsidR="00014FB4" w:rsidRDefault="00014FB4" w:rsidP="00556C70">
      <w:pPr>
        <w:spacing w:line="276" w:lineRule="auto"/>
        <w:jc w:val="both"/>
        <w:rPr>
          <w:sz w:val="22"/>
          <w:szCs w:val="22"/>
        </w:rPr>
      </w:pPr>
    </w:p>
    <w:p w14:paraId="493E9AAF" w14:textId="319AF0ED" w:rsidR="00CD4601" w:rsidRPr="00FB097D" w:rsidRDefault="00B86B85" w:rsidP="00556C70">
      <w:pPr>
        <w:spacing w:line="276" w:lineRule="auto"/>
        <w:jc w:val="both"/>
        <w:rPr>
          <w:sz w:val="22"/>
          <w:szCs w:val="22"/>
        </w:rPr>
      </w:pPr>
      <w:r>
        <w:rPr>
          <w:sz w:val="22"/>
          <w:szCs w:val="22"/>
        </w:rPr>
        <w:t xml:space="preserve">Las conclusiones reflejarán los logros obtenidos con el diseño de S2C </w:t>
      </w:r>
      <w:r w:rsidR="006C166E">
        <w:rPr>
          <w:sz w:val="22"/>
          <w:szCs w:val="22"/>
        </w:rPr>
        <w:t>empleado,</w:t>
      </w:r>
      <w:r>
        <w:rPr>
          <w:sz w:val="22"/>
          <w:szCs w:val="22"/>
        </w:rPr>
        <w:t xml:space="preserve"> a partir de un análisis de los resultados y de los experimentos probados.</w:t>
      </w:r>
      <w:r w:rsidR="006C166E">
        <w:rPr>
          <w:sz w:val="22"/>
          <w:szCs w:val="22"/>
        </w:rPr>
        <w:t xml:space="preserve"> </w:t>
      </w:r>
      <w:r w:rsidR="006C166E" w:rsidRPr="006C166E">
        <w:rPr>
          <w:sz w:val="22"/>
          <w:szCs w:val="22"/>
        </w:rPr>
        <w:t>Las recomendaciones se harán teniendo en cuenta las limitantes del método descrito, para su posterior perfeccionamiento por otros diseñadores e investigadores del tema; así como para el enriquecimiento de algunas de las temáticas abordadas</w:t>
      </w:r>
      <w:r w:rsidR="006C166E">
        <w:rPr>
          <w:sz w:val="22"/>
          <w:szCs w:val="22"/>
        </w:rPr>
        <w:t>. Además, s</w:t>
      </w:r>
      <w:r w:rsidR="006C166E" w:rsidRPr="006C166E">
        <w:rPr>
          <w:sz w:val="22"/>
          <w:szCs w:val="22"/>
        </w:rPr>
        <w:t xml:space="preserve">e incluirán las referencias bibliográficas haciendo un listado, de toda la bibliografía consultada y siguiendo las normas establecidas. </w:t>
      </w:r>
      <w:r w:rsidR="007F071A">
        <w:rPr>
          <w:sz w:val="22"/>
          <w:szCs w:val="22"/>
        </w:rPr>
        <w:t>Por otro lado, la totalidad del código se encontrará en el apartado del anexo.</w:t>
      </w:r>
    </w:p>
    <w:p w14:paraId="4624CE55" w14:textId="0D0C6B4C" w:rsidR="009846D2" w:rsidRPr="009846D2" w:rsidRDefault="00CD4601" w:rsidP="00556C70">
      <w:pPr>
        <w:pStyle w:val="Ttulo1"/>
        <w:pBdr>
          <w:bottom w:val="single" w:sz="4" w:space="1" w:color="auto"/>
        </w:pBdr>
        <w:spacing w:line="276" w:lineRule="auto"/>
        <w:jc w:val="center"/>
        <w:rPr>
          <w:b/>
          <w:color w:val="000000" w:themeColor="text1"/>
          <w:sz w:val="28"/>
        </w:rPr>
      </w:pPr>
      <w:bookmarkStart w:id="9" w:name="_Toc43112181"/>
      <w:r w:rsidRPr="001872CF">
        <w:rPr>
          <w:b/>
          <w:color w:val="000000" w:themeColor="text1"/>
          <w:sz w:val="28"/>
        </w:rPr>
        <w:lastRenderedPageBreak/>
        <w:t xml:space="preserve">CAPÍTULO </w:t>
      </w:r>
      <w:r w:rsidR="00E529AA">
        <w:rPr>
          <w:b/>
          <w:color w:val="000000" w:themeColor="text1"/>
          <w:sz w:val="28"/>
        </w:rPr>
        <w:t>2</w:t>
      </w:r>
      <w:r>
        <w:rPr>
          <w:b/>
          <w:color w:val="000000" w:themeColor="text1"/>
          <w:sz w:val="28"/>
        </w:rPr>
        <w:t xml:space="preserve">: </w:t>
      </w:r>
      <w:r w:rsidRPr="001872CF">
        <w:rPr>
          <w:b/>
          <w:color w:val="000000" w:themeColor="text1"/>
          <w:sz w:val="28"/>
        </w:rPr>
        <w:t>EFECTOS DE LA PERCEPCIÓN VISUAL HUMANA</w:t>
      </w:r>
      <w:bookmarkEnd w:id="9"/>
    </w:p>
    <w:p w14:paraId="04B3311C" w14:textId="77777777" w:rsidR="00CD4601" w:rsidRPr="00E37D01" w:rsidRDefault="00CD4601" w:rsidP="00556C70">
      <w:pPr>
        <w:pStyle w:val="Ttulo2"/>
        <w:spacing w:line="276" w:lineRule="auto"/>
        <w:jc w:val="both"/>
        <w:rPr>
          <w:color w:val="000000" w:themeColor="text1"/>
        </w:rPr>
      </w:pPr>
    </w:p>
    <w:p w14:paraId="4A23599B" w14:textId="75430A0E" w:rsidR="00426781" w:rsidRDefault="002503F5" w:rsidP="00556C70">
      <w:pPr>
        <w:pStyle w:val="Ttulo2"/>
        <w:numPr>
          <w:ilvl w:val="1"/>
          <w:numId w:val="1"/>
        </w:numPr>
        <w:spacing w:line="276" w:lineRule="auto"/>
        <w:jc w:val="both"/>
        <w:rPr>
          <w:b/>
          <w:color w:val="000000" w:themeColor="text1"/>
          <w:sz w:val="24"/>
        </w:rPr>
      </w:pPr>
      <w:bookmarkStart w:id="10" w:name="_Toc43112182"/>
      <w:r>
        <w:rPr>
          <w:b/>
          <w:color w:val="000000" w:themeColor="text1"/>
          <w:sz w:val="24"/>
        </w:rPr>
        <w:t>Introducción</w:t>
      </w:r>
      <w:bookmarkEnd w:id="10"/>
    </w:p>
    <w:p w14:paraId="27E5BD2A" w14:textId="77777777" w:rsidR="005D1C65" w:rsidRPr="005D1C65" w:rsidRDefault="005D1C65" w:rsidP="00556C70">
      <w:pPr>
        <w:spacing w:line="276" w:lineRule="auto"/>
        <w:jc w:val="both"/>
        <w:rPr>
          <w:sz w:val="22"/>
        </w:rPr>
      </w:pPr>
    </w:p>
    <w:p w14:paraId="186F511D" w14:textId="27CA0883" w:rsidR="00AE1D88" w:rsidRDefault="00AE1D88" w:rsidP="00556C70">
      <w:pPr>
        <w:spacing w:line="276" w:lineRule="auto"/>
        <w:jc w:val="both"/>
        <w:rPr>
          <w:bCs/>
          <w:sz w:val="22"/>
        </w:rPr>
      </w:pPr>
      <w:r>
        <w:rPr>
          <w:bCs/>
          <w:sz w:val="22"/>
        </w:rPr>
        <w:t xml:space="preserve">El sistema visual humano (SVH) se ha desarrollado </w:t>
      </w:r>
      <w:r w:rsidR="00E058DA">
        <w:rPr>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E058DA">
        <w:rPr>
          <w:bCs/>
          <w:i/>
          <w:sz w:val="22"/>
        </w:rPr>
        <w:t>Función de Sensibilidad al Contraste</w:t>
      </w:r>
      <w:r w:rsidR="00E058DA">
        <w:rPr>
          <w:bCs/>
          <w:sz w:val="22"/>
        </w:rPr>
        <w:t xml:space="preserve"> (del inglés </w:t>
      </w:r>
      <w:r w:rsidR="00E058DA" w:rsidRPr="00E058DA">
        <w:rPr>
          <w:bCs/>
          <w:i/>
          <w:sz w:val="22"/>
        </w:rPr>
        <w:t>Contrast Sensitivity Function</w:t>
      </w:r>
      <w:r w:rsidR="00E058DA">
        <w:rPr>
          <w:bCs/>
          <w:sz w:val="22"/>
        </w:rPr>
        <w:t xml:space="preserve"> – </w:t>
      </w:r>
      <w:r w:rsidR="00E058DA" w:rsidRPr="00E058DA">
        <w:rPr>
          <w:bCs/>
          <w:i/>
          <w:sz w:val="22"/>
        </w:rPr>
        <w:t>CSF</w:t>
      </w:r>
      <w:r w:rsidR="00E058DA">
        <w:rPr>
          <w:bCs/>
          <w:sz w:val="22"/>
        </w:rPr>
        <w:t>), definida entre otros por Mannos y Sa</w:t>
      </w:r>
      <w:r w:rsidR="003734C3">
        <w:rPr>
          <w:bCs/>
          <w:sz w:val="22"/>
        </w:rPr>
        <w:t xml:space="preserve">krison </w:t>
      </w:r>
      <w:r w:rsidR="00E058DA">
        <w:rPr>
          <w:bCs/>
          <w:sz w:val="22"/>
        </w:rPr>
        <w:t>[</w:t>
      </w:r>
      <w:r w:rsidR="00820FC5">
        <w:rPr>
          <w:bCs/>
          <w:sz w:val="22"/>
        </w:rPr>
        <w:fldChar w:fldCharType="begin"/>
      </w:r>
      <w:r w:rsidR="00820FC5">
        <w:rPr>
          <w:bCs/>
          <w:sz w:val="22"/>
        </w:rPr>
        <w:instrText xml:space="preserve"> REF _Ref43907871 \w \h </w:instrText>
      </w:r>
      <w:r w:rsidR="00820FC5">
        <w:rPr>
          <w:bCs/>
          <w:sz w:val="22"/>
        </w:rPr>
      </w:r>
      <w:r w:rsidR="00556C70">
        <w:rPr>
          <w:bCs/>
          <w:sz w:val="22"/>
        </w:rPr>
        <w:instrText xml:space="preserve"> \* MERGEFORMAT </w:instrText>
      </w:r>
      <w:r w:rsidR="00820FC5">
        <w:rPr>
          <w:bCs/>
          <w:sz w:val="22"/>
        </w:rPr>
        <w:fldChar w:fldCharType="separate"/>
      </w:r>
      <w:r w:rsidR="00820FC5">
        <w:rPr>
          <w:bCs/>
          <w:sz w:val="22"/>
        </w:rPr>
        <w:t>86</w:t>
      </w:r>
      <w:r w:rsidR="00820FC5">
        <w:rPr>
          <w:bCs/>
          <w:sz w:val="22"/>
        </w:rPr>
        <w:fldChar w:fldCharType="end"/>
      </w:r>
      <w:r w:rsidR="00E058DA">
        <w:rPr>
          <w:bCs/>
          <w:sz w:val="22"/>
        </w:rPr>
        <w:t>]</w:t>
      </w:r>
      <w:r w:rsidR="003734C3">
        <w:rPr>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Pr>
          <w:bCs/>
          <w:sz w:val="22"/>
        </w:rPr>
        <w:t>contemplar,</w:t>
      </w:r>
      <w:r w:rsidR="003734C3">
        <w:rPr>
          <w:bCs/>
          <w:sz w:val="22"/>
        </w:rPr>
        <w:t xml:space="preserve"> por ejemplo, variables como la velocidad y excentricidad.</w:t>
      </w:r>
    </w:p>
    <w:p w14:paraId="3E61CE55" w14:textId="77777777" w:rsidR="00E058DA" w:rsidRDefault="00E058DA" w:rsidP="00556C70">
      <w:pPr>
        <w:spacing w:line="276" w:lineRule="auto"/>
        <w:jc w:val="both"/>
        <w:rPr>
          <w:bCs/>
          <w:sz w:val="22"/>
        </w:rPr>
      </w:pPr>
    </w:p>
    <w:p w14:paraId="0F6ABD3B" w14:textId="4B9B7EEB" w:rsidR="002503F5" w:rsidRDefault="00AA2D8F" w:rsidP="00556C70">
      <w:pPr>
        <w:spacing w:line="276" w:lineRule="auto"/>
        <w:jc w:val="both"/>
        <w:rPr>
          <w:bCs/>
          <w:sz w:val="22"/>
        </w:rPr>
      </w:pPr>
      <w:r>
        <w:rPr>
          <w:bCs/>
          <w:sz w:val="22"/>
        </w:rPr>
        <w:t xml:space="preserve">El SVH tiene muchas limitaciones que pueden ser explotadas a la hora de representar diversas aplicaciones. </w:t>
      </w:r>
      <w:r w:rsidR="002503F5" w:rsidRPr="00860EDA">
        <w:rPr>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r w:rsidR="002503F5">
        <w:rPr>
          <w:bCs/>
          <w:sz w:val="22"/>
        </w:rPr>
        <w:t>.</w:t>
      </w:r>
    </w:p>
    <w:p w14:paraId="0CEA3F4D" w14:textId="77777777" w:rsidR="002503F5" w:rsidRPr="003B2985" w:rsidRDefault="002503F5" w:rsidP="00556C70">
      <w:pPr>
        <w:spacing w:line="276" w:lineRule="auto"/>
        <w:jc w:val="both"/>
        <w:rPr>
          <w:rFonts w:ascii="Calibri" w:hAnsi="Calibri" w:cs="Calibri"/>
          <w:sz w:val="22"/>
        </w:rPr>
      </w:pPr>
    </w:p>
    <w:p w14:paraId="118B2FA9" w14:textId="458866C4" w:rsidR="002503F5" w:rsidRDefault="002503F5" w:rsidP="00556C70">
      <w:pPr>
        <w:spacing w:line="276" w:lineRule="auto"/>
        <w:jc w:val="both"/>
        <w:rPr>
          <w:rFonts w:ascii="Calibri" w:hAnsi="Calibri" w:cs="Calibri"/>
          <w:sz w:val="22"/>
        </w:rPr>
      </w:pPr>
      <w:r w:rsidRPr="003B2985">
        <w:rPr>
          <w:rFonts w:ascii="Calibri" w:hAnsi="Calibri" w:cs="Calibri"/>
          <w:sz w:val="22"/>
        </w:rPr>
        <w:t xml:space="preserve">Adquirimos conciencia del mundo que nos rodea a través de los sentidos. Los estímulos desencadenan sensaciones, pero la organización, interpretación y análisis de </w:t>
      </w:r>
      <w:r w:rsidR="000E0891">
        <w:rPr>
          <w:rFonts w:ascii="Calibri" w:hAnsi="Calibri" w:cs="Calibri"/>
          <w:sz w:val="22"/>
        </w:rPr>
        <w:t>estas</w:t>
      </w:r>
      <w:r w:rsidRPr="003B2985">
        <w:rPr>
          <w:rFonts w:ascii="Calibri" w:hAnsi="Calibri" w:cs="Calibri"/>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w:t>
      </w:r>
      <w:r>
        <w:rPr>
          <w:rFonts w:ascii="Calibri" w:hAnsi="Calibri" w:cs="Calibri"/>
          <w:sz w:val="22"/>
        </w:rPr>
        <w:t xml:space="preserve"> de cada individuo. </w:t>
      </w:r>
    </w:p>
    <w:p w14:paraId="23B03333" w14:textId="77777777" w:rsidR="002503F5" w:rsidRDefault="002503F5" w:rsidP="00556C70">
      <w:pPr>
        <w:spacing w:line="276" w:lineRule="auto"/>
        <w:jc w:val="both"/>
        <w:rPr>
          <w:rFonts w:ascii="Calibri" w:hAnsi="Calibri" w:cs="Calibri"/>
          <w:sz w:val="22"/>
        </w:rPr>
      </w:pPr>
    </w:p>
    <w:p w14:paraId="39A8E5F9" w14:textId="77777777" w:rsidR="002503F5" w:rsidRDefault="002503F5" w:rsidP="00556C70">
      <w:pPr>
        <w:spacing w:line="276" w:lineRule="auto"/>
        <w:jc w:val="both"/>
        <w:rPr>
          <w:rFonts w:ascii="Calibri" w:hAnsi="Calibri" w:cs="Calibri"/>
          <w:sz w:val="22"/>
        </w:rPr>
      </w:pPr>
      <w:r>
        <w:rPr>
          <w:rFonts w:ascii="Calibri" w:hAnsi="Calibri" w:cs="Calibri"/>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Default="002503F5" w:rsidP="00556C70">
      <w:pPr>
        <w:spacing w:line="276" w:lineRule="auto"/>
        <w:jc w:val="both"/>
        <w:rPr>
          <w:rFonts w:ascii="Calibri" w:hAnsi="Calibri" w:cs="Calibri"/>
          <w:sz w:val="22"/>
        </w:rPr>
      </w:pPr>
    </w:p>
    <w:p w14:paraId="19D267C6" w14:textId="22DA257C" w:rsidR="002503F5" w:rsidRPr="002503F5" w:rsidRDefault="002503F5" w:rsidP="00556C70">
      <w:pPr>
        <w:spacing w:line="276" w:lineRule="auto"/>
        <w:jc w:val="both"/>
        <w:rPr>
          <w:rFonts w:ascii="Calibri" w:hAnsi="Calibri" w:cs="Calibri"/>
          <w:sz w:val="22"/>
        </w:rPr>
      </w:pPr>
      <w:r>
        <w:rPr>
          <w:rFonts w:ascii="Calibri" w:hAnsi="Calibri" w:cs="Calibri"/>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Pr>
          <w:rFonts w:ascii="Calibri" w:hAnsi="Calibri" w:cs="Calibri"/>
          <w:sz w:val="22"/>
        </w:rPr>
        <w:t>Estas</w:t>
      </w:r>
      <w:r>
        <w:rPr>
          <w:rFonts w:ascii="Calibri" w:hAnsi="Calibri" w:cs="Calibri"/>
          <w:sz w:val="22"/>
        </w:rPr>
        <w:t xml:space="preserve"> diferencias empiezan con la interpretación de la información que se recibe. Es decir, diferente cultura, educación, edad, memoria, inteligencia, e incluso estado emocional, pueden alterar el resultado final de </w:t>
      </w:r>
      <w:r>
        <w:rPr>
          <w:rFonts w:ascii="Calibri" w:hAnsi="Calibri" w:cs="Calibri"/>
          <w:sz w:val="22"/>
        </w:rPr>
        <w:lastRenderedPageBreak/>
        <w:t>interpretación. Se trata de una lectura de una interpretación inteligente de señales cuyo código no está en los ojos sino en el cerebro</w:t>
      </w:r>
      <w:r w:rsidR="003620D3">
        <w:rPr>
          <w:rFonts w:ascii="Calibri" w:hAnsi="Calibri" w:cs="Calibri"/>
          <w:sz w:val="22"/>
        </w:rPr>
        <w:t xml:space="preserve"> [</w:t>
      </w:r>
      <w:r w:rsidR="00820FC5">
        <w:rPr>
          <w:rFonts w:ascii="Calibri" w:hAnsi="Calibri" w:cs="Calibri"/>
          <w:sz w:val="22"/>
        </w:rPr>
        <w:fldChar w:fldCharType="begin"/>
      </w:r>
      <w:r w:rsidR="00820FC5">
        <w:rPr>
          <w:rFonts w:ascii="Calibri" w:hAnsi="Calibri" w:cs="Calibri"/>
          <w:sz w:val="22"/>
        </w:rPr>
        <w:instrText xml:space="preserve"> REF _Ref43907897 \w \h </w:instrText>
      </w:r>
      <w:r w:rsidR="00820FC5">
        <w:rPr>
          <w:rFonts w:ascii="Calibri" w:hAnsi="Calibri" w:cs="Calibri"/>
          <w:sz w:val="22"/>
        </w:rPr>
      </w:r>
      <w:r w:rsidR="00556C70">
        <w:rPr>
          <w:rFonts w:ascii="Calibri" w:hAnsi="Calibri" w:cs="Calibri"/>
          <w:sz w:val="22"/>
        </w:rPr>
        <w:instrText xml:space="preserve"> \* MERGEFORMAT </w:instrText>
      </w:r>
      <w:r w:rsidR="00820FC5">
        <w:rPr>
          <w:rFonts w:ascii="Calibri" w:hAnsi="Calibri" w:cs="Calibri"/>
          <w:sz w:val="22"/>
        </w:rPr>
        <w:fldChar w:fldCharType="separate"/>
      </w:r>
      <w:r w:rsidR="00820FC5">
        <w:rPr>
          <w:rFonts w:ascii="Calibri" w:hAnsi="Calibri" w:cs="Calibri"/>
          <w:sz w:val="22"/>
        </w:rPr>
        <w:t>22</w:t>
      </w:r>
      <w:r w:rsidR="00820FC5">
        <w:rPr>
          <w:rFonts w:ascii="Calibri" w:hAnsi="Calibri" w:cs="Calibri"/>
          <w:sz w:val="22"/>
        </w:rPr>
        <w:fldChar w:fldCharType="end"/>
      </w:r>
      <w:r w:rsidR="003620D3">
        <w:rPr>
          <w:rFonts w:ascii="Calibri" w:hAnsi="Calibri" w:cs="Calibri"/>
          <w:sz w:val="22"/>
        </w:rPr>
        <w:t>-</w:t>
      </w:r>
      <w:r w:rsidR="00820FC5">
        <w:rPr>
          <w:rFonts w:ascii="Calibri" w:hAnsi="Calibri" w:cs="Calibri"/>
          <w:sz w:val="22"/>
        </w:rPr>
        <w:fldChar w:fldCharType="begin"/>
      </w:r>
      <w:r w:rsidR="00820FC5">
        <w:rPr>
          <w:rFonts w:ascii="Calibri" w:hAnsi="Calibri" w:cs="Calibri"/>
          <w:sz w:val="22"/>
        </w:rPr>
        <w:instrText xml:space="preserve"> REF _Ref43907904 \w \h </w:instrText>
      </w:r>
      <w:r w:rsidR="00820FC5">
        <w:rPr>
          <w:rFonts w:ascii="Calibri" w:hAnsi="Calibri" w:cs="Calibri"/>
          <w:sz w:val="22"/>
        </w:rPr>
      </w:r>
      <w:r w:rsidR="00556C70">
        <w:rPr>
          <w:rFonts w:ascii="Calibri" w:hAnsi="Calibri" w:cs="Calibri"/>
          <w:sz w:val="22"/>
        </w:rPr>
        <w:instrText xml:space="preserve"> \* MERGEFORMAT </w:instrText>
      </w:r>
      <w:r w:rsidR="00820FC5">
        <w:rPr>
          <w:rFonts w:ascii="Calibri" w:hAnsi="Calibri" w:cs="Calibri"/>
          <w:sz w:val="22"/>
        </w:rPr>
        <w:fldChar w:fldCharType="separate"/>
      </w:r>
      <w:r w:rsidR="00820FC5">
        <w:rPr>
          <w:rFonts w:ascii="Calibri" w:hAnsi="Calibri" w:cs="Calibri"/>
          <w:sz w:val="22"/>
        </w:rPr>
        <w:t>26</w:t>
      </w:r>
      <w:r w:rsidR="00820FC5">
        <w:rPr>
          <w:rFonts w:ascii="Calibri" w:hAnsi="Calibri" w:cs="Calibri"/>
          <w:sz w:val="22"/>
        </w:rPr>
        <w:fldChar w:fldCharType="end"/>
      </w:r>
      <w:r w:rsidR="00460705">
        <w:rPr>
          <w:rFonts w:ascii="Calibri" w:hAnsi="Calibri" w:cs="Calibri"/>
          <w:sz w:val="22"/>
        </w:rPr>
        <w:t>]</w:t>
      </w:r>
      <w:r>
        <w:rPr>
          <w:rFonts w:ascii="Calibri" w:hAnsi="Calibri" w:cs="Calibri"/>
          <w:sz w:val="22"/>
        </w:rPr>
        <w:t xml:space="preserve">.  </w:t>
      </w:r>
    </w:p>
    <w:p w14:paraId="3C25E36F" w14:textId="77777777" w:rsidR="002503F5" w:rsidRPr="002503F5" w:rsidRDefault="002503F5" w:rsidP="00556C70">
      <w:pPr>
        <w:spacing w:line="276" w:lineRule="auto"/>
        <w:jc w:val="both"/>
        <w:rPr>
          <w:sz w:val="22"/>
        </w:rPr>
      </w:pPr>
    </w:p>
    <w:p w14:paraId="15A7AD30" w14:textId="081BBBC1" w:rsidR="0012167C" w:rsidRDefault="0012167C" w:rsidP="00556C70">
      <w:pPr>
        <w:pStyle w:val="Ttulo2"/>
        <w:numPr>
          <w:ilvl w:val="1"/>
          <w:numId w:val="1"/>
        </w:numPr>
        <w:spacing w:line="276" w:lineRule="auto"/>
        <w:jc w:val="both"/>
        <w:rPr>
          <w:b/>
          <w:color w:val="000000" w:themeColor="text1"/>
          <w:sz w:val="24"/>
        </w:rPr>
      </w:pPr>
      <w:bookmarkStart w:id="11" w:name="_Toc43112183"/>
      <w:r>
        <w:rPr>
          <w:b/>
          <w:color w:val="000000" w:themeColor="text1"/>
          <w:sz w:val="24"/>
        </w:rPr>
        <w:t>Espectro visible</w:t>
      </w:r>
      <w:bookmarkEnd w:id="11"/>
    </w:p>
    <w:p w14:paraId="3F7E0DF1" w14:textId="61E9A0F4" w:rsidR="0012167C" w:rsidRDefault="0012167C" w:rsidP="00556C70">
      <w:pPr>
        <w:spacing w:line="276" w:lineRule="auto"/>
        <w:jc w:val="both"/>
        <w:rPr>
          <w:sz w:val="22"/>
        </w:rPr>
      </w:pPr>
    </w:p>
    <w:p w14:paraId="5AD0A707" w14:textId="436EBB74" w:rsidR="0012167C" w:rsidRDefault="0012167C" w:rsidP="00556C70">
      <w:pPr>
        <w:spacing w:line="276" w:lineRule="auto"/>
        <w:jc w:val="both"/>
        <w:rPr>
          <w:sz w:val="22"/>
        </w:rPr>
      </w:pPr>
      <w:r>
        <w:rPr>
          <w:sz w:val="22"/>
        </w:rPr>
        <w:t>La capa de ozono actual filtra casi toda la radiación (ultravioleta) por debajo de los 280 nm (nanómetros), que</w:t>
      </w:r>
      <w:r w:rsidR="001F5E63">
        <w:rPr>
          <w:sz w:val="22"/>
        </w:rPr>
        <w:t>,</w:t>
      </w:r>
      <w:r>
        <w:rPr>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Default="0012167C" w:rsidP="00556C70">
      <w:pPr>
        <w:spacing w:line="276" w:lineRule="auto"/>
        <w:jc w:val="both"/>
        <w:rPr>
          <w:sz w:val="22"/>
        </w:rPr>
      </w:pPr>
    </w:p>
    <w:p w14:paraId="1B214541" w14:textId="2BEC0414" w:rsidR="0012167C" w:rsidRDefault="0012167C" w:rsidP="00556C70">
      <w:pPr>
        <w:spacing w:line="276" w:lineRule="auto"/>
        <w:jc w:val="both"/>
        <w:rPr>
          <w:sz w:val="22"/>
        </w:rPr>
      </w:pPr>
      <w:r>
        <w:rPr>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Default="00A60C54" w:rsidP="00556C70">
      <w:pPr>
        <w:spacing w:line="276" w:lineRule="auto"/>
        <w:jc w:val="both"/>
        <w:rPr>
          <w:sz w:val="22"/>
        </w:rPr>
      </w:pPr>
    </w:p>
    <w:p w14:paraId="3E20E0E1" w14:textId="5B55AC21" w:rsidR="00A60C54" w:rsidRDefault="00A60C54" w:rsidP="00556C70">
      <w:pPr>
        <w:spacing w:line="276" w:lineRule="auto"/>
        <w:jc w:val="both"/>
        <w:rPr>
          <w:sz w:val="22"/>
        </w:rPr>
      </w:pPr>
      <w:r>
        <w:rPr>
          <w:sz w:val="22"/>
        </w:rPr>
        <w:t xml:space="preserve">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 </w:t>
      </w:r>
    </w:p>
    <w:p w14:paraId="00B96055" w14:textId="62B15765" w:rsidR="00A60C54" w:rsidRDefault="00A60C54" w:rsidP="00556C70">
      <w:pPr>
        <w:spacing w:line="276" w:lineRule="auto"/>
        <w:jc w:val="both"/>
        <w:rPr>
          <w:sz w:val="22"/>
        </w:rPr>
      </w:pPr>
    </w:p>
    <w:p w14:paraId="4872B893" w14:textId="7DE980FB" w:rsidR="00A60C54" w:rsidRDefault="004B7E35" w:rsidP="00556C70">
      <w:pPr>
        <w:spacing w:line="276" w:lineRule="auto"/>
        <w:jc w:val="both"/>
        <w:rPr>
          <w:sz w:val="22"/>
        </w:rPr>
      </w:pPr>
      <w:r>
        <w:rPr>
          <w:noProof/>
        </w:rPr>
        <mc:AlternateContent>
          <mc:Choice Requires="wps">
            <w:drawing>
              <wp:anchor distT="0" distB="0" distL="114300" distR="114300" simplePos="0" relativeHeight="251700224" behindDoc="0" locked="0" layoutInCell="1" allowOverlap="1" wp14:anchorId="1F1A5226" wp14:editId="1CC27E3A">
                <wp:simplePos x="0" y="0"/>
                <wp:positionH relativeFrom="column">
                  <wp:posOffset>0</wp:posOffset>
                </wp:positionH>
                <wp:positionV relativeFrom="paragraph">
                  <wp:posOffset>3037205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66328D07" w:rsidR="00CB436D" w:rsidRPr="004B7E35" w:rsidRDefault="00CB436D"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0;margin-top:23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" stroked="f">
                <v:textbox inset="0,0,0,0">
                  <w:txbxContent>
                    <w:p w14:paraId="074B1627" w14:textId="66328D07" w:rsidR="00CB436D" w:rsidRPr="004B7E35" w:rsidRDefault="00CB436D" w:rsidP="004B7E35">
                      <w:pPr>
                        <w:pStyle w:val="Descripcin"/>
                        <w:jc w:val="center"/>
                        <w:rPr>
                          <w:noProof/>
                          <w:sz w:val="24"/>
                        </w:rPr>
                      </w:pPr>
                      <w:bookmarkStart w:id="13"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3"/>
                      <w:r w:rsidRPr="004B7E35">
                        <w:rPr>
                          <w:sz w:val="20"/>
                        </w:rPr>
                        <w:t xml:space="preserve">. </w:t>
                      </w:r>
                      <w:r w:rsidRPr="004B7E35">
                        <w:rPr>
                          <w:i w:val="0"/>
                          <w:sz w:val="20"/>
                        </w:rPr>
                        <w:t>Espectro de ondas electromagnéticas.</w:t>
                      </w:r>
                    </w:p>
                  </w:txbxContent>
                </v:textbox>
                <w10:wrap type="square"/>
              </v:shape>
            </w:pict>
          </mc:Fallback>
        </mc:AlternateContent>
      </w:r>
      <w:r>
        <w:rPr>
          <w:noProof/>
          <w:sz w:val="22"/>
        </w:rPr>
        <w:drawing>
          <wp:anchor distT="0" distB="0" distL="114300" distR="114300" simplePos="0" relativeHeight="251698176" behindDoc="0" locked="0" layoutInCell="1" allowOverlap="1" wp14:anchorId="3EB0C888" wp14:editId="062035F4">
            <wp:simplePos x="0" y="0"/>
            <wp:positionH relativeFrom="column">
              <wp:posOffset>0</wp:posOffset>
            </wp:positionH>
            <wp:positionV relativeFrom="paragraph">
              <wp:posOffset>1311621</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r w:rsidR="00A60C54">
        <w:rPr>
          <w:sz w:val="22"/>
        </w:rPr>
        <w:t xml:space="preserve">El rango del espectro electromagnético visible para el humano está entre 400 y 750 nanómetros, pero no es casualidad que nuestro sistema visual pueda ver ese rango de frecuencias, sino otra adaptación. </w:t>
      </w:r>
      <w:r>
        <w:rPr>
          <w:sz w:val="22"/>
        </w:rPr>
        <w:t xml:space="preserve">El medio en el que nos movemos (el aire) es prácticamente transparente a esta porción del espectro. La radiación visible es capaz de transmitir información desde los objetos distantes hasta nuestros ojos. </w:t>
      </w:r>
      <w:r w:rsidRPr="00D42500">
        <w:rPr>
          <w:sz w:val="22"/>
          <w:szCs w:val="22"/>
        </w:rPr>
        <w:t xml:space="preserve">La </w:t>
      </w:r>
      <w:r w:rsidRPr="00D42500">
        <w:rPr>
          <w:sz w:val="22"/>
          <w:szCs w:val="22"/>
        </w:rPr>
        <w:fldChar w:fldCharType="begin"/>
      </w:r>
      <w:r w:rsidRPr="00D42500">
        <w:rPr>
          <w:sz w:val="22"/>
          <w:szCs w:val="22"/>
        </w:rPr>
        <w:instrText xml:space="preserve"> REF _Ref42447286 \h  \* MERGEFORMAT </w:instrText>
      </w:r>
      <w:r w:rsidRPr="00D42500">
        <w:rPr>
          <w:sz w:val="22"/>
          <w:szCs w:val="22"/>
        </w:rPr>
      </w:r>
      <w:r w:rsidRPr="00D42500">
        <w:rPr>
          <w:sz w:val="22"/>
          <w:szCs w:val="22"/>
        </w:rPr>
        <w:fldChar w:fldCharType="separate"/>
      </w:r>
      <w:r w:rsidR="006F428F" w:rsidRPr="006F428F">
        <w:rPr>
          <w:sz w:val="22"/>
          <w:szCs w:val="22"/>
        </w:rPr>
        <w:t xml:space="preserve">Figura </w:t>
      </w:r>
      <w:r w:rsidR="006F428F" w:rsidRPr="006F428F">
        <w:rPr>
          <w:noProof/>
          <w:sz w:val="22"/>
          <w:szCs w:val="22"/>
        </w:rPr>
        <w:t>1</w:t>
      </w:r>
      <w:r w:rsidRPr="00D42500">
        <w:rPr>
          <w:sz w:val="22"/>
          <w:szCs w:val="22"/>
        </w:rPr>
        <w:fldChar w:fldCharType="end"/>
      </w:r>
      <w:r w:rsidRPr="00D42500">
        <w:rPr>
          <w:sz w:val="22"/>
          <w:szCs w:val="22"/>
        </w:rPr>
        <w:t xml:space="preserve"> muestra el</w:t>
      </w:r>
      <w:r>
        <w:rPr>
          <w:sz w:val="22"/>
        </w:rPr>
        <w:t xml:space="preserve"> espectro visible al ojo humano, y su relación con el resto de las ondas electromagnéticas conocidas. </w:t>
      </w:r>
    </w:p>
    <w:p w14:paraId="1A34F28B" w14:textId="1321A2CB" w:rsidR="004B7E35" w:rsidRDefault="004B7E35" w:rsidP="00556C70">
      <w:pPr>
        <w:spacing w:line="276" w:lineRule="auto"/>
        <w:jc w:val="both"/>
        <w:rPr>
          <w:sz w:val="22"/>
        </w:rPr>
      </w:pPr>
    </w:p>
    <w:p w14:paraId="715EAECA" w14:textId="7DB8E38C" w:rsidR="0012167C" w:rsidRDefault="004B7E35" w:rsidP="00556C70">
      <w:pPr>
        <w:spacing w:line="276" w:lineRule="auto"/>
        <w:jc w:val="both"/>
        <w:rPr>
          <w:sz w:val="22"/>
        </w:rPr>
      </w:pPr>
      <w:r>
        <w:rPr>
          <w:sz w:val="22"/>
        </w:rPr>
        <w:t xml:space="preserve">En resumen, nuestras capacidades visuales son el resultado directo de una larga evolución en un entorno relativamente estable bajo la atmósfera y el Sol. </w:t>
      </w:r>
    </w:p>
    <w:p w14:paraId="5DF739A8" w14:textId="18442093" w:rsidR="004B7E35" w:rsidRDefault="004B7E35" w:rsidP="00556C70">
      <w:pPr>
        <w:spacing w:line="276" w:lineRule="auto"/>
        <w:jc w:val="both"/>
        <w:rPr>
          <w:sz w:val="22"/>
        </w:rPr>
      </w:pPr>
    </w:p>
    <w:p w14:paraId="08A25749" w14:textId="77777777" w:rsidR="00943A4F" w:rsidRPr="0012167C" w:rsidRDefault="00943A4F" w:rsidP="00556C70">
      <w:pPr>
        <w:spacing w:line="276" w:lineRule="auto"/>
        <w:jc w:val="both"/>
        <w:rPr>
          <w:sz w:val="22"/>
        </w:rPr>
      </w:pPr>
    </w:p>
    <w:p w14:paraId="001129C9" w14:textId="60CD8A28" w:rsidR="00943A4F" w:rsidRDefault="00943A4F" w:rsidP="00556C70">
      <w:pPr>
        <w:pStyle w:val="Ttulo2"/>
        <w:numPr>
          <w:ilvl w:val="1"/>
          <w:numId w:val="1"/>
        </w:numPr>
        <w:spacing w:line="276" w:lineRule="auto"/>
        <w:jc w:val="both"/>
        <w:rPr>
          <w:b/>
          <w:color w:val="000000" w:themeColor="text1"/>
          <w:sz w:val="24"/>
        </w:rPr>
      </w:pPr>
      <w:bookmarkStart w:id="14" w:name="_Toc43112184"/>
      <w:r>
        <w:rPr>
          <w:b/>
          <w:color w:val="000000" w:themeColor="text1"/>
          <w:sz w:val="24"/>
        </w:rPr>
        <w:lastRenderedPageBreak/>
        <w:t>El ojo humano</w:t>
      </w:r>
      <w:bookmarkEnd w:id="14"/>
    </w:p>
    <w:p w14:paraId="0062974E" w14:textId="61532DBA" w:rsidR="00943A4F" w:rsidRDefault="00943A4F" w:rsidP="00556C70">
      <w:pPr>
        <w:spacing w:line="276" w:lineRule="auto"/>
        <w:jc w:val="both"/>
        <w:rPr>
          <w:sz w:val="22"/>
        </w:rPr>
      </w:pPr>
    </w:p>
    <w:p w14:paraId="4F0E20B9" w14:textId="73D9B6FF" w:rsidR="00943A4F" w:rsidRDefault="00943A4F" w:rsidP="00556C70">
      <w:pPr>
        <w:spacing w:line="276" w:lineRule="auto"/>
        <w:jc w:val="both"/>
        <w:rPr>
          <w:sz w:val="22"/>
        </w:rPr>
      </w:pPr>
      <w:r>
        <w:rPr>
          <w:sz w:val="22"/>
        </w:rPr>
        <w:t>La información o estímulo</w:t>
      </w:r>
      <w:r w:rsidR="000B621B">
        <w:rPr>
          <w:sz w:val="22"/>
        </w:rPr>
        <w:t xml:space="preserve"> </w:t>
      </w:r>
      <w:r>
        <w:rPr>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Default="00E53E31" w:rsidP="00556C70">
      <w:pPr>
        <w:spacing w:line="276" w:lineRule="auto"/>
        <w:jc w:val="both"/>
        <w:rPr>
          <w:sz w:val="22"/>
        </w:rPr>
      </w:pPr>
    </w:p>
    <w:p w14:paraId="1744C85E" w14:textId="237DBB18" w:rsidR="00E53E31" w:rsidRDefault="00E53E31" w:rsidP="00556C70">
      <w:pPr>
        <w:spacing w:line="276" w:lineRule="auto"/>
        <w:jc w:val="both"/>
        <w:rPr>
          <w:sz w:val="22"/>
        </w:rPr>
      </w:pPr>
      <w:r>
        <w:rPr>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Default="00E53E31" w:rsidP="00556C70">
      <w:pPr>
        <w:spacing w:line="276" w:lineRule="auto"/>
        <w:jc w:val="both"/>
        <w:rPr>
          <w:sz w:val="22"/>
        </w:rPr>
      </w:pPr>
    </w:p>
    <w:p w14:paraId="739DEB46" w14:textId="7D383682" w:rsidR="00E53E31" w:rsidRDefault="00E53E31" w:rsidP="00556C70">
      <w:pPr>
        <w:spacing w:line="276" w:lineRule="auto"/>
        <w:jc w:val="both"/>
        <w:rPr>
          <w:sz w:val="22"/>
        </w:rPr>
      </w:pPr>
      <w:r>
        <w:rPr>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Pr>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Default="00AF52CA" w:rsidP="00556C70">
      <w:pPr>
        <w:spacing w:line="276" w:lineRule="auto"/>
        <w:jc w:val="both"/>
        <w:rPr>
          <w:sz w:val="22"/>
        </w:rPr>
      </w:pPr>
    </w:p>
    <w:p w14:paraId="57FC89D9" w14:textId="25DCC404" w:rsidR="00AF52CA" w:rsidRDefault="00AF52CA" w:rsidP="00556C70">
      <w:pPr>
        <w:spacing w:line="276" w:lineRule="auto"/>
        <w:jc w:val="both"/>
        <w:rPr>
          <w:sz w:val="22"/>
        </w:rPr>
      </w:pPr>
      <w:r>
        <w:rPr>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Pr>
          <w:sz w:val="22"/>
        </w:rPr>
        <w:fldChar w:fldCharType="begin"/>
      </w:r>
      <w:r w:rsidR="00820FC5">
        <w:rPr>
          <w:sz w:val="22"/>
        </w:rPr>
        <w:instrText xml:space="preserve"> REF _Ref43907937 \w \h </w:instrText>
      </w:r>
      <w:r w:rsidR="00820FC5">
        <w:rPr>
          <w:sz w:val="22"/>
        </w:rPr>
      </w:r>
      <w:r w:rsidR="00556C70">
        <w:rPr>
          <w:sz w:val="22"/>
        </w:rPr>
        <w:instrText xml:space="preserve"> \* MERGEFORMAT </w:instrText>
      </w:r>
      <w:r w:rsidR="00820FC5">
        <w:rPr>
          <w:sz w:val="22"/>
        </w:rPr>
        <w:fldChar w:fldCharType="separate"/>
      </w:r>
      <w:r w:rsidR="00820FC5">
        <w:rPr>
          <w:sz w:val="22"/>
        </w:rPr>
        <w:t>87</w:t>
      </w:r>
      <w:r w:rsidR="00820FC5">
        <w:rPr>
          <w:sz w:val="22"/>
        </w:rPr>
        <w:fldChar w:fldCharType="end"/>
      </w:r>
      <w:r>
        <w:rPr>
          <w:sz w:val="22"/>
        </w:rPr>
        <w:t>].</w:t>
      </w:r>
    </w:p>
    <w:p w14:paraId="74388F0B" w14:textId="38D4A09E" w:rsidR="00AF52CA" w:rsidRDefault="00AF52CA" w:rsidP="00556C70">
      <w:pPr>
        <w:spacing w:line="276" w:lineRule="auto"/>
        <w:jc w:val="both"/>
        <w:rPr>
          <w:sz w:val="22"/>
        </w:rPr>
      </w:pPr>
    </w:p>
    <w:p w14:paraId="50229E8C" w14:textId="0BCE90F3" w:rsidR="00AF52CA" w:rsidRDefault="00AF52CA" w:rsidP="00556C70">
      <w:pPr>
        <w:spacing w:line="276" w:lineRule="auto"/>
        <w:jc w:val="both"/>
        <w:rPr>
          <w:sz w:val="22"/>
        </w:rPr>
      </w:pPr>
      <w:r>
        <w:rPr>
          <w:sz w:val="22"/>
        </w:rPr>
        <w:t>Los conos y bastones</w:t>
      </w:r>
      <w:r w:rsidR="000A14CF">
        <w:rPr>
          <w:sz w:val="22"/>
        </w:rPr>
        <w:t xml:space="preserve"> no están uniformemente distribuidos en la retina</w:t>
      </w:r>
      <w:r w:rsidR="00121EB8">
        <w:rPr>
          <w:sz w:val="22"/>
        </w:rPr>
        <w:t>. L</w:t>
      </w:r>
      <w:r w:rsidR="000A14CF">
        <w:rPr>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Pr>
          <w:sz w:val="22"/>
        </w:rPr>
        <w:t xml:space="preserve">visual. El ser humano hace foco cambiando la forma de la lente (el poder focal en humanos es de 15 dioptrios). </w:t>
      </w:r>
    </w:p>
    <w:p w14:paraId="1A691D17" w14:textId="4D8DAA1C" w:rsidR="00617CCE" w:rsidRDefault="00617CCE" w:rsidP="00556C70">
      <w:pPr>
        <w:spacing w:line="276" w:lineRule="auto"/>
        <w:jc w:val="both"/>
        <w:rPr>
          <w:sz w:val="22"/>
        </w:rPr>
      </w:pPr>
    </w:p>
    <w:p w14:paraId="4EC3DB33" w14:textId="21588940" w:rsidR="00617CCE" w:rsidRDefault="00617CCE" w:rsidP="00556C70">
      <w:pPr>
        <w:pStyle w:val="Prrafodelista"/>
        <w:numPr>
          <w:ilvl w:val="0"/>
          <w:numId w:val="4"/>
        </w:numPr>
        <w:spacing w:line="276" w:lineRule="auto"/>
        <w:jc w:val="both"/>
        <w:rPr>
          <w:sz w:val="22"/>
        </w:rPr>
      </w:pPr>
      <w:r w:rsidRPr="00A3446C">
        <w:rPr>
          <w:b/>
          <w:sz w:val="22"/>
        </w:rPr>
        <w:t>Proceso temporal</w:t>
      </w:r>
      <w:r>
        <w:rPr>
          <w:sz w:val="22"/>
        </w:rPr>
        <w:t xml:space="preserve">. </w:t>
      </w:r>
      <w:r w:rsidR="00A3446C">
        <w:rPr>
          <w:sz w:val="22"/>
        </w:rPr>
        <w:t xml:space="preserve">En cada fotorreceptor, ocurre un proceso químico que dura algunos milisegundos. Todos los fotones que recibe cada fotorreceptor durante este proceso </w:t>
      </w:r>
      <w:r w:rsidR="00A3446C">
        <w:rPr>
          <w:sz w:val="22"/>
        </w:rPr>
        <w:lastRenderedPageBreak/>
        <w:t>contribuyen al resultado, dando lugar a una respuesta promedio en el tiempo que dura el proceso. El efecto de ese promedio se denomina “temporal smoothing”, y se puede comprobar</w:t>
      </w:r>
      <w:r w:rsidR="00A73FBD">
        <w:rPr>
          <w:sz w:val="22"/>
        </w:rPr>
        <w:t xml:space="preserve"> fácilmente al observar luces que parpadean a gran velocidad. Cuando la luz parpadea lentamente, se percibe cada parpadeo individual correctamente, pero al aumentar la velocidad, y superar la tasa denominada</w:t>
      </w:r>
      <w:r w:rsidR="00C03500">
        <w:rPr>
          <w:sz w:val="22"/>
        </w:rPr>
        <w:t xml:space="preserve"> CFF (</w:t>
      </w:r>
      <w:r w:rsidR="00C03500" w:rsidRPr="00C03500">
        <w:rPr>
          <w:i/>
          <w:sz w:val="22"/>
        </w:rPr>
        <w:t>critical flicker fusion</w:t>
      </w:r>
      <w:r w:rsidR="00C03500">
        <w:rPr>
          <w:sz w:val="22"/>
        </w:rPr>
        <w:t xml:space="preserve">) el </w:t>
      </w:r>
      <w:proofErr w:type="gramStart"/>
      <w:r w:rsidR="00C03500">
        <w:rPr>
          <w:sz w:val="22"/>
        </w:rPr>
        <w:t>flash</w:t>
      </w:r>
      <w:proofErr w:type="gramEnd"/>
      <w:r w:rsidR="00C03500">
        <w:rPr>
          <w:sz w:val="22"/>
        </w:rPr>
        <w:t xml:space="preserve"> se fusiona en una imagen continua. Esta CFF está alrededor de los 60 Hz. Bajo condiciones de iluminación bajas, el CFF disminuye levemente [</w:t>
      </w:r>
      <w:r w:rsidR="00820FC5">
        <w:rPr>
          <w:sz w:val="22"/>
        </w:rPr>
        <w:fldChar w:fldCharType="begin"/>
      </w:r>
      <w:r w:rsidR="00820FC5">
        <w:rPr>
          <w:sz w:val="22"/>
        </w:rPr>
        <w:instrText xml:space="preserve"> REF _Ref43907960 \w \h </w:instrText>
      </w:r>
      <w:r w:rsidR="00820FC5">
        <w:rPr>
          <w:sz w:val="22"/>
        </w:rPr>
      </w:r>
      <w:r w:rsidR="00556C70">
        <w:rPr>
          <w:sz w:val="22"/>
        </w:rPr>
        <w:instrText xml:space="preserve"> \* MERGEFORMAT </w:instrText>
      </w:r>
      <w:r w:rsidR="00820FC5">
        <w:rPr>
          <w:sz w:val="22"/>
        </w:rPr>
        <w:fldChar w:fldCharType="separate"/>
      </w:r>
      <w:r w:rsidR="00820FC5">
        <w:rPr>
          <w:sz w:val="22"/>
        </w:rPr>
        <w:t>88</w:t>
      </w:r>
      <w:r w:rsidR="00820FC5">
        <w:rPr>
          <w:sz w:val="22"/>
        </w:rPr>
        <w:fldChar w:fldCharType="end"/>
      </w:r>
      <w:r w:rsidR="00C03500">
        <w:rPr>
          <w:sz w:val="22"/>
        </w:rPr>
        <w:t>].</w:t>
      </w:r>
    </w:p>
    <w:p w14:paraId="0FA53FF6" w14:textId="77777777" w:rsidR="00C03500" w:rsidRDefault="00C03500" w:rsidP="00556C70">
      <w:pPr>
        <w:pStyle w:val="Prrafodelista"/>
        <w:spacing w:line="276" w:lineRule="auto"/>
        <w:jc w:val="both"/>
        <w:rPr>
          <w:sz w:val="22"/>
        </w:rPr>
      </w:pPr>
    </w:p>
    <w:p w14:paraId="32596D2C" w14:textId="273AFF8F" w:rsidR="00C03500" w:rsidRPr="00617CCE" w:rsidRDefault="00C03500" w:rsidP="00556C70">
      <w:pPr>
        <w:pStyle w:val="Prrafodelista"/>
        <w:numPr>
          <w:ilvl w:val="0"/>
          <w:numId w:val="4"/>
        </w:numPr>
        <w:spacing w:line="276" w:lineRule="auto"/>
        <w:jc w:val="both"/>
        <w:rPr>
          <w:sz w:val="22"/>
        </w:rPr>
      </w:pPr>
      <w:r>
        <w:rPr>
          <w:b/>
          <w:sz w:val="22"/>
        </w:rPr>
        <w:t>Proceso espacial</w:t>
      </w:r>
      <w:r w:rsidRPr="00C03500">
        <w:rPr>
          <w:sz w:val="22"/>
        </w:rPr>
        <w:t>.</w:t>
      </w:r>
      <w:r>
        <w:rPr>
          <w:sz w:val="22"/>
        </w:rPr>
        <w:t xml:space="preserve"> </w:t>
      </w:r>
      <w:r w:rsidR="00621F34">
        <w:rPr>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Pr>
          <w:sz w:val="22"/>
        </w:rPr>
        <w:t>que</w:t>
      </w:r>
      <w:proofErr w:type="gramEnd"/>
      <w:r w:rsidR="00621F34">
        <w:rPr>
          <w:sz w:val="22"/>
        </w:rPr>
        <w:t xml:space="preserve"> en la noche sólo los bastones participan en la visión, captando la poca </w:t>
      </w:r>
      <w:r w:rsidR="00D42500">
        <w:rPr>
          <w:sz w:val="22"/>
        </w:rPr>
        <w:t>luz disponible</w:t>
      </w:r>
      <w:r w:rsidR="00621F34">
        <w:rPr>
          <w:sz w:val="22"/>
        </w:rPr>
        <w:t xml:space="preserve">. </w:t>
      </w:r>
    </w:p>
    <w:p w14:paraId="030A233A" w14:textId="77777777" w:rsidR="00617CCE" w:rsidRPr="00943A4F" w:rsidRDefault="00617CCE" w:rsidP="00556C70">
      <w:pPr>
        <w:spacing w:line="276" w:lineRule="auto"/>
        <w:jc w:val="both"/>
        <w:rPr>
          <w:sz w:val="22"/>
        </w:rPr>
      </w:pPr>
    </w:p>
    <w:p w14:paraId="7710AA57" w14:textId="56FB419E" w:rsidR="009846D2" w:rsidRDefault="00CD4601" w:rsidP="00556C70">
      <w:pPr>
        <w:pStyle w:val="Ttulo2"/>
        <w:numPr>
          <w:ilvl w:val="1"/>
          <w:numId w:val="1"/>
        </w:numPr>
        <w:spacing w:line="276" w:lineRule="auto"/>
        <w:jc w:val="both"/>
        <w:rPr>
          <w:b/>
          <w:color w:val="000000" w:themeColor="text1"/>
          <w:sz w:val="24"/>
        </w:rPr>
      </w:pPr>
      <w:bookmarkStart w:id="15" w:name="_Toc43112185"/>
      <w:r w:rsidRPr="00E37D01">
        <w:rPr>
          <w:b/>
          <w:color w:val="000000" w:themeColor="text1"/>
          <w:sz w:val="24"/>
        </w:rPr>
        <w:t>El sistema visual humano (</w:t>
      </w:r>
      <w:r w:rsidR="0046040C">
        <w:rPr>
          <w:b/>
          <w:color w:val="000000" w:themeColor="text1"/>
          <w:sz w:val="24"/>
        </w:rPr>
        <w:t>SV</w:t>
      </w:r>
      <w:r w:rsidRPr="00E37D01">
        <w:rPr>
          <w:b/>
          <w:color w:val="000000" w:themeColor="text1"/>
          <w:sz w:val="24"/>
        </w:rPr>
        <w:t>H)</w:t>
      </w:r>
      <w:bookmarkEnd w:id="15"/>
    </w:p>
    <w:p w14:paraId="2DC035A0" w14:textId="77777777" w:rsidR="00426781" w:rsidRPr="00426781" w:rsidRDefault="00426781" w:rsidP="00556C70">
      <w:pPr>
        <w:spacing w:line="276" w:lineRule="auto"/>
        <w:jc w:val="both"/>
        <w:rPr>
          <w:sz w:val="22"/>
        </w:rPr>
      </w:pPr>
    </w:p>
    <w:p w14:paraId="011E47A8" w14:textId="5C960DC7" w:rsidR="00DC1968" w:rsidRDefault="009846D2" w:rsidP="00556C70">
      <w:pPr>
        <w:spacing w:line="276" w:lineRule="auto"/>
        <w:jc w:val="both"/>
        <w:rPr>
          <w:sz w:val="22"/>
        </w:rPr>
      </w:pPr>
      <w:r w:rsidRPr="00EC0853">
        <w:rPr>
          <w:sz w:val="22"/>
        </w:rPr>
        <w:t>Los ojos</w:t>
      </w:r>
      <w:r w:rsidR="007E2BDA">
        <w:rPr>
          <w:sz w:val="22"/>
        </w:rPr>
        <w:t xml:space="preserve"> </w:t>
      </w:r>
      <w:r w:rsidRPr="00EC0853">
        <w:rPr>
          <w:sz w:val="22"/>
        </w:rPr>
        <w:t xml:space="preserve">son el instrumento central en el sistema de visión humana, el cual reacciona a la luz y así obtiene la percepción de las formas de los objetos, los colores, la profundidad y el movimiento, etc. La estructura de un ojo es similar a la de una cámara </w:t>
      </w:r>
      <w:r w:rsidRPr="006C5434">
        <w:rPr>
          <w:sz w:val="22"/>
        </w:rPr>
        <w:t>[</w:t>
      </w:r>
      <w:r w:rsidR="00820FC5">
        <w:rPr>
          <w:sz w:val="22"/>
        </w:rPr>
        <w:fldChar w:fldCharType="begin"/>
      </w:r>
      <w:r w:rsidR="00820FC5">
        <w:rPr>
          <w:sz w:val="22"/>
        </w:rPr>
        <w:instrText xml:space="preserve"> REF _Ref43907982 \w \h </w:instrText>
      </w:r>
      <w:r w:rsidR="00820FC5">
        <w:rPr>
          <w:sz w:val="22"/>
        </w:rPr>
      </w:r>
      <w:r w:rsidR="00556C70">
        <w:rPr>
          <w:sz w:val="22"/>
        </w:rPr>
        <w:instrText xml:space="preserve"> \* MERGEFORMAT </w:instrText>
      </w:r>
      <w:r w:rsidR="00820FC5">
        <w:rPr>
          <w:sz w:val="22"/>
        </w:rPr>
        <w:fldChar w:fldCharType="separate"/>
      </w:r>
      <w:r w:rsidR="00820FC5">
        <w:rPr>
          <w:sz w:val="22"/>
        </w:rPr>
        <w:t>13</w:t>
      </w:r>
      <w:r w:rsidR="00820FC5">
        <w:rPr>
          <w:sz w:val="22"/>
        </w:rPr>
        <w:fldChar w:fldCharType="end"/>
      </w:r>
      <w:r w:rsidRPr="006C5434">
        <w:rPr>
          <w:sz w:val="22"/>
        </w:rPr>
        <w:t>],</w:t>
      </w:r>
      <w:r w:rsidRPr="00EC0853">
        <w:rPr>
          <w:sz w:val="22"/>
        </w:rPr>
        <w:t xml:space="preserve">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Pr>
          <w:sz w:val="22"/>
        </w:rPr>
        <w:t xml:space="preserve"> </w:t>
      </w:r>
      <w:r w:rsidR="00EC0853" w:rsidRPr="00EC0853">
        <w:rPr>
          <w:sz w:val="22"/>
        </w:rPr>
        <w:t>A la vez que ofrece abundante información del mundo físico, nuestros ojos desnudos tienen límites físicos inherentes en la resolución, tanto espacial como temporal.</w:t>
      </w:r>
      <w:r w:rsidR="00EC0853">
        <w:rPr>
          <w:sz w:val="22"/>
        </w:rPr>
        <w:t xml:space="preserve"> </w:t>
      </w:r>
      <w:r w:rsidR="00EC0853" w:rsidRPr="00EC0853">
        <w:rPr>
          <w:sz w:val="22"/>
        </w:rPr>
        <w:t xml:space="preserve">En concreto, nuestra percepción visual posee tres características ópticas, </w:t>
      </w:r>
      <w:r w:rsidR="00343F06">
        <w:rPr>
          <w:sz w:val="22"/>
        </w:rPr>
        <w:t>las cuales son</w:t>
      </w:r>
      <w:r w:rsidR="00EC0853" w:rsidRPr="00EC0853">
        <w:rPr>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Default="00D93696" w:rsidP="00556C70">
      <w:pPr>
        <w:spacing w:line="276" w:lineRule="auto"/>
        <w:jc w:val="both"/>
        <w:rPr>
          <w:sz w:val="22"/>
        </w:rPr>
      </w:pPr>
    </w:p>
    <w:p w14:paraId="2B5AB3E0" w14:textId="039B679C" w:rsidR="00DC1968" w:rsidRDefault="004C52A4" w:rsidP="00556C70">
      <w:pPr>
        <w:pStyle w:val="Prrafodelista"/>
        <w:numPr>
          <w:ilvl w:val="0"/>
          <w:numId w:val="9"/>
        </w:numPr>
        <w:spacing w:line="276" w:lineRule="auto"/>
        <w:jc w:val="both"/>
        <w:rPr>
          <w:sz w:val="22"/>
        </w:rPr>
      </w:pPr>
      <w:r w:rsidRPr="004C52A4">
        <w:rPr>
          <w:b/>
          <w:sz w:val="22"/>
        </w:rPr>
        <w:t>Respuesta centralizada</w:t>
      </w:r>
      <w:r>
        <w:rPr>
          <w:sz w:val="22"/>
        </w:rPr>
        <w:t xml:space="preserve">. </w:t>
      </w:r>
      <w:r w:rsidRPr="004C52A4">
        <w:rPr>
          <w:sz w:val="22"/>
        </w:rPr>
        <w:t>Los ojos humanos no pueden discriminar los detalles demasiado finos, debido al límite físico de la mínima diferencia entre las células sensoriales adyacentes en la retina central.</w:t>
      </w:r>
      <w:r>
        <w:rPr>
          <w:sz w:val="22"/>
        </w:rPr>
        <w:t xml:space="preserve"> </w:t>
      </w:r>
      <w:r w:rsidRPr="004C52A4">
        <w:rPr>
          <w:sz w:val="22"/>
        </w:rPr>
        <w:t xml:space="preserve">Típicamente, la excelente resolución espacial de los ojos humanos es de 0,07º, lo que corresponde de 1,2mm a 1 metro de distancia de observación </w:t>
      </w:r>
      <w:r w:rsidRPr="006C5434">
        <w:rPr>
          <w:sz w:val="22"/>
        </w:rPr>
        <w:t>[</w:t>
      </w:r>
      <w:r w:rsidR="00820FC5">
        <w:rPr>
          <w:sz w:val="22"/>
        </w:rPr>
        <w:fldChar w:fldCharType="begin"/>
      </w:r>
      <w:r w:rsidR="00820FC5">
        <w:rPr>
          <w:sz w:val="22"/>
        </w:rPr>
        <w:instrText xml:space="preserve"> REF _Ref43907996 \w \h </w:instrText>
      </w:r>
      <w:r w:rsidR="00820FC5">
        <w:rPr>
          <w:sz w:val="22"/>
        </w:rPr>
      </w:r>
      <w:r w:rsidR="00556C70">
        <w:rPr>
          <w:sz w:val="22"/>
        </w:rPr>
        <w:instrText xml:space="preserve"> \* MERGEFORMAT </w:instrText>
      </w:r>
      <w:r w:rsidR="00820FC5">
        <w:rPr>
          <w:sz w:val="22"/>
        </w:rPr>
        <w:fldChar w:fldCharType="separate"/>
      </w:r>
      <w:r w:rsidR="00820FC5">
        <w:rPr>
          <w:sz w:val="22"/>
        </w:rPr>
        <w:t>14</w:t>
      </w:r>
      <w:r w:rsidR="00820FC5">
        <w:rPr>
          <w:sz w:val="22"/>
        </w:rPr>
        <w:fldChar w:fldCharType="end"/>
      </w:r>
      <w:r w:rsidRPr="006C5434">
        <w:rPr>
          <w:sz w:val="22"/>
        </w:rPr>
        <w:t>]</w:t>
      </w:r>
      <w:r w:rsidRPr="004C52A4">
        <w:rPr>
          <w:sz w:val="22"/>
        </w:rPr>
        <w:t>.</w:t>
      </w:r>
      <w:r>
        <w:rPr>
          <w:sz w:val="22"/>
        </w:rPr>
        <w:t xml:space="preserve"> </w:t>
      </w:r>
      <w:r w:rsidRPr="004C52A4">
        <w:rPr>
          <w:sz w:val="22"/>
        </w:rPr>
        <w:t xml:space="preserve">La resolución espacial también se ve afectada por el contraste espacial. </w:t>
      </w:r>
      <w:r w:rsidR="00D93696" w:rsidRPr="004C52A4">
        <w:rPr>
          <w:sz w:val="22"/>
        </w:rPr>
        <w:t>El campo receptivo de los ojos humanos tiene</w:t>
      </w:r>
      <w:r w:rsidRPr="004C52A4">
        <w:rPr>
          <w:sz w:val="22"/>
        </w:rPr>
        <w:t xml:space="preserve"> diferentes respuestas en el centro y en los alrededores.</w:t>
      </w:r>
      <w:r w:rsidR="00D93696">
        <w:rPr>
          <w:sz w:val="22"/>
        </w:rPr>
        <w:t xml:space="preserve"> </w:t>
      </w:r>
      <w:r w:rsidR="00D93696" w:rsidRPr="00D93696">
        <w:rPr>
          <w:sz w:val="22"/>
        </w:rPr>
        <w:t xml:space="preserve">Los campos receptivos pequeños (o grandes) son estimulados por altas (o bajas) frecuencias espaciales. Típicamente, nuestra percepción espacial sigue una característica de paso de banda </w:t>
      </w:r>
      <w:r w:rsidR="00D93696" w:rsidRPr="00D93696">
        <w:rPr>
          <w:sz w:val="22"/>
        </w:rPr>
        <w:lastRenderedPageBreak/>
        <w:t>(cercana a la de paso bajo): la mayor frecuencia es de unos 2-4 ciclos por ángulo visual (equivalente a un ciclo de contraste dentro de 5mm a 1m de distancia de observación)</w:t>
      </w:r>
      <w:r w:rsidR="00D93696">
        <w:rPr>
          <w:sz w:val="22"/>
        </w:rPr>
        <w:t xml:space="preserve">. </w:t>
      </w:r>
      <w:r w:rsidR="00D93696" w:rsidRPr="00D93696">
        <w:rPr>
          <w:sz w:val="22"/>
        </w:rPr>
        <w:t>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Default="00A2754A" w:rsidP="00556C70">
      <w:pPr>
        <w:pStyle w:val="Prrafodelista"/>
        <w:spacing w:line="276" w:lineRule="auto"/>
        <w:ind w:left="360"/>
        <w:jc w:val="both"/>
        <w:rPr>
          <w:sz w:val="22"/>
        </w:rPr>
      </w:pPr>
    </w:p>
    <w:p w14:paraId="5E1E8D94" w14:textId="6355012C" w:rsidR="00A2754A" w:rsidRDefault="00F7372C" w:rsidP="00556C70">
      <w:pPr>
        <w:pStyle w:val="Prrafodelista"/>
        <w:numPr>
          <w:ilvl w:val="0"/>
          <w:numId w:val="9"/>
        </w:numPr>
        <w:spacing w:line="276" w:lineRule="auto"/>
        <w:jc w:val="both"/>
        <w:rPr>
          <w:sz w:val="22"/>
        </w:rPr>
      </w:pPr>
      <w:r w:rsidRPr="00F7372C">
        <w:rPr>
          <w:b/>
          <w:sz w:val="22"/>
        </w:rPr>
        <w:t>Fusión de parpadeo paso bajo</w:t>
      </w:r>
      <w:r>
        <w:rPr>
          <w:sz w:val="22"/>
        </w:rPr>
        <w:t xml:space="preserve">. </w:t>
      </w:r>
      <w:r w:rsidRPr="00F7372C">
        <w:rPr>
          <w:sz w:val="22"/>
        </w:rPr>
        <w:t>Las fluctuaciones temporales de la intensidad de la luz no son perceptibles para el ojo humano cuando</w:t>
      </w:r>
      <w:r w:rsidR="007F20C1">
        <w:rPr>
          <w:sz w:val="22"/>
        </w:rPr>
        <w:t xml:space="preserve"> esta</w:t>
      </w:r>
      <w:r w:rsidRPr="00F7372C">
        <w:rPr>
          <w:sz w:val="22"/>
        </w:rPr>
        <w:t xml:space="preserve"> supera una cierta frecuencia, denominada frecuencia de parpadeo crítica (CFF para abreviar en adelante)</w:t>
      </w:r>
      <w:r w:rsidRPr="00F7372C">
        <w:rPr>
          <w:b/>
          <w:sz w:val="22"/>
        </w:rPr>
        <w:t xml:space="preserve"> </w:t>
      </w:r>
      <w:r w:rsidRPr="006C5434">
        <w:rPr>
          <w:sz w:val="22"/>
        </w:rPr>
        <w:t>[</w:t>
      </w:r>
      <w:r w:rsidR="00820FC5">
        <w:rPr>
          <w:sz w:val="22"/>
        </w:rPr>
        <w:fldChar w:fldCharType="begin"/>
      </w:r>
      <w:r w:rsidR="00820FC5">
        <w:rPr>
          <w:sz w:val="22"/>
        </w:rPr>
        <w:instrText xml:space="preserve"> REF _Ref43908011 \w \h </w:instrText>
      </w:r>
      <w:r w:rsidR="00820FC5">
        <w:rPr>
          <w:sz w:val="22"/>
        </w:rPr>
      </w:r>
      <w:r w:rsidR="00556C70">
        <w:rPr>
          <w:sz w:val="22"/>
        </w:rPr>
        <w:instrText xml:space="preserve"> \* MERGEFORMAT </w:instrText>
      </w:r>
      <w:r w:rsidR="00820FC5">
        <w:rPr>
          <w:sz w:val="22"/>
        </w:rPr>
        <w:fldChar w:fldCharType="separate"/>
      </w:r>
      <w:r w:rsidR="00820FC5">
        <w:rPr>
          <w:sz w:val="22"/>
        </w:rPr>
        <w:t>15</w:t>
      </w:r>
      <w:r w:rsidR="00820FC5">
        <w:rPr>
          <w:sz w:val="22"/>
        </w:rPr>
        <w:fldChar w:fldCharType="end"/>
      </w:r>
      <w:r w:rsidRPr="006C5434">
        <w:rPr>
          <w:sz w:val="22"/>
        </w:rPr>
        <w:t>,</w:t>
      </w:r>
      <w:r w:rsidRPr="00F7372C">
        <w:rPr>
          <w:b/>
          <w:sz w:val="22"/>
        </w:rPr>
        <w:t xml:space="preserve"> </w:t>
      </w:r>
      <w:r w:rsidR="00820FC5">
        <w:rPr>
          <w:sz w:val="22"/>
        </w:rPr>
        <w:fldChar w:fldCharType="begin"/>
      </w:r>
      <w:r w:rsidR="00820FC5">
        <w:rPr>
          <w:b/>
          <w:sz w:val="22"/>
        </w:rPr>
        <w:instrText xml:space="preserve"> REF _Ref43908020 \w \h </w:instrText>
      </w:r>
      <w:r w:rsidR="00820FC5">
        <w:rPr>
          <w:sz w:val="22"/>
        </w:rPr>
      </w:r>
      <w:r w:rsidR="00556C70">
        <w:rPr>
          <w:sz w:val="22"/>
        </w:rPr>
        <w:instrText xml:space="preserve"> \* MERGEFORMAT </w:instrText>
      </w:r>
      <w:r w:rsidR="00820FC5">
        <w:rPr>
          <w:sz w:val="22"/>
        </w:rPr>
        <w:fldChar w:fldCharType="separate"/>
      </w:r>
      <w:r w:rsidR="00820FC5">
        <w:rPr>
          <w:b/>
          <w:sz w:val="22"/>
        </w:rPr>
        <w:t>16</w:t>
      </w:r>
      <w:r w:rsidR="00820FC5">
        <w:rPr>
          <w:sz w:val="22"/>
        </w:rPr>
        <w:fldChar w:fldCharType="end"/>
      </w:r>
      <w:r w:rsidRPr="006C5434">
        <w:rPr>
          <w:sz w:val="22"/>
        </w:rPr>
        <w:t>]</w:t>
      </w:r>
      <w:r w:rsidRPr="00F7372C">
        <w:rPr>
          <w:sz w:val="22"/>
        </w:rPr>
        <w:t>.</w:t>
      </w:r>
      <w:r>
        <w:rPr>
          <w:sz w:val="22"/>
        </w:rPr>
        <w:t xml:space="preserve"> </w:t>
      </w:r>
      <w:r w:rsidRPr="00F7372C">
        <w:rPr>
          <w:sz w:val="22"/>
        </w:rPr>
        <w:t>En cambio, el ojo humano sólo percibe la luminancia media. El comportamiento temporal del sistema de visión humano puede aproximarse como un filtro lineal de paso bajo a una frecuencia superior a la CFF.</w:t>
      </w:r>
      <w:r>
        <w:rPr>
          <w:sz w:val="22"/>
        </w:rPr>
        <w:t xml:space="preserve"> </w:t>
      </w:r>
      <w:r w:rsidRPr="00F7372C">
        <w:rPr>
          <w:sz w:val="22"/>
        </w:rPr>
        <w:t>Un ejemplo común es la observación de la rueda de un coche girando. Cuando gira lo suficientemente rápido,</w:t>
      </w:r>
      <w:r>
        <w:rPr>
          <w:sz w:val="22"/>
        </w:rPr>
        <w:t xml:space="preserve"> </w:t>
      </w:r>
      <w:r w:rsidRPr="00F7372C">
        <w:rPr>
          <w:sz w:val="22"/>
        </w:rPr>
        <w:t>dará como resultado</w:t>
      </w:r>
      <w:r>
        <w:rPr>
          <w:sz w:val="22"/>
        </w:rPr>
        <w:t xml:space="preserve"> </w:t>
      </w:r>
      <w:r w:rsidRPr="00F7372C">
        <w:rPr>
          <w:sz w:val="22"/>
        </w:rPr>
        <w:t>la percepción semitransparente</w:t>
      </w:r>
      <w:r>
        <w:rPr>
          <w:sz w:val="22"/>
        </w:rPr>
        <w:t xml:space="preserve"> de esta. </w:t>
      </w:r>
      <w:r w:rsidR="00EE0B7C">
        <w:rPr>
          <w:sz w:val="22"/>
        </w:rPr>
        <w:t>Cabe destacar</w:t>
      </w:r>
      <w:r w:rsidRPr="00F7372C">
        <w:rPr>
          <w:sz w:val="22"/>
        </w:rPr>
        <w:t xml:space="preserve"> que la CFF se ve afectada por muchos factores, incluyendo los contrastes de color, el movimiento, las formas de onda de luminancia, </w:t>
      </w:r>
      <w:r w:rsidR="00D73A7D">
        <w:rPr>
          <w:sz w:val="22"/>
        </w:rPr>
        <w:t>entre otros muchos</w:t>
      </w:r>
      <w:r w:rsidRPr="00F7372C">
        <w:rPr>
          <w:sz w:val="22"/>
        </w:rPr>
        <w:t xml:space="preserve">. En escenarios típicos, se cree que la CFF de los ojos humanos es de unos 40-50Hz según los resultados de una </w:t>
      </w:r>
      <w:r>
        <w:rPr>
          <w:sz w:val="22"/>
        </w:rPr>
        <w:t>amplia</w:t>
      </w:r>
      <w:r w:rsidRPr="00F7372C">
        <w:rPr>
          <w:sz w:val="22"/>
        </w:rPr>
        <w:t xml:space="preserve"> investigación sobre la visión </w:t>
      </w:r>
      <w:r w:rsidRPr="00A169A3">
        <w:rPr>
          <w:sz w:val="22"/>
        </w:rPr>
        <w:t>[</w:t>
      </w:r>
      <w:r w:rsidR="00820FC5">
        <w:rPr>
          <w:sz w:val="22"/>
        </w:rPr>
        <w:fldChar w:fldCharType="begin"/>
      </w:r>
      <w:r w:rsidR="00820FC5">
        <w:rPr>
          <w:sz w:val="22"/>
        </w:rPr>
        <w:instrText xml:space="preserve"> REF _Ref43908035 \w \h </w:instrText>
      </w:r>
      <w:r w:rsidR="00820FC5">
        <w:rPr>
          <w:sz w:val="22"/>
        </w:rPr>
      </w:r>
      <w:r w:rsidR="00556C70">
        <w:rPr>
          <w:sz w:val="22"/>
        </w:rPr>
        <w:instrText xml:space="preserve"> \* MERGEFORMAT </w:instrText>
      </w:r>
      <w:r w:rsidR="00820FC5">
        <w:rPr>
          <w:sz w:val="22"/>
        </w:rPr>
        <w:fldChar w:fldCharType="separate"/>
      </w:r>
      <w:r w:rsidR="00820FC5">
        <w:rPr>
          <w:sz w:val="22"/>
        </w:rPr>
        <w:t>17</w:t>
      </w:r>
      <w:r w:rsidR="00820FC5">
        <w:rPr>
          <w:sz w:val="22"/>
        </w:rPr>
        <w:fldChar w:fldCharType="end"/>
      </w:r>
      <w:r w:rsidRPr="00A169A3">
        <w:rPr>
          <w:sz w:val="22"/>
        </w:rPr>
        <w:t xml:space="preserve">, </w:t>
      </w:r>
      <w:r w:rsidR="00820FC5">
        <w:rPr>
          <w:sz w:val="22"/>
        </w:rPr>
        <w:fldChar w:fldCharType="begin"/>
      </w:r>
      <w:r w:rsidR="00820FC5">
        <w:rPr>
          <w:sz w:val="22"/>
        </w:rPr>
        <w:instrText xml:space="preserve"> REF _Ref43908041 \w \h </w:instrText>
      </w:r>
      <w:r w:rsidR="00820FC5">
        <w:rPr>
          <w:sz w:val="22"/>
        </w:rPr>
      </w:r>
      <w:r w:rsidR="00556C70">
        <w:rPr>
          <w:sz w:val="22"/>
        </w:rPr>
        <w:instrText xml:space="preserve"> \* MERGEFORMAT </w:instrText>
      </w:r>
      <w:r w:rsidR="00820FC5">
        <w:rPr>
          <w:sz w:val="22"/>
        </w:rPr>
        <w:fldChar w:fldCharType="separate"/>
      </w:r>
      <w:r w:rsidR="00820FC5">
        <w:rPr>
          <w:sz w:val="22"/>
        </w:rPr>
        <w:t>18</w:t>
      </w:r>
      <w:r w:rsidR="00820FC5">
        <w:rPr>
          <w:sz w:val="22"/>
        </w:rPr>
        <w:fldChar w:fldCharType="end"/>
      </w:r>
      <w:r w:rsidRPr="00ED75AF">
        <w:rPr>
          <w:b/>
          <w:sz w:val="22"/>
        </w:rPr>
        <w:t xml:space="preserve">, </w:t>
      </w:r>
      <w:r w:rsidR="00820FC5">
        <w:rPr>
          <w:sz w:val="22"/>
        </w:rPr>
        <w:fldChar w:fldCharType="begin"/>
      </w:r>
      <w:r w:rsidR="00820FC5">
        <w:rPr>
          <w:b/>
          <w:sz w:val="22"/>
        </w:rPr>
        <w:instrText xml:space="preserve"> REF _Ref43908011 \w \h </w:instrText>
      </w:r>
      <w:r w:rsidR="00820FC5">
        <w:rPr>
          <w:sz w:val="22"/>
        </w:rPr>
      </w:r>
      <w:r w:rsidR="00556C70">
        <w:rPr>
          <w:sz w:val="22"/>
        </w:rPr>
        <w:instrText xml:space="preserve"> \* MERGEFORMAT </w:instrText>
      </w:r>
      <w:r w:rsidR="00820FC5">
        <w:rPr>
          <w:sz w:val="22"/>
        </w:rPr>
        <w:fldChar w:fldCharType="separate"/>
      </w:r>
      <w:r w:rsidR="00820FC5">
        <w:rPr>
          <w:b/>
          <w:sz w:val="22"/>
        </w:rPr>
        <w:t>15</w:t>
      </w:r>
      <w:r w:rsidR="00820FC5">
        <w:rPr>
          <w:sz w:val="22"/>
        </w:rPr>
        <w:fldChar w:fldCharType="end"/>
      </w:r>
      <w:r w:rsidRPr="00A169A3">
        <w:rPr>
          <w:sz w:val="22"/>
        </w:rPr>
        <w:t>]</w:t>
      </w:r>
      <w:r w:rsidRPr="00F7372C">
        <w:rPr>
          <w:sz w:val="22"/>
        </w:rPr>
        <w:t xml:space="preserve">. Por ejemplo, los parpadeos que presenta un monitor </w:t>
      </w:r>
      <w:r w:rsidR="00ED75AF">
        <w:rPr>
          <w:sz w:val="22"/>
        </w:rPr>
        <w:t xml:space="preserve">de rayos catódicos (CRT para abreviar) </w:t>
      </w:r>
      <w:r w:rsidRPr="00F7372C">
        <w:rPr>
          <w:sz w:val="22"/>
        </w:rPr>
        <w:t>de 60Hz no son perceptibles.</w:t>
      </w:r>
    </w:p>
    <w:p w14:paraId="063B0B38" w14:textId="77777777" w:rsidR="008F7F2B" w:rsidRPr="008F7F2B" w:rsidRDefault="008F7F2B" w:rsidP="00556C70">
      <w:pPr>
        <w:pStyle w:val="Prrafodelista"/>
        <w:spacing w:line="276" w:lineRule="auto"/>
        <w:jc w:val="both"/>
        <w:rPr>
          <w:sz w:val="22"/>
        </w:rPr>
      </w:pPr>
    </w:p>
    <w:p w14:paraId="13F70301" w14:textId="4BB233F3" w:rsidR="008F7F2B" w:rsidRDefault="008F7F2B" w:rsidP="00556C70">
      <w:pPr>
        <w:pStyle w:val="Prrafodelista"/>
        <w:numPr>
          <w:ilvl w:val="0"/>
          <w:numId w:val="9"/>
        </w:numPr>
        <w:spacing w:line="276" w:lineRule="auto"/>
        <w:jc w:val="both"/>
        <w:rPr>
          <w:sz w:val="22"/>
        </w:rPr>
      </w:pPr>
      <w:r w:rsidRPr="008F7F2B">
        <w:rPr>
          <w:b/>
          <w:sz w:val="22"/>
        </w:rPr>
        <w:t>Efecto de matriz fantasma</w:t>
      </w:r>
      <w:r>
        <w:rPr>
          <w:sz w:val="22"/>
        </w:rPr>
        <w:t xml:space="preserve">. </w:t>
      </w:r>
      <w:r w:rsidRPr="008F7F2B">
        <w:rPr>
          <w:sz w:val="22"/>
        </w:rPr>
        <w:t>Describe otra característica esp</w:t>
      </w:r>
      <w:r w:rsidR="004C5DC7">
        <w:rPr>
          <w:sz w:val="22"/>
        </w:rPr>
        <w:t>a</w:t>
      </w:r>
      <w:r w:rsidRPr="008F7F2B">
        <w:rPr>
          <w:sz w:val="22"/>
        </w:rPr>
        <w:t xml:space="preserve">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Pr="00A169A3">
        <w:rPr>
          <w:sz w:val="22"/>
        </w:rPr>
        <w:t>[</w:t>
      </w:r>
      <w:r w:rsidR="00820FC5">
        <w:rPr>
          <w:sz w:val="22"/>
        </w:rPr>
        <w:fldChar w:fldCharType="begin"/>
      </w:r>
      <w:r w:rsidR="00820FC5">
        <w:rPr>
          <w:sz w:val="22"/>
        </w:rPr>
        <w:instrText xml:space="preserve"> REF _Ref43908059 \w \h </w:instrText>
      </w:r>
      <w:r w:rsidR="00820FC5">
        <w:rPr>
          <w:sz w:val="22"/>
        </w:rPr>
      </w:r>
      <w:r w:rsidR="00556C70">
        <w:rPr>
          <w:sz w:val="22"/>
        </w:rPr>
        <w:instrText xml:space="preserve"> \* MERGEFORMAT </w:instrText>
      </w:r>
      <w:r w:rsidR="00820FC5">
        <w:rPr>
          <w:sz w:val="22"/>
        </w:rPr>
        <w:fldChar w:fldCharType="separate"/>
      </w:r>
      <w:r w:rsidR="00820FC5">
        <w:rPr>
          <w:sz w:val="22"/>
        </w:rPr>
        <w:t>19</w:t>
      </w:r>
      <w:r w:rsidR="00820FC5">
        <w:rPr>
          <w:sz w:val="22"/>
        </w:rPr>
        <w:fldChar w:fldCharType="end"/>
      </w:r>
      <w:r w:rsidRPr="00A169A3">
        <w:rPr>
          <w:sz w:val="22"/>
        </w:rPr>
        <w:t>]</w:t>
      </w:r>
      <w:r w:rsidRPr="008F7F2B">
        <w:rPr>
          <w:sz w:val="22"/>
        </w:rPr>
        <w:t>.</w:t>
      </w:r>
      <w:r>
        <w:rPr>
          <w:sz w:val="22"/>
        </w:rPr>
        <w:t xml:space="preserve"> </w:t>
      </w:r>
      <w:r w:rsidR="006C5434" w:rsidRPr="006C5434">
        <w:rPr>
          <w:sz w:val="22"/>
        </w:rPr>
        <w:t xml:space="preserve">Por ejemplo, podemos observar el parpadeo de un LED a una frecuencia muy superior a la típica de un CFF si el LED se mueve en un entorno oscuro, pero sólo vemos el LED constantemente encendido si está quieto. </w:t>
      </w:r>
      <w:r w:rsidR="00DB41B3">
        <w:rPr>
          <w:sz w:val="22"/>
        </w:rPr>
        <w:t>Cabe destacar que, a</w:t>
      </w:r>
      <w:r w:rsidR="006C5434" w:rsidRPr="006C5434">
        <w:rPr>
          <w:sz w:val="22"/>
        </w:rPr>
        <w:t xml:space="preserve"> diferencia de la fusión del parpadeo, el origen del efecto de la matriz fantasma no </w:t>
      </w:r>
      <w:r w:rsidR="00FE5505">
        <w:rPr>
          <w:sz w:val="22"/>
        </w:rPr>
        <w:t>ha podido ser determinado aún hoy en día</w:t>
      </w:r>
      <w:r w:rsidR="006C5434" w:rsidRPr="006C5434">
        <w:rPr>
          <w:sz w:val="22"/>
        </w:rPr>
        <w:t xml:space="preserve">. Estudios recientes descubren que a una menor amplitud de parpadeo se produce un mayor ciclo de trabajo y un mayor tamaño del haz lo hacen menos visible </w:t>
      </w:r>
      <w:r w:rsidR="006C5434" w:rsidRPr="00A169A3">
        <w:rPr>
          <w:sz w:val="22"/>
        </w:rPr>
        <w:t>[</w:t>
      </w:r>
      <w:r w:rsidR="00820FC5">
        <w:rPr>
          <w:sz w:val="22"/>
        </w:rPr>
        <w:fldChar w:fldCharType="begin"/>
      </w:r>
      <w:r w:rsidR="00820FC5">
        <w:rPr>
          <w:sz w:val="22"/>
        </w:rPr>
        <w:instrText xml:space="preserve"> REF _Ref43908069 \w \h </w:instrText>
      </w:r>
      <w:r w:rsidR="00820FC5">
        <w:rPr>
          <w:sz w:val="22"/>
        </w:rPr>
      </w:r>
      <w:r w:rsidR="00556C70">
        <w:rPr>
          <w:sz w:val="22"/>
        </w:rPr>
        <w:instrText xml:space="preserve"> \* MERGEFORMAT </w:instrText>
      </w:r>
      <w:r w:rsidR="00820FC5">
        <w:rPr>
          <w:sz w:val="22"/>
        </w:rPr>
        <w:fldChar w:fldCharType="separate"/>
      </w:r>
      <w:r w:rsidR="00820FC5">
        <w:rPr>
          <w:sz w:val="22"/>
        </w:rPr>
        <w:t>20</w:t>
      </w:r>
      <w:r w:rsidR="00820FC5">
        <w:rPr>
          <w:sz w:val="22"/>
        </w:rPr>
        <w:fldChar w:fldCharType="end"/>
      </w:r>
      <w:r w:rsidR="006C5434" w:rsidRPr="00A169A3">
        <w:rPr>
          <w:sz w:val="22"/>
        </w:rPr>
        <w:t xml:space="preserve">, </w:t>
      </w:r>
      <w:r w:rsidR="00820FC5">
        <w:rPr>
          <w:sz w:val="22"/>
        </w:rPr>
        <w:fldChar w:fldCharType="begin"/>
      </w:r>
      <w:r w:rsidR="00820FC5">
        <w:rPr>
          <w:sz w:val="22"/>
        </w:rPr>
        <w:instrText xml:space="preserve"> REF _Ref43908076 \w \h </w:instrText>
      </w:r>
      <w:r w:rsidR="00820FC5">
        <w:rPr>
          <w:sz w:val="22"/>
        </w:rPr>
      </w:r>
      <w:r w:rsidR="00556C70">
        <w:rPr>
          <w:sz w:val="22"/>
        </w:rPr>
        <w:instrText xml:space="preserve"> \* MERGEFORMAT </w:instrText>
      </w:r>
      <w:r w:rsidR="00820FC5">
        <w:rPr>
          <w:sz w:val="22"/>
        </w:rPr>
        <w:fldChar w:fldCharType="separate"/>
      </w:r>
      <w:r w:rsidR="00820FC5">
        <w:rPr>
          <w:sz w:val="22"/>
        </w:rPr>
        <w:t>21</w:t>
      </w:r>
      <w:r w:rsidR="00820FC5">
        <w:rPr>
          <w:sz w:val="22"/>
        </w:rPr>
        <w:fldChar w:fldCharType="end"/>
      </w:r>
      <w:r w:rsidR="006C5434" w:rsidRPr="00A169A3">
        <w:rPr>
          <w:sz w:val="22"/>
        </w:rPr>
        <w:t>]</w:t>
      </w:r>
      <w:r w:rsidR="006C5434" w:rsidRPr="006C5434">
        <w:rPr>
          <w:sz w:val="22"/>
        </w:rPr>
        <w:t>.</w:t>
      </w:r>
    </w:p>
    <w:p w14:paraId="656265DA" w14:textId="77777777" w:rsidR="009846D2" w:rsidRPr="006C5434" w:rsidRDefault="009846D2" w:rsidP="00556C70">
      <w:pPr>
        <w:spacing w:line="276" w:lineRule="auto"/>
        <w:jc w:val="both"/>
        <w:rPr>
          <w:sz w:val="22"/>
        </w:rPr>
      </w:pPr>
    </w:p>
    <w:p w14:paraId="7DC5B63F" w14:textId="381686BF" w:rsidR="009E631B" w:rsidRDefault="00CD4601" w:rsidP="00556C70">
      <w:pPr>
        <w:pStyle w:val="Ttulo2"/>
        <w:numPr>
          <w:ilvl w:val="1"/>
          <w:numId w:val="1"/>
        </w:numPr>
        <w:spacing w:line="276" w:lineRule="auto"/>
        <w:jc w:val="both"/>
        <w:rPr>
          <w:b/>
          <w:color w:val="000000" w:themeColor="text1"/>
          <w:sz w:val="24"/>
        </w:rPr>
      </w:pPr>
      <w:bookmarkStart w:id="16" w:name="_Toc43112186"/>
      <w:r w:rsidRPr="00E37D01">
        <w:rPr>
          <w:b/>
          <w:color w:val="000000" w:themeColor="text1"/>
          <w:sz w:val="24"/>
        </w:rPr>
        <w:t>El proceso de la percepción visual</w:t>
      </w:r>
      <w:bookmarkEnd w:id="16"/>
    </w:p>
    <w:p w14:paraId="533C20A2" w14:textId="77777777" w:rsidR="00426781" w:rsidRPr="00426781" w:rsidRDefault="00426781" w:rsidP="00556C70">
      <w:pPr>
        <w:spacing w:line="276" w:lineRule="auto"/>
        <w:jc w:val="both"/>
        <w:rPr>
          <w:sz w:val="22"/>
        </w:rPr>
      </w:pPr>
    </w:p>
    <w:p w14:paraId="485471D6" w14:textId="4B8D6B9B" w:rsidR="00621F34" w:rsidRDefault="00621F34" w:rsidP="00556C70">
      <w:pPr>
        <w:spacing w:line="276" w:lineRule="auto"/>
        <w:jc w:val="both"/>
        <w:rPr>
          <w:sz w:val="22"/>
        </w:rPr>
      </w:pPr>
      <w:r>
        <w:rPr>
          <w:sz w:val="22"/>
        </w:rPr>
        <w:t xml:space="preserve">El sistema visual presenta un alto grado </w:t>
      </w:r>
      <w:r w:rsidR="00FC6F14">
        <w:rPr>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Pr>
          <w:sz w:val="22"/>
        </w:rPr>
        <w:t>sensibilidad</w:t>
      </w:r>
      <w:r w:rsidR="00FC6F14">
        <w:rPr>
          <w:sz w:val="22"/>
        </w:rPr>
        <w:t xml:space="preserve"> al color</w:t>
      </w:r>
      <w:r w:rsidR="00C07B4E">
        <w:rPr>
          <w:sz w:val="22"/>
        </w:rPr>
        <w:t xml:space="preserve">, </w:t>
      </w:r>
      <w:r w:rsidR="00FC6F14">
        <w:rPr>
          <w:sz w:val="22"/>
        </w:rPr>
        <w:t xml:space="preserve">que permite identificar objetos y reconocerlos con detalle, la visión central. </w:t>
      </w:r>
    </w:p>
    <w:p w14:paraId="55240AC2" w14:textId="2923AA43" w:rsidR="00FC6F14" w:rsidRDefault="00FC6F14" w:rsidP="00556C70">
      <w:pPr>
        <w:tabs>
          <w:tab w:val="left" w:pos="5353"/>
        </w:tabs>
        <w:spacing w:line="276" w:lineRule="auto"/>
        <w:jc w:val="both"/>
        <w:rPr>
          <w:sz w:val="22"/>
        </w:rPr>
      </w:pPr>
      <w:r>
        <w:rPr>
          <w:sz w:val="22"/>
        </w:rPr>
        <w:tab/>
      </w:r>
    </w:p>
    <w:p w14:paraId="32DAA541" w14:textId="564CDED4" w:rsidR="00BD71B0" w:rsidRDefault="00FC6F14" w:rsidP="00556C70">
      <w:pPr>
        <w:spacing w:line="276" w:lineRule="auto"/>
        <w:jc w:val="both"/>
        <w:rPr>
          <w:sz w:val="22"/>
        </w:rPr>
      </w:pPr>
      <w:r>
        <w:rPr>
          <w:sz w:val="22"/>
        </w:rPr>
        <w:t xml:space="preserve">La teoría más aceptada hoy en día sobre </w:t>
      </w:r>
      <w:r w:rsidR="00C07B4E">
        <w:rPr>
          <w:sz w:val="22"/>
        </w:rPr>
        <w:t>cómo</w:t>
      </w:r>
      <w:r>
        <w:rPr>
          <w:sz w:val="22"/>
        </w:rPr>
        <w:t xml:space="preserve"> funciona </w:t>
      </w:r>
      <w:proofErr w:type="gramStart"/>
      <w:r>
        <w:rPr>
          <w:sz w:val="22"/>
        </w:rPr>
        <w:t>la visón</w:t>
      </w:r>
      <w:proofErr w:type="gramEnd"/>
      <w:r>
        <w:rPr>
          <w:sz w:val="22"/>
        </w:rPr>
        <w:t>, es el modelo multicanal. Desarrollada por Enroth-Cugell y Robson [</w:t>
      </w:r>
      <w:r w:rsidR="00820FC5">
        <w:rPr>
          <w:sz w:val="22"/>
        </w:rPr>
        <w:fldChar w:fldCharType="begin"/>
      </w:r>
      <w:r w:rsidR="00820FC5">
        <w:rPr>
          <w:sz w:val="22"/>
        </w:rPr>
        <w:instrText xml:space="preserve"> REF _Ref43908097 \w \h </w:instrText>
      </w:r>
      <w:r w:rsidR="00820FC5">
        <w:rPr>
          <w:sz w:val="22"/>
        </w:rPr>
      </w:r>
      <w:r w:rsidR="00556C70">
        <w:rPr>
          <w:sz w:val="22"/>
        </w:rPr>
        <w:instrText xml:space="preserve"> \* MERGEFORMAT </w:instrText>
      </w:r>
      <w:r w:rsidR="00820FC5">
        <w:rPr>
          <w:sz w:val="22"/>
        </w:rPr>
        <w:fldChar w:fldCharType="separate"/>
      </w:r>
      <w:r w:rsidR="00820FC5">
        <w:rPr>
          <w:sz w:val="22"/>
        </w:rPr>
        <w:t>90</w:t>
      </w:r>
      <w:r w:rsidR="00820FC5">
        <w:rPr>
          <w:sz w:val="22"/>
        </w:rPr>
        <w:fldChar w:fldCharType="end"/>
      </w:r>
      <w:r>
        <w:rPr>
          <w:sz w:val="22"/>
        </w:rPr>
        <w:t>] y Campbell [</w:t>
      </w:r>
      <w:r w:rsidR="00820FC5">
        <w:rPr>
          <w:sz w:val="22"/>
        </w:rPr>
        <w:fldChar w:fldCharType="begin"/>
      </w:r>
      <w:r w:rsidR="00820FC5">
        <w:rPr>
          <w:sz w:val="22"/>
        </w:rPr>
        <w:instrText xml:space="preserve"> REF _Ref43908092 \w \h </w:instrText>
      </w:r>
      <w:r w:rsidR="00820FC5">
        <w:rPr>
          <w:sz w:val="22"/>
        </w:rPr>
      </w:r>
      <w:r w:rsidR="00556C70">
        <w:rPr>
          <w:sz w:val="22"/>
        </w:rPr>
        <w:instrText xml:space="preserve"> \* MERGEFORMAT </w:instrText>
      </w:r>
      <w:r w:rsidR="00820FC5">
        <w:rPr>
          <w:sz w:val="22"/>
        </w:rPr>
        <w:fldChar w:fldCharType="separate"/>
      </w:r>
      <w:r w:rsidR="00820FC5">
        <w:rPr>
          <w:sz w:val="22"/>
        </w:rPr>
        <w:t>89</w:t>
      </w:r>
      <w:r w:rsidR="00820FC5">
        <w:rPr>
          <w:sz w:val="22"/>
        </w:rPr>
        <w:fldChar w:fldCharType="end"/>
      </w:r>
      <w:r>
        <w:rPr>
          <w:sz w:val="22"/>
        </w:rPr>
        <w:t xml:space="preserve">], esta teoría propone </w:t>
      </w:r>
      <w:r w:rsidR="00581CD2">
        <w:rPr>
          <w:sz w:val="22"/>
        </w:rPr>
        <w:t>esencialmente</w:t>
      </w:r>
      <w:r w:rsidR="00F92264">
        <w:rPr>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w:t>
      </w:r>
      <w:r w:rsidR="00F92264">
        <w:rPr>
          <w:sz w:val="22"/>
        </w:rPr>
        <w:lastRenderedPageBreak/>
        <w:t xml:space="preserve">la silueta de todos los árboles puede dar un nivel de detalle bajo </w:t>
      </w:r>
      <w:r w:rsidR="00B66E09">
        <w:rPr>
          <w:sz w:val="22"/>
        </w:rPr>
        <w:t xml:space="preserve">de </w:t>
      </w:r>
      <w:r w:rsidR="00F92264">
        <w:rPr>
          <w:sz w:val="22"/>
        </w:rPr>
        <w:t xml:space="preserve">la escena, aunque también se puede observar </w:t>
      </w:r>
      <w:r w:rsidR="00BD71B0">
        <w:rPr>
          <w:sz w:val="22"/>
        </w:rPr>
        <w:t>cada</w:t>
      </w:r>
      <w:r w:rsidR="00F92264">
        <w:rPr>
          <w:sz w:val="22"/>
        </w:rPr>
        <w:t xml:space="preserve"> árbol en particular, aument</w:t>
      </w:r>
      <w:r w:rsidR="004C15E7">
        <w:rPr>
          <w:sz w:val="22"/>
        </w:rPr>
        <w:t>ándose así</w:t>
      </w:r>
      <w:r w:rsidR="00F92264">
        <w:rPr>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Pr>
          <w:sz w:val="22"/>
        </w:rPr>
        <w:t>,</w:t>
      </w:r>
      <w:r w:rsidR="00F92264">
        <w:rPr>
          <w:sz w:val="22"/>
        </w:rPr>
        <w:t xml:space="preserve"> en alguna etapa del proceso de visión de más alto nivel</w:t>
      </w:r>
      <w:r w:rsidR="00E038D6">
        <w:rPr>
          <w:sz w:val="22"/>
        </w:rPr>
        <w:t xml:space="preserve">, </w:t>
      </w:r>
      <w:r w:rsidR="00F92264">
        <w:rPr>
          <w:sz w:val="22"/>
        </w:rPr>
        <w:t xml:space="preserve">se </w:t>
      </w:r>
      <w:r w:rsidR="00BD71B0">
        <w:rPr>
          <w:sz w:val="22"/>
        </w:rPr>
        <w:t>reúne</w:t>
      </w:r>
      <w:r w:rsidR="00F92264">
        <w:rPr>
          <w:sz w:val="22"/>
        </w:rPr>
        <w:t xml:space="preserve"> y combina para formar la escena tal cual como la percibe el hombre. </w:t>
      </w:r>
    </w:p>
    <w:p w14:paraId="7F6CE72D" w14:textId="77777777" w:rsidR="00BD71B0" w:rsidRPr="00BD71B0" w:rsidRDefault="00BD71B0" w:rsidP="00556C70">
      <w:pPr>
        <w:spacing w:line="276" w:lineRule="auto"/>
        <w:jc w:val="both"/>
        <w:rPr>
          <w:sz w:val="22"/>
        </w:rPr>
      </w:pPr>
    </w:p>
    <w:p w14:paraId="1CE5A90E" w14:textId="5E0D5E54" w:rsidR="00FC6F14" w:rsidRDefault="00BD71B0" w:rsidP="00556C70">
      <w:pPr>
        <w:spacing w:line="276" w:lineRule="auto"/>
        <w:jc w:val="both"/>
        <w:rPr>
          <w:sz w:val="22"/>
        </w:rPr>
      </w:pPr>
      <w:r>
        <w:rPr>
          <w:sz w:val="22"/>
        </w:rPr>
        <w:t xml:space="preserve">Esta teoría concuerda con el conocimiento actual del diseño neuronal del sistema de visión humano. El tamaño de campo receptivo de una neurona define el tamaño del estímulo al cual esta es altamente sensible. </w:t>
      </w:r>
      <w:r w:rsidR="00A42503">
        <w:rPr>
          <w:sz w:val="22"/>
        </w:rPr>
        <w:t xml:space="preserve">En las diferentes etapas tempranas de la visión se encuentran células con un amplio rango de campos receptivos, capaces de detectar cada una, diferentes niveles de detalle. </w:t>
      </w:r>
      <w:r w:rsidR="00757146">
        <w:rPr>
          <w:sz w:val="22"/>
        </w:rPr>
        <w:t>Según este modelo, cada canal que procesa la información visual puede verse como una clase de neurona ajustada a un campo de recepción de un tamaño determinado. Del mismo modo, estudios [</w:t>
      </w:r>
      <w:r w:rsidR="00820FC5">
        <w:rPr>
          <w:sz w:val="22"/>
        </w:rPr>
        <w:fldChar w:fldCharType="begin"/>
      </w:r>
      <w:r w:rsidR="00820FC5">
        <w:rPr>
          <w:sz w:val="22"/>
        </w:rPr>
        <w:instrText xml:space="preserve"> REF _Ref43908109 \w \h </w:instrText>
      </w:r>
      <w:r w:rsidR="00820FC5">
        <w:rPr>
          <w:sz w:val="22"/>
        </w:rPr>
      </w:r>
      <w:r w:rsidR="00556C70">
        <w:rPr>
          <w:sz w:val="22"/>
        </w:rPr>
        <w:instrText xml:space="preserve"> \* MERGEFORMAT </w:instrText>
      </w:r>
      <w:r w:rsidR="00820FC5">
        <w:rPr>
          <w:sz w:val="22"/>
        </w:rPr>
        <w:fldChar w:fldCharType="separate"/>
      </w:r>
      <w:r w:rsidR="00820FC5">
        <w:rPr>
          <w:sz w:val="22"/>
        </w:rPr>
        <w:t>91</w:t>
      </w:r>
      <w:r w:rsidR="00820FC5">
        <w:rPr>
          <w:sz w:val="22"/>
        </w:rPr>
        <w:fldChar w:fldCharType="end"/>
      </w:r>
      <w:r w:rsidR="00757146">
        <w:rPr>
          <w:sz w:val="22"/>
        </w:rPr>
        <w:t>]</w:t>
      </w:r>
      <w:r w:rsidR="00C232DB">
        <w:rPr>
          <w:sz w:val="22"/>
        </w:rPr>
        <w:t xml:space="preserve"> indican que el procesado del color, la agudeza visual, la velocidad de movimiento y el contraste también realizan el paralelo por diferentes partes del sistema visual. </w:t>
      </w:r>
    </w:p>
    <w:p w14:paraId="597FB4DF" w14:textId="77777777" w:rsidR="00BD71B0" w:rsidRDefault="00BD71B0" w:rsidP="00556C70">
      <w:pPr>
        <w:spacing w:line="276" w:lineRule="auto"/>
        <w:jc w:val="both"/>
        <w:rPr>
          <w:sz w:val="22"/>
        </w:rPr>
      </w:pPr>
    </w:p>
    <w:p w14:paraId="011AEEA2" w14:textId="25B33087" w:rsidR="0035465F" w:rsidRDefault="002503F5" w:rsidP="00556C70">
      <w:pPr>
        <w:spacing w:line="276" w:lineRule="auto"/>
        <w:jc w:val="both"/>
        <w:rPr>
          <w:sz w:val="22"/>
        </w:rPr>
      </w:pPr>
      <w:r>
        <w:rPr>
          <w:sz w:val="22"/>
        </w:rPr>
        <w:t xml:space="preserve">Los objetos emiten o reflejan radiaciones </w:t>
      </w:r>
      <w:r w:rsidR="00C049E5">
        <w:rPr>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Pr>
          <w:sz w:val="22"/>
        </w:rPr>
        <w:t>n</w:t>
      </w:r>
      <w:r w:rsidR="00C049E5">
        <w:rPr>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Pr>
          <w:sz w:val="22"/>
        </w:rPr>
        <w:t xml:space="preserve"> en energía electroquímica que se transmite al cerebro a través del nervio óptico. </w:t>
      </w:r>
    </w:p>
    <w:p w14:paraId="2913D166" w14:textId="785507A6" w:rsidR="00690A84" w:rsidRDefault="00690A84" w:rsidP="00556C70">
      <w:pPr>
        <w:spacing w:line="276" w:lineRule="auto"/>
        <w:jc w:val="both"/>
        <w:rPr>
          <w:sz w:val="22"/>
        </w:rPr>
      </w:pPr>
    </w:p>
    <w:p w14:paraId="71136416" w14:textId="15FEEEA7" w:rsidR="00690A84" w:rsidRDefault="00690A84" w:rsidP="00556C70">
      <w:pPr>
        <w:spacing w:line="276" w:lineRule="auto"/>
        <w:jc w:val="both"/>
        <w:rPr>
          <w:sz w:val="22"/>
        </w:rPr>
      </w:pPr>
      <w:r>
        <w:rPr>
          <w:sz w:val="22"/>
        </w:rPr>
        <w:t>La energía electromagnética que incide sobre los conos y los bastoncillos se transforma en impulsos nerviosos que llegan hasta las células ganglionares, cuyos axones se unen para formar el nervio óptico en el disco óptico, llamad</w:t>
      </w:r>
      <w:r w:rsidR="00841A75">
        <w:rPr>
          <w:sz w:val="22"/>
        </w:rPr>
        <w:t>o</w:t>
      </w:r>
      <w:r>
        <w:rPr>
          <w:sz w:val="22"/>
        </w:rPr>
        <w:t xml:space="preserve"> punto ciego porque carece de células fotorreceptoras y no es sensible a la luz. Los impulsos nerv</w:t>
      </w:r>
      <w:r w:rsidR="00841A75">
        <w:rPr>
          <w:sz w:val="22"/>
        </w:rPr>
        <w:t>i</w:t>
      </w:r>
      <w:r>
        <w:rPr>
          <w:sz w:val="22"/>
        </w:rPr>
        <w:t>osos, que proceden de la retina llegan a través del núcleo geniculado lateral (NGL) del tálamo hasta la corteza visual del cerebro, situada en el lóbulo occipital, donde se produce la propia percepción</w:t>
      </w:r>
      <w:r w:rsidR="005238D6">
        <w:rPr>
          <w:sz w:val="22"/>
        </w:rPr>
        <w:t xml:space="preserve"> [</w:t>
      </w:r>
      <w:r w:rsidR="00820FC5">
        <w:rPr>
          <w:sz w:val="22"/>
        </w:rPr>
        <w:fldChar w:fldCharType="begin"/>
      </w:r>
      <w:r w:rsidR="00820FC5">
        <w:rPr>
          <w:sz w:val="22"/>
        </w:rPr>
        <w:instrText xml:space="preserve"> REF _Ref43907897 \w \h </w:instrText>
      </w:r>
      <w:r w:rsidR="00820FC5">
        <w:rPr>
          <w:sz w:val="22"/>
        </w:rPr>
      </w:r>
      <w:r w:rsidR="00556C70">
        <w:rPr>
          <w:sz w:val="22"/>
        </w:rPr>
        <w:instrText xml:space="preserve"> \* MERGEFORMAT </w:instrText>
      </w:r>
      <w:r w:rsidR="00820FC5">
        <w:rPr>
          <w:sz w:val="22"/>
        </w:rPr>
        <w:fldChar w:fldCharType="separate"/>
      </w:r>
      <w:r w:rsidR="00820FC5">
        <w:rPr>
          <w:sz w:val="22"/>
        </w:rPr>
        <w:t>22</w:t>
      </w:r>
      <w:r w:rsidR="00820FC5">
        <w:rPr>
          <w:sz w:val="22"/>
        </w:rPr>
        <w:fldChar w:fldCharType="end"/>
      </w:r>
      <w:r w:rsidR="005238D6">
        <w:rPr>
          <w:sz w:val="22"/>
        </w:rPr>
        <w:t>-</w:t>
      </w:r>
      <w:r w:rsidR="00820FC5">
        <w:rPr>
          <w:sz w:val="22"/>
        </w:rPr>
        <w:fldChar w:fldCharType="begin"/>
      </w:r>
      <w:r w:rsidR="00820FC5">
        <w:rPr>
          <w:sz w:val="22"/>
        </w:rPr>
        <w:instrText xml:space="preserve"> REF _Ref43907904 \w \h </w:instrText>
      </w:r>
      <w:r w:rsidR="00820FC5">
        <w:rPr>
          <w:sz w:val="22"/>
        </w:rPr>
      </w:r>
      <w:r w:rsidR="00556C70">
        <w:rPr>
          <w:sz w:val="22"/>
        </w:rPr>
        <w:instrText xml:space="preserve"> \* MERGEFORMAT </w:instrText>
      </w:r>
      <w:r w:rsidR="00820FC5">
        <w:rPr>
          <w:sz w:val="22"/>
        </w:rPr>
        <w:fldChar w:fldCharType="separate"/>
      </w:r>
      <w:r w:rsidR="00820FC5">
        <w:rPr>
          <w:sz w:val="22"/>
        </w:rPr>
        <w:t>26</w:t>
      </w:r>
      <w:r w:rsidR="00820FC5">
        <w:rPr>
          <w:sz w:val="22"/>
        </w:rPr>
        <w:fldChar w:fldCharType="end"/>
      </w:r>
      <w:r w:rsidR="005238D6">
        <w:rPr>
          <w:sz w:val="22"/>
        </w:rPr>
        <w:t>]</w:t>
      </w:r>
      <w:r>
        <w:rPr>
          <w:sz w:val="22"/>
        </w:rPr>
        <w:t xml:space="preserve">. </w:t>
      </w:r>
    </w:p>
    <w:p w14:paraId="7CD6E3B4" w14:textId="5AEA5A0A" w:rsidR="00690A84" w:rsidRDefault="00690A84" w:rsidP="00556C70">
      <w:pPr>
        <w:spacing w:line="276" w:lineRule="auto"/>
        <w:jc w:val="both"/>
        <w:rPr>
          <w:sz w:val="22"/>
        </w:rPr>
      </w:pPr>
    </w:p>
    <w:p w14:paraId="6B8D0FF7" w14:textId="0C48E392" w:rsidR="00690A84" w:rsidRDefault="00690A84" w:rsidP="00556C70">
      <w:pPr>
        <w:spacing w:line="276" w:lineRule="auto"/>
        <w:jc w:val="both"/>
        <w:rPr>
          <w:sz w:val="22"/>
        </w:rPr>
      </w:pPr>
      <w:r>
        <w:rPr>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Pr>
          <w:sz w:val="22"/>
        </w:rPr>
        <w:t xml:space="preserve">, como se representa en la </w:t>
      </w:r>
      <w:r w:rsidR="005238D6" w:rsidRPr="005238D6">
        <w:rPr>
          <w:sz w:val="22"/>
          <w:szCs w:val="22"/>
        </w:rPr>
        <w:fldChar w:fldCharType="begin"/>
      </w:r>
      <w:r w:rsidR="005238D6" w:rsidRPr="005238D6">
        <w:rPr>
          <w:sz w:val="22"/>
          <w:szCs w:val="22"/>
        </w:rPr>
        <w:instrText xml:space="preserve"> REF _Ref41047649 \h </w:instrText>
      </w:r>
      <w:r w:rsidR="005238D6">
        <w:rPr>
          <w:sz w:val="22"/>
          <w:szCs w:val="22"/>
        </w:rPr>
        <w:instrText xml:space="preserve"> \* MERGEFORMAT </w:instrText>
      </w:r>
      <w:r w:rsidR="005238D6" w:rsidRPr="005238D6">
        <w:rPr>
          <w:sz w:val="22"/>
          <w:szCs w:val="22"/>
        </w:rPr>
      </w:r>
      <w:r w:rsidR="005238D6" w:rsidRPr="005238D6">
        <w:rPr>
          <w:sz w:val="22"/>
          <w:szCs w:val="22"/>
        </w:rPr>
        <w:fldChar w:fldCharType="separate"/>
      </w:r>
      <w:r w:rsidR="006F428F" w:rsidRPr="006F428F">
        <w:rPr>
          <w:sz w:val="22"/>
          <w:szCs w:val="22"/>
        </w:rPr>
        <w:t xml:space="preserve">Figura </w:t>
      </w:r>
      <w:r w:rsidR="006F428F" w:rsidRPr="006F428F">
        <w:rPr>
          <w:noProof/>
          <w:sz w:val="22"/>
          <w:szCs w:val="22"/>
        </w:rPr>
        <w:t>2</w:t>
      </w:r>
      <w:r w:rsidR="005238D6" w:rsidRPr="005238D6">
        <w:rPr>
          <w:sz w:val="22"/>
          <w:szCs w:val="22"/>
        </w:rPr>
        <w:fldChar w:fldCharType="end"/>
      </w:r>
      <w:r w:rsidR="00460705" w:rsidRPr="005238D6">
        <w:rPr>
          <w:sz w:val="22"/>
          <w:szCs w:val="22"/>
        </w:rPr>
        <w:t>.</w:t>
      </w:r>
      <w:r w:rsidR="00460705">
        <w:rPr>
          <w:sz w:val="22"/>
        </w:rPr>
        <w:t xml:space="preserve"> </w:t>
      </w:r>
    </w:p>
    <w:p w14:paraId="6FBDE6F1" w14:textId="664EC9A2" w:rsidR="00460705" w:rsidRDefault="00CF1EFF" w:rsidP="00556C70">
      <w:pPr>
        <w:spacing w:line="276" w:lineRule="auto"/>
        <w:jc w:val="both"/>
        <w:rPr>
          <w:sz w:val="22"/>
        </w:rPr>
      </w:pPr>
      <w:r>
        <w:rPr>
          <w:noProof/>
          <w:sz w:val="22"/>
        </w:rPr>
        <w:lastRenderedPageBreak/>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Default="004C5DC7" w:rsidP="00556C70">
      <w:pPr>
        <w:spacing w:line="276" w:lineRule="auto"/>
        <w:jc w:val="both"/>
        <w:rPr>
          <w:sz w:val="22"/>
        </w:rPr>
      </w:pPr>
      <w:r>
        <w:rPr>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6FF58DC9" w:rsidR="00CB436D" w:rsidRPr="005238D6" w:rsidRDefault="00CB436D"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6FF58DC9" w:rsidR="00CB436D" w:rsidRPr="005238D6" w:rsidRDefault="00CB436D" w:rsidP="00166A13">
                      <w:pPr>
                        <w:pStyle w:val="Descripcin"/>
                        <w:jc w:val="both"/>
                        <w:rPr>
                          <w:noProof/>
                          <w:sz w:val="24"/>
                        </w:rPr>
                      </w:pPr>
                      <w:bookmarkStart w:id="18"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8"/>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Default="00460705" w:rsidP="00556C70">
      <w:pPr>
        <w:spacing w:line="276" w:lineRule="auto"/>
        <w:jc w:val="both"/>
        <w:rPr>
          <w:sz w:val="22"/>
        </w:rPr>
      </w:pPr>
    </w:p>
    <w:p w14:paraId="752EA293" w14:textId="2B530EA7" w:rsidR="00426781" w:rsidRDefault="00AA2D8F" w:rsidP="00556C70">
      <w:pPr>
        <w:tabs>
          <w:tab w:val="left" w:pos="1309"/>
        </w:tabs>
        <w:spacing w:line="276" w:lineRule="auto"/>
        <w:jc w:val="both"/>
        <w:rPr>
          <w:sz w:val="22"/>
        </w:rPr>
      </w:pPr>
      <w:r>
        <w:rPr>
          <w:sz w:val="22"/>
        </w:rPr>
        <w:tab/>
      </w:r>
    </w:p>
    <w:p w14:paraId="0B91BE82" w14:textId="66597A8A" w:rsidR="007E751F" w:rsidRDefault="007E751F" w:rsidP="00556C70">
      <w:pPr>
        <w:tabs>
          <w:tab w:val="left" w:pos="1309"/>
        </w:tabs>
        <w:spacing w:line="276" w:lineRule="auto"/>
        <w:jc w:val="both"/>
        <w:rPr>
          <w:sz w:val="22"/>
        </w:rPr>
      </w:pPr>
    </w:p>
    <w:p w14:paraId="11BEF5A0" w14:textId="77777777" w:rsidR="004458F4" w:rsidRPr="009E631B" w:rsidRDefault="004458F4" w:rsidP="00556C70">
      <w:pPr>
        <w:tabs>
          <w:tab w:val="left" w:pos="1309"/>
        </w:tabs>
        <w:spacing w:line="276" w:lineRule="auto"/>
        <w:jc w:val="both"/>
        <w:rPr>
          <w:sz w:val="22"/>
        </w:rPr>
      </w:pPr>
    </w:p>
    <w:p w14:paraId="0AF785E3" w14:textId="2E75996D" w:rsidR="009E631B" w:rsidRDefault="00CD4601" w:rsidP="00556C70">
      <w:pPr>
        <w:pStyle w:val="Ttulo2"/>
        <w:numPr>
          <w:ilvl w:val="1"/>
          <w:numId w:val="1"/>
        </w:numPr>
        <w:spacing w:line="276" w:lineRule="auto"/>
        <w:jc w:val="both"/>
        <w:rPr>
          <w:b/>
          <w:color w:val="000000" w:themeColor="text1"/>
          <w:sz w:val="24"/>
        </w:rPr>
      </w:pPr>
      <w:bookmarkStart w:id="19" w:name="_Toc43112187"/>
      <w:r w:rsidRPr="00E37D01">
        <w:rPr>
          <w:b/>
          <w:color w:val="000000" w:themeColor="text1"/>
          <w:sz w:val="24"/>
        </w:rPr>
        <w:t>Mecanismos básicos de la visión</w:t>
      </w:r>
      <w:bookmarkEnd w:id="19"/>
    </w:p>
    <w:p w14:paraId="708BA3C4" w14:textId="77777777" w:rsidR="00426781" w:rsidRPr="00426781" w:rsidRDefault="00426781" w:rsidP="00556C70">
      <w:pPr>
        <w:spacing w:line="276" w:lineRule="auto"/>
        <w:jc w:val="both"/>
        <w:rPr>
          <w:sz w:val="22"/>
        </w:rPr>
      </w:pPr>
    </w:p>
    <w:p w14:paraId="00F55F0B" w14:textId="3B65FEEE" w:rsidR="009E631B" w:rsidRDefault="000C610E" w:rsidP="00556C70">
      <w:pPr>
        <w:spacing w:line="276" w:lineRule="auto"/>
        <w:jc w:val="both"/>
        <w:rPr>
          <w:sz w:val="22"/>
        </w:rPr>
      </w:pPr>
      <w:r>
        <w:rPr>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Default="000C610E" w:rsidP="00556C70">
      <w:pPr>
        <w:spacing w:line="276" w:lineRule="auto"/>
        <w:jc w:val="both"/>
        <w:rPr>
          <w:sz w:val="22"/>
        </w:rPr>
      </w:pPr>
    </w:p>
    <w:p w14:paraId="6115F63C" w14:textId="77777777" w:rsidR="000C610E" w:rsidRDefault="000C610E" w:rsidP="00556C70">
      <w:pPr>
        <w:spacing w:line="276" w:lineRule="auto"/>
        <w:jc w:val="both"/>
        <w:rPr>
          <w:sz w:val="22"/>
        </w:rPr>
      </w:pPr>
      <w:r>
        <w:rPr>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Default="000C610E" w:rsidP="00556C70">
      <w:pPr>
        <w:spacing w:line="276" w:lineRule="auto"/>
        <w:jc w:val="both"/>
        <w:rPr>
          <w:sz w:val="22"/>
        </w:rPr>
      </w:pPr>
    </w:p>
    <w:p w14:paraId="13A815EA" w14:textId="27F93033" w:rsidR="000C610E" w:rsidRDefault="000C610E" w:rsidP="00556C70">
      <w:pPr>
        <w:spacing w:line="276" w:lineRule="auto"/>
        <w:jc w:val="both"/>
        <w:rPr>
          <w:sz w:val="22"/>
        </w:rPr>
      </w:pPr>
      <w:r>
        <w:rPr>
          <w:sz w:val="22"/>
        </w:rPr>
        <w:t xml:space="preserve">Es importante distinguir que los conos son muy eficaces en la percepción de contornos, contrastes y colores en condiciones de mucha luminosidad, mientras que </w:t>
      </w:r>
      <w:r w:rsidR="008753CB">
        <w:rPr>
          <w:sz w:val="22"/>
        </w:rPr>
        <w:t>los bastones funcionan mejor en condiciones de baja luminosidad. Este fenómeno</w:t>
      </w:r>
      <w:r w:rsidR="00373513">
        <w:rPr>
          <w:sz w:val="22"/>
        </w:rPr>
        <w:t xml:space="preserve"> explica las diferencias entre las conexiones de las células ganglionares con los conos y los bastones. Es decir, </w:t>
      </w:r>
      <w:r w:rsidR="00D94ABA">
        <w:rPr>
          <w:sz w:val="22"/>
        </w:rPr>
        <w:t xml:space="preserve">un cono se conecta con una célula ganglionar y varios bastones son conectados con una misma célula ganglionar. </w:t>
      </w:r>
    </w:p>
    <w:p w14:paraId="1DBAE42E" w14:textId="25D06F69" w:rsidR="00D94ABA" w:rsidRDefault="00D94ABA" w:rsidP="00556C70">
      <w:pPr>
        <w:spacing w:line="276" w:lineRule="auto"/>
        <w:jc w:val="both"/>
        <w:rPr>
          <w:sz w:val="22"/>
        </w:rPr>
      </w:pPr>
    </w:p>
    <w:p w14:paraId="484ED98C" w14:textId="7D20F2FA" w:rsidR="00D94ABA" w:rsidRPr="00D94ABA" w:rsidRDefault="00D94ABA" w:rsidP="00556C70">
      <w:pPr>
        <w:spacing w:line="276" w:lineRule="auto"/>
        <w:jc w:val="both"/>
        <w:rPr>
          <w:rFonts w:ascii="Calibri" w:hAnsi="Calibri" w:cs="Calibri"/>
          <w:sz w:val="22"/>
        </w:rPr>
      </w:pPr>
      <w:r>
        <w:rPr>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w:t>
      </w:r>
      <w:r w:rsidRPr="00D94ABA">
        <w:rPr>
          <w:rFonts w:ascii="Calibri" w:hAnsi="Calibri" w:cs="Calibri"/>
          <w:sz w:val="22"/>
        </w:rPr>
        <w:t xml:space="preserve">mantiene prácticamente inactivada. De este modo se explica la percepción del contraste. </w:t>
      </w:r>
    </w:p>
    <w:p w14:paraId="74166644" w14:textId="1A5E2BE0" w:rsidR="00D94ABA" w:rsidRPr="00D94ABA" w:rsidRDefault="00D94ABA" w:rsidP="00556C70">
      <w:pPr>
        <w:spacing w:line="276" w:lineRule="auto"/>
        <w:jc w:val="both"/>
        <w:rPr>
          <w:rFonts w:ascii="Calibri" w:hAnsi="Calibri" w:cs="Calibri"/>
          <w:sz w:val="22"/>
        </w:rPr>
      </w:pPr>
    </w:p>
    <w:p w14:paraId="29C5FCE1" w14:textId="1E5BABF4" w:rsidR="00D94ABA" w:rsidRPr="00D94ABA" w:rsidRDefault="00D94ABA" w:rsidP="00556C70">
      <w:pPr>
        <w:spacing w:line="276" w:lineRule="auto"/>
        <w:jc w:val="both"/>
        <w:rPr>
          <w:rFonts w:ascii="Calibri" w:hAnsi="Calibri" w:cs="Calibri"/>
          <w:sz w:val="22"/>
        </w:rPr>
      </w:pPr>
      <w:r w:rsidRPr="00D94ABA">
        <w:rPr>
          <w:rFonts w:ascii="Calibri" w:hAnsi="Calibri" w:cs="Calibri"/>
          <w:sz w:val="22"/>
        </w:rPr>
        <w:t>El tercer proceso es e</w:t>
      </w:r>
      <w:r w:rsidR="00166A13">
        <w:rPr>
          <w:rFonts w:ascii="Calibri" w:hAnsi="Calibri" w:cs="Calibri"/>
          <w:sz w:val="22"/>
        </w:rPr>
        <w:t>l</w:t>
      </w:r>
      <w:r w:rsidRPr="00D94ABA">
        <w:rPr>
          <w:rFonts w:ascii="Calibri" w:hAnsi="Calibri" w:cs="Calibri"/>
          <w:sz w:val="22"/>
        </w:rPr>
        <w:t xml:space="preserve"> que se conoce como magnificación cortical. La organización del sistema visual en el córtex del cerebro mantiene una «cierta» fidelidad </w:t>
      </w:r>
      <w:r>
        <w:rPr>
          <w:rFonts w:ascii="Calibri" w:hAnsi="Calibri" w:cs="Calibri"/>
          <w:sz w:val="22"/>
        </w:rPr>
        <w:t xml:space="preserve">con los objetos externos. Es decir, en el córtex visual se proyecta en cada momento un mapa topológicamente equivalente a la </w:t>
      </w:r>
      <w:r>
        <w:rPr>
          <w:rFonts w:ascii="Calibri" w:hAnsi="Calibri" w:cs="Calibri"/>
          <w:sz w:val="22"/>
        </w:rPr>
        <w:lastRenderedPageBreak/>
        <w:t>imagen externa. Sin embargo, la zona de enfoque principal de la imagen externa requiere una proyección mayor en la zona cortical que las zonas periféricas de la imagen [</w:t>
      </w:r>
      <w:r w:rsidR="00820FC5">
        <w:rPr>
          <w:rFonts w:ascii="Calibri" w:hAnsi="Calibri" w:cs="Calibri"/>
          <w:sz w:val="22"/>
        </w:rPr>
        <w:fldChar w:fldCharType="begin"/>
      </w:r>
      <w:r w:rsidR="00820FC5">
        <w:rPr>
          <w:rFonts w:ascii="Calibri" w:hAnsi="Calibri" w:cs="Calibri"/>
          <w:sz w:val="22"/>
        </w:rPr>
        <w:instrText xml:space="preserve"> REF _Ref43907897 \w \h </w:instrText>
      </w:r>
      <w:r w:rsidR="00820FC5">
        <w:rPr>
          <w:rFonts w:ascii="Calibri" w:hAnsi="Calibri" w:cs="Calibri"/>
          <w:sz w:val="22"/>
        </w:rPr>
      </w:r>
      <w:r w:rsidR="00556C70">
        <w:rPr>
          <w:rFonts w:ascii="Calibri" w:hAnsi="Calibri" w:cs="Calibri"/>
          <w:sz w:val="22"/>
        </w:rPr>
        <w:instrText xml:space="preserve"> \* MERGEFORMAT </w:instrText>
      </w:r>
      <w:r w:rsidR="00820FC5">
        <w:rPr>
          <w:rFonts w:ascii="Calibri" w:hAnsi="Calibri" w:cs="Calibri"/>
          <w:sz w:val="22"/>
        </w:rPr>
        <w:fldChar w:fldCharType="separate"/>
      </w:r>
      <w:r w:rsidR="00820FC5">
        <w:rPr>
          <w:rFonts w:ascii="Calibri" w:hAnsi="Calibri" w:cs="Calibri"/>
          <w:sz w:val="22"/>
        </w:rPr>
        <w:t>22</w:t>
      </w:r>
      <w:r w:rsidR="00820FC5">
        <w:rPr>
          <w:rFonts w:ascii="Calibri" w:hAnsi="Calibri" w:cs="Calibri"/>
          <w:sz w:val="22"/>
        </w:rPr>
        <w:fldChar w:fldCharType="end"/>
      </w:r>
      <w:r>
        <w:rPr>
          <w:rFonts w:ascii="Calibri" w:hAnsi="Calibri" w:cs="Calibri"/>
          <w:sz w:val="22"/>
        </w:rPr>
        <w:t>-</w:t>
      </w:r>
      <w:r w:rsidR="00820FC5">
        <w:rPr>
          <w:rFonts w:ascii="Calibri" w:hAnsi="Calibri" w:cs="Calibri"/>
          <w:sz w:val="22"/>
        </w:rPr>
        <w:fldChar w:fldCharType="begin"/>
      </w:r>
      <w:r w:rsidR="00820FC5">
        <w:rPr>
          <w:rFonts w:ascii="Calibri" w:hAnsi="Calibri" w:cs="Calibri"/>
          <w:sz w:val="22"/>
        </w:rPr>
        <w:instrText xml:space="preserve"> REF _Ref43907904 \w \h </w:instrText>
      </w:r>
      <w:r w:rsidR="00820FC5">
        <w:rPr>
          <w:rFonts w:ascii="Calibri" w:hAnsi="Calibri" w:cs="Calibri"/>
          <w:sz w:val="22"/>
        </w:rPr>
      </w:r>
      <w:r w:rsidR="00556C70">
        <w:rPr>
          <w:rFonts w:ascii="Calibri" w:hAnsi="Calibri" w:cs="Calibri"/>
          <w:sz w:val="22"/>
        </w:rPr>
        <w:instrText xml:space="preserve"> \* MERGEFORMAT </w:instrText>
      </w:r>
      <w:r w:rsidR="00820FC5">
        <w:rPr>
          <w:rFonts w:ascii="Calibri" w:hAnsi="Calibri" w:cs="Calibri"/>
          <w:sz w:val="22"/>
        </w:rPr>
        <w:fldChar w:fldCharType="separate"/>
      </w:r>
      <w:r w:rsidR="00820FC5">
        <w:rPr>
          <w:rFonts w:ascii="Calibri" w:hAnsi="Calibri" w:cs="Calibri"/>
          <w:sz w:val="22"/>
        </w:rPr>
        <w:t>26</w:t>
      </w:r>
      <w:r w:rsidR="00820FC5">
        <w:rPr>
          <w:rFonts w:ascii="Calibri" w:hAnsi="Calibri" w:cs="Calibri"/>
          <w:sz w:val="22"/>
        </w:rPr>
        <w:fldChar w:fldCharType="end"/>
      </w:r>
      <w:r>
        <w:rPr>
          <w:rFonts w:ascii="Calibri" w:hAnsi="Calibri" w:cs="Calibri"/>
          <w:sz w:val="22"/>
        </w:rPr>
        <w:t xml:space="preserve">].  </w:t>
      </w:r>
    </w:p>
    <w:p w14:paraId="3925E3D6" w14:textId="77777777" w:rsidR="009E631B" w:rsidRPr="009E631B" w:rsidRDefault="009E631B" w:rsidP="00556C70">
      <w:pPr>
        <w:spacing w:line="276" w:lineRule="auto"/>
        <w:jc w:val="both"/>
        <w:rPr>
          <w:sz w:val="22"/>
        </w:rPr>
      </w:pPr>
    </w:p>
    <w:p w14:paraId="17B123F1" w14:textId="4C70B546" w:rsidR="009E631B" w:rsidRDefault="00CD4601" w:rsidP="00556C70">
      <w:pPr>
        <w:pStyle w:val="Ttulo2"/>
        <w:numPr>
          <w:ilvl w:val="1"/>
          <w:numId w:val="1"/>
        </w:numPr>
        <w:spacing w:line="276" w:lineRule="auto"/>
        <w:jc w:val="both"/>
        <w:rPr>
          <w:b/>
          <w:color w:val="000000" w:themeColor="text1"/>
          <w:sz w:val="24"/>
        </w:rPr>
      </w:pPr>
      <w:bookmarkStart w:id="20" w:name="_Toc43112188"/>
      <w:r w:rsidRPr="00E37D01">
        <w:rPr>
          <w:b/>
          <w:color w:val="000000" w:themeColor="text1"/>
          <w:sz w:val="24"/>
        </w:rPr>
        <w:t>El proceso cognitivo y la corteza visual</w:t>
      </w:r>
      <w:bookmarkEnd w:id="20"/>
    </w:p>
    <w:p w14:paraId="1AE7174D" w14:textId="77777777" w:rsidR="00426781" w:rsidRPr="00426781" w:rsidRDefault="00426781" w:rsidP="00556C70">
      <w:pPr>
        <w:spacing w:line="276" w:lineRule="auto"/>
        <w:jc w:val="both"/>
        <w:rPr>
          <w:sz w:val="22"/>
        </w:rPr>
      </w:pPr>
    </w:p>
    <w:p w14:paraId="3A9870BF" w14:textId="0C7621FD" w:rsidR="009E631B" w:rsidRDefault="00D404D1" w:rsidP="00556C70">
      <w:pPr>
        <w:spacing w:line="276" w:lineRule="auto"/>
        <w:jc w:val="both"/>
        <w:rPr>
          <w:sz w:val="22"/>
        </w:rPr>
      </w:pPr>
      <w:r>
        <w:rPr>
          <w:sz w:val="22"/>
        </w:rPr>
        <w:t xml:space="preserve">Toda la información que se recibe a través de los ojos llega al cerebro, dónde se procesa. Se conocen unas </w:t>
      </w:r>
      <w:r w:rsidR="004B527D">
        <w:rPr>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Default="004B527D" w:rsidP="00556C70">
      <w:pPr>
        <w:spacing w:line="276" w:lineRule="auto"/>
        <w:jc w:val="both"/>
        <w:rPr>
          <w:sz w:val="22"/>
        </w:rPr>
      </w:pPr>
    </w:p>
    <w:p w14:paraId="42CFEC1A" w14:textId="7D425C12" w:rsidR="00C76DEB" w:rsidRPr="000414A5" w:rsidRDefault="0011273C" w:rsidP="00556C70">
      <w:pPr>
        <w:spacing w:line="276" w:lineRule="auto"/>
        <w:jc w:val="both"/>
        <w:rPr>
          <w:sz w:val="22"/>
        </w:rPr>
      </w:pPr>
      <w:r>
        <w:rPr>
          <w:sz w:val="22"/>
        </w:rPr>
        <w:t>Existe</w:t>
      </w:r>
      <w:r w:rsidR="00E00D97">
        <w:rPr>
          <w:sz w:val="22"/>
        </w:rPr>
        <w:t xml:space="preserve"> </w:t>
      </w:r>
      <w:r w:rsidR="004B527D">
        <w:rPr>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Pr>
          <w:sz w:val="22"/>
        </w:rPr>
        <w:t xml:space="preserve"> </w:t>
      </w:r>
      <w:r w:rsidR="00C76DEB">
        <w:rPr>
          <w:sz w:val="22"/>
        </w:rPr>
        <w:t>Sin embargo, hay que tener en cuenta que generalmente no</w:t>
      </w:r>
      <w:r w:rsidR="00275A7A">
        <w:rPr>
          <w:sz w:val="22"/>
        </w:rPr>
        <w:t xml:space="preserve"> se</w:t>
      </w:r>
      <w:r w:rsidR="00C76DEB">
        <w:rPr>
          <w:sz w:val="22"/>
        </w:rPr>
        <w:t xml:space="preserve"> </w:t>
      </w:r>
      <w:r w:rsidR="00275A7A">
        <w:rPr>
          <w:sz w:val="22"/>
        </w:rPr>
        <w:t>mira</w:t>
      </w:r>
      <w:r w:rsidR="00C76DEB">
        <w:rPr>
          <w:sz w:val="22"/>
        </w:rPr>
        <w:t xml:space="preserve"> una escena de forma estática, los ojos se mueven buscando las partes </w:t>
      </w:r>
      <w:r w:rsidR="00C76DEB" w:rsidRPr="00D94ABA">
        <w:rPr>
          <w:rFonts w:ascii="Calibri" w:hAnsi="Calibri" w:cs="Calibri"/>
          <w:sz w:val="22"/>
        </w:rPr>
        <w:t>«</w:t>
      </w:r>
      <w:r w:rsidR="00C76DEB">
        <w:rPr>
          <w:rFonts w:ascii="Calibri" w:hAnsi="Calibri" w:cs="Calibri"/>
          <w:sz w:val="22"/>
        </w:rPr>
        <w:t>interesantes</w:t>
      </w:r>
      <w:r w:rsidR="00C76DEB" w:rsidRPr="00D94ABA">
        <w:rPr>
          <w:rFonts w:ascii="Calibri" w:hAnsi="Calibri" w:cs="Calibri"/>
          <w:sz w:val="22"/>
        </w:rPr>
        <w:t>»</w:t>
      </w:r>
      <w:r w:rsidR="00C76DEB">
        <w:rPr>
          <w:rFonts w:ascii="Calibri" w:hAnsi="Calibri" w:cs="Calibri"/>
          <w:sz w:val="22"/>
        </w:rPr>
        <w:t xml:space="preserve"> de una escena para construir un mapa mental de la realidad observada. </w:t>
      </w:r>
    </w:p>
    <w:p w14:paraId="01AE720C" w14:textId="1C59D695" w:rsidR="00C76DEB" w:rsidRDefault="00C76DEB" w:rsidP="00556C70">
      <w:pPr>
        <w:spacing w:line="276" w:lineRule="auto"/>
        <w:jc w:val="both"/>
        <w:rPr>
          <w:sz w:val="22"/>
        </w:rPr>
      </w:pPr>
    </w:p>
    <w:p w14:paraId="3D89C9A7" w14:textId="08DE4948" w:rsidR="00C76DEB" w:rsidRDefault="00C76DEB" w:rsidP="00556C70">
      <w:pPr>
        <w:spacing w:line="276" w:lineRule="auto"/>
        <w:jc w:val="both"/>
        <w:rPr>
          <w:sz w:val="22"/>
        </w:rPr>
      </w:pPr>
      <w:r>
        <w:rPr>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Pr>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Default="0063622A" w:rsidP="00556C70">
      <w:pPr>
        <w:spacing w:line="276" w:lineRule="auto"/>
        <w:jc w:val="both"/>
        <w:rPr>
          <w:sz w:val="22"/>
        </w:rPr>
      </w:pPr>
    </w:p>
    <w:p w14:paraId="00A44987" w14:textId="6469C604" w:rsidR="0063622A" w:rsidRDefault="0063622A" w:rsidP="00556C70">
      <w:pPr>
        <w:spacing w:line="276" w:lineRule="auto"/>
        <w:jc w:val="both"/>
        <w:rPr>
          <w:sz w:val="22"/>
        </w:rPr>
      </w:pPr>
      <w:r>
        <w:rPr>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Pr>
          <w:sz w:val="22"/>
        </w:rPr>
        <w:fldChar w:fldCharType="begin"/>
      </w:r>
      <w:r w:rsidR="00820FC5">
        <w:rPr>
          <w:sz w:val="22"/>
        </w:rPr>
        <w:instrText xml:space="preserve"> REF _Ref43907897 \w \h </w:instrText>
      </w:r>
      <w:r w:rsidR="00820FC5">
        <w:rPr>
          <w:sz w:val="22"/>
        </w:rPr>
      </w:r>
      <w:r w:rsidR="00556C70">
        <w:rPr>
          <w:sz w:val="22"/>
        </w:rPr>
        <w:instrText xml:space="preserve"> \* MERGEFORMAT </w:instrText>
      </w:r>
      <w:r w:rsidR="00820FC5">
        <w:rPr>
          <w:sz w:val="22"/>
        </w:rPr>
        <w:fldChar w:fldCharType="separate"/>
      </w:r>
      <w:r w:rsidR="00820FC5">
        <w:rPr>
          <w:sz w:val="22"/>
        </w:rPr>
        <w:t>22</w:t>
      </w:r>
      <w:r w:rsidR="00820FC5">
        <w:rPr>
          <w:sz w:val="22"/>
        </w:rPr>
        <w:fldChar w:fldCharType="end"/>
      </w:r>
      <w:r>
        <w:rPr>
          <w:sz w:val="22"/>
        </w:rPr>
        <w:t>-</w:t>
      </w:r>
      <w:r w:rsidR="00820FC5">
        <w:rPr>
          <w:sz w:val="22"/>
        </w:rPr>
        <w:fldChar w:fldCharType="begin"/>
      </w:r>
      <w:r w:rsidR="00820FC5">
        <w:rPr>
          <w:sz w:val="22"/>
        </w:rPr>
        <w:instrText xml:space="preserve"> REF _Ref43907904 \w \h </w:instrText>
      </w:r>
      <w:r w:rsidR="00820FC5">
        <w:rPr>
          <w:sz w:val="22"/>
        </w:rPr>
      </w:r>
      <w:r w:rsidR="00556C70">
        <w:rPr>
          <w:sz w:val="22"/>
        </w:rPr>
        <w:instrText xml:space="preserve"> \* MERGEFORMAT </w:instrText>
      </w:r>
      <w:r w:rsidR="00820FC5">
        <w:rPr>
          <w:sz w:val="22"/>
        </w:rPr>
        <w:fldChar w:fldCharType="separate"/>
      </w:r>
      <w:r w:rsidR="00820FC5">
        <w:rPr>
          <w:sz w:val="22"/>
        </w:rPr>
        <w:t>26</w:t>
      </w:r>
      <w:r w:rsidR="00820FC5">
        <w:rPr>
          <w:sz w:val="22"/>
        </w:rPr>
        <w:fldChar w:fldCharType="end"/>
      </w:r>
      <w:r>
        <w:rPr>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Default="0063622A" w:rsidP="00556C70">
      <w:pPr>
        <w:spacing w:line="276" w:lineRule="auto"/>
        <w:jc w:val="both"/>
        <w:rPr>
          <w:sz w:val="22"/>
        </w:rPr>
      </w:pPr>
    </w:p>
    <w:p w14:paraId="794C7326" w14:textId="29544D00" w:rsidR="0063622A" w:rsidRPr="00F05BDA" w:rsidRDefault="0063622A" w:rsidP="00556C70">
      <w:pPr>
        <w:spacing w:line="276" w:lineRule="auto"/>
        <w:jc w:val="both"/>
        <w:rPr>
          <w:sz w:val="22"/>
        </w:rPr>
      </w:pPr>
      <w:r w:rsidRPr="00F05BDA">
        <w:rPr>
          <w:sz w:val="22"/>
        </w:rPr>
        <w:t xml:space="preserve">Como se ha comentado en apartados anteriores, </w:t>
      </w:r>
      <w:r w:rsidR="00E47857">
        <w:rPr>
          <w:sz w:val="22"/>
        </w:rPr>
        <w:t xml:space="preserve">es posible visualizar </w:t>
      </w:r>
      <w:r w:rsidRPr="00F05BDA">
        <w:rPr>
          <w:sz w:val="22"/>
        </w:rPr>
        <w:t xml:space="preserve">mejor aquellas cosas a las que dirigimos la mirada directamente, pero, puesto que el cerebro construye parte de la </w:t>
      </w:r>
      <w:r w:rsidRPr="00F05BDA">
        <w:rPr>
          <w:sz w:val="22"/>
        </w:rPr>
        <w:lastRenderedPageBreak/>
        <w:t xml:space="preserve">realidad, las suposiciones que </w:t>
      </w:r>
      <w:r w:rsidR="002F0442">
        <w:rPr>
          <w:sz w:val="22"/>
        </w:rPr>
        <w:t>se hacen</w:t>
      </w:r>
      <w:r w:rsidRPr="00F05BDA">
        <w:rPr>
          <w:sz w:val="22"/>
        </w:rPr>
        <w:t xml:space="preserve"> acerca del entorno condicionarán la percepción final. Por ejemplo, cuando confiamos en las sombras juzga</w:t>
      </w:r>
      <w:r w:rsidR="005F3899" w:rsidRPr="00F05BDA">
        <w:rPr>
          <w:sz w:val="22"/>
        </w:rPr>
        <w:t>ndo</w:t>
      </w:r>
      <w:r w:rsidRPr="00F05BDA">
        <w:rPr>
          <w:sz w:val="22"/>
        </w:rPr>
        <w:t xml:space="preserve"> la forma de un objeto, lo que </w:t>
      </w:r>
      <w:r w:rsidR="00B4056F">
        <w:rPr>
          <w:sz w:val="22"/>
        </w:rPr>
        <w:t>se están</w:t>
      </w:r>
      <w:r w:rsidRPr="00F05BDA">
        <w:rPr>
          <w:sz w:val="22"/>
        </w:rPr>
        <w:t xml:space="preserve"> haciendo en realidad es suponer la reflectancia de la superficie del objeto, así como su iluminación. </w:t>
      </w:r>
    </w:p>
    <w:p w14:paraId="7E1C3979" w14:textId="1BD5E2C7" w:rsidR="0063622A" w:rsidRDefault="0063622A" w:rsidP="00556C70">
      <w:pPr>
        <w:spacing w:line="276" w:lineRule="auto"/>
        <w:jc w:val="both"/>
        <w:rPr>
          <w:sz w:val="22"/>
        </w:rPr>
      </w:pPr>
    </w:p>
    <w:p w14:paraId="77699DAB" w14:textId="1A4C5D9F" w:rsidR="0063622A" w:rsidRPr="009E631B" w:rsidRDefault="0063622A" w:rsidP="00556C70">
      <w:pPr>
        <w:spacing w:line="276" w:lineRule="auto"/>
        <w:jc w:val="both"/>
        <w:rPr>
          <w:sz w:val="22"/>
        </w:rPr>
      </w:pPr>
      <w:r>
        <w:rPr>
          <w:sz w:val="22"/>
        </w:rPr>
        <w:t>Algunos estudios [</w:t>
      </w:r>
      <w:r w:rsidR="00820FC5">
        <w:rPr>
          <w:sz w:val="22"/>
        </w:rPr>
        <w:fldChar w:fldCharType="begin"/>
      </w:r>
      <w:r w:rsidR="00820FC5">
        <w:rPr>
          <w:sz w:val="22"/>
        </w:rPr>
        <w:instrText xml:space="preserve"> REF _Ref43907897 \w \h </w:instrText>
      </w:r>
      <w:r w:rsidR="00820FC5">
        <w:rPr>
          <w:sz w:val="22"/>
        </w:rPr>
      </w:r>
      <w:r w:rsidR="00556C70">
        <w:rPr>
          <w:sz w:val="22"/>
        </w:rPr>
        <w:instrText xml:space="preserve"> \* MERGEFORMAT </w:instrText>
      </w:r>
      <w:r w:rsidR="00820FC5">
        <w:rPr>
          <w:sz w:val="22"/>
        </w:rPr>
        <w:fldChar w:fldCharType="separate"/>
      </w:r>
      <w:r w:rsidR="00820FC5">
        <w:rPr>
          <w:sz w:val="22"/>
        </w:rPr>
        <w:t>22</w:t>
      </w:r>
      <w:r w:rsidR="00820FC5">
        <w:rPr>
          <w:sz w:val="22"/>
        </w:rPr>
        <w:fldChar w:fldCharType="end"/>
      </w:r>
      <w:r>
        <w:rPr>
          <w:sz w:val="22"/>
        </w:rPr>
        <w:t>-</w:t>
      </w:r>
      <w:r w:rsidR="00820FC5">
        <w:rPr>
          <w:sz w:val="22"/>
        </w:rPr>
        <w:fldChar w:fldCharType="begin"/>
      </w:r>
      <w:r w:rsidR="00820FC5">
        <w:rPr>
          <w:sz w:val="22"/>
        </w:rPr>
        <w:instrText xml:space="preserve"> REF _Ref43907904 \w \h </w:instrText>
      </w:r>
      <w:r w:rsidR="00820FC5">
        <w:rPr>
          <w:sz w:val="22"/>
        </w:rPr>
      </w:r>
      <w:r w:rsidR="00556C70">
        <w:rPr>
          <w:sz w:val="22"/>
        </w:rPr>
        <w:instrText xml:space="preserve"> \* MERGEFORMAT </w:instrText>
      </w:r>
      <w:r w:rsidR="00820FC5">
        <w:rPr>
          <w:sz w:val="22"/>
        </w:rPr>
        <w:fldChar w:fldCharType="separate"/>
      </w:r>
      <w:r w:rsidR="00820FC5">
        <w:rPr>
          <w:sz w:val="22"/>
        </w:rPr>
        <w:t>26</w:t>
      </w:r>
      <w:r w:rsidR="00820FC5">
        <w:rPr>
          <w:sz w:val="22"/>
        </w:rPr>
        <w:fldChar w:fldCharType="end"/>
      </w:r>
      <w:r>
        <w:rPr>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Pr>
          <w:sz w:val="22"/>
        </w:rPr>
        <w:t xml:space="preserve">se podría afirmar </w:t>
      </w:r>
      <w:r>
        <w:rPr>
          <w:sz w:val="22"/>
        </w:rPr>
        <w:t>que se trata de un acto de reconstrucción interpretativa.</w:t>
      </w:r>
    </w:p>
    <w:p w14:paraId="594D6663" w14:textId="77777777" w:rsidR="009E631B" w:rsidRPr="009E631B" w:rsidRDefault="009E631B" w:rsidP="00556C70">
      <w:pPr>
        <w:spacing w:line="276" w:lineRule="auto"/>
        <w:jc w:val="both"/>
        <w:rPr>
          <w:sz w:val="22"/>
        </w:rPr>
      </w:pPr>
    </w:p>
    <w:p w14:paraId="3EE6EE6E" w14:textId="70A197CB" w:rsidR="009E631B" w:rsidRDefault="00CD4601" w:rsidP="00556C70">
      <w:pPr>
        <w:pStyle w:val="Ttulo2"/>
        <w:numPr>
          <w:ilvl w:val="1"/>
          <w:numId w:val="1"/>
        </w:numPr>
        <w:spacing w:line="276" w:lineRule="auto"/>
        <w:jc w:val="both"/>
        <w:rPr>
          <w:b/>
          <w:color w:val="000000" w:themeColor="text1"/>
          <w:sz w:val="24"/>
        </w:rPr>
      </w:pPr>
      <w:bookmarkStart w:id="21" w:name="_Toc43112189"/>
      <w:r w:rsidRPr="00E37D01">
        <w:rPr>
          <w:b/>
          <w:color w:val="000000" w:themeColor="text1"/>
          <w:sz w:val="24"/>
        </w:rPr>
        <w:t>Limitaciones del sistema visual</w:t>
      </w:r>
      <w:r w:rsidR="00B70195">
        <w:rPr>
          <w:b/>
          <w:color w:val="000000" w:themeColor="text1"/>
          <w:sz w:val="24"/>
        </w:rPr>
        <w:t>: ilusiones ópticas</w:t>
      </w:r>
      <w:bookmarkEnd w:id="21"/>
    </w:p>
    <w:p w14:paraId="02492DDA" w14:textId="77777777" w:rsidR="00426781" w:rsidRPr="00426781" w:rsidRDefault="00426781" w:rsidP="00556C70">
      <w:pPr>
        <w:spacing w:line="276" w:lineRule="auto"/>
        <w:jc w:val="both"/>
        <w:rPr>
          <w:sz w:val="22"/>
        </w:rPr>
      </w:pPr>
    </w:p>
    <w:p w14:paraId="43445FF6" w14:textId="4D5491C4" w:rsidR="009E631B" w:rsidRDefault="005238D6" w:rsidP="00556C70">
      <w:pPr>
        <w:spacing w:line="276" w:lineRule="auto"/>
        <w:jc w:val="both"/>
        <w:rPr>
          <w:sz w:val="22"/>
        </w:rPr>
      </w:pPr>
      <w:r>
        <w:rPr>
          <w:sz w:val="22"/>
        </w:rPr>
        <w:t xml:space="preserve">Las ilusiones ópticas </w:t>
      </w:r>
      <w:r w:rsidR="00601625">
        <w:rPr>
          <w:sz w:val="22"/>
        </w:rPr>
        <w:t>son una ilusión del sentido de la vista que inducen a percibir la realidad de forma errónea. Entender estos fenómenos permiten comprender las limitaciones del sentido visual y conocer las posibles distorsiones del color, la dimensión y la perspectiva de la escena que observamos.</w:t>
      </w:r>
    </w:p>
    <w:p w14:paraId="4068E824" w14:textId="139E820D" w:rsidR="00601625" w:rsidRDefault="00601625" w:rsidP="00556C70">
      <w:pPr>
        <w:spacing w:line="276" w:lineRule="auto"/>
        <w:jc w:val="both"/>
        <w:rPr>
          <w:sz w:val="22"/>
        </w:rPr>
      </w:pPr>
    </w:p>
    <w:p w14:paraId="58F9DB31" w14:textId="3A4C7491" w:rsidR="00601625" w:rsidRDefault="00601625" w:rsidP="00556C70">
      <w:pPr>
        <w:spacing w:line="276" w:lineRule="auto"/>
        <w:jc w:val="both"/>
        <w:rPr>
          <w:sz w:val="22"/>
        </w:rPr>
      </w:pPr>
      <w:r>
        <w:rPr>
          <w:sz w:val="22"/>
        </w:rPr>
        <w:t xml:space="preserve">El origen de las ilusiones ópticas puede ser fisiológico, como un deslumbramiento, debido a una estimulación excesiva que deja por unos instantes saturados los receptores luminosos de la retina; o cognitivo, cuando la causa es la interpretación errónea, por parte del cerebro, de las señales que el ojo le envía. Por ejemplo, en </w:t>
      </w:r>
      <w:r w:rsidRPr="001D652E">
        <w:rPr>
          <w:sz w:val="22"/>
          <w:szCs w:val="22"/>
        </w:rPr>
        <w:t xml:space="preserve">la </w:t>
      </w:r>
      <w:r w:rsidR="001D652E" w:rsidRPr="001D652E">
        <w:rPr>
          <w:sz w:val="22"/>
          <w:szCs w:val="22"/>
        </w:rPr>
        <w:fldChar w:fldCharType="begin"/>
      </w:r>
      <w:r w:rsidR="001D652E" w:rsidRPr="001D652E">
        <w:rPr>
          <w:sz w:val="22"/>
          <w:szCs w:val="22"/>
        </w:rPr>
        <w:instrText xml:space="preserve"> REF _Ref41057890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6F428F" w:rsidRPr="006F428F">
        <w:rPr>
          <w:sz w:val="22"/>
          <w:szCs w:val="22"/>
        </w:rPr>
        <w:t xml:space="preserve">Figura </w:t>
      </w:r>
      <w:r w:rsidR="006F428F" w:rsidRPr="006F428F">
        <w:rPr>
          <w:noProof/>
          <w:sz w:val="22"/>
          <w:szCs w:val="22"/>
        </w:rPr>
        <w:t>3</w:t>
      </w:r>
      <w:r w:rsidR="001D652E" w:rsidRPr="001D652E">
        <w:rPr>
          <w:sz w:val="22"/>
          <w:szCs w:val="22"/>
        </w:rPr>
        <w:fldChar w:fldCharType="end"/>
      </w:r>
      <w:r>
        <w:rPr>
          <w:sz w:val="22"/>
        </w:rPr>
        <w:t xml:space="preserve">, al mirar el tablero </w:t>
      </w:r>
      <w:r w:rsidR="005B652C">
        <w:rPr>
          <w:sz w:val="22"/>
        </w:rPr>
        <w:t>se crea la ilusión de la presencia de puntos negros, pero realmente estos no existen.</w:t>
      </w:r>
    </w:p>
    <w:p w14:paraId="450C8835" w14:textId="52C880DD" w:rsidR="00601625" w:rsidRDefault="00601625" w:rsidP="00556C70">
      <w:pPr>
        <w:spacing w:line="276" w:lineRule="auto"/>
        <w:jc w:val="both"/>
        <w:rPr>
          <w:sz w:val="22"/>
        </w:rPr>
      </w:pPr>
      <w:r>
        <w:rPr>
          <w:noProof/>
          <w:sz w:val="22"/>
        </w:rPr>
        <w:drawing>
          <wp:anchor distT="0" distB="0" distL="114300" distR="114300" simplePos="0" relativeHeight="251678720" behindDoc="0" locked="0" layoutInCell="1" allowOverlap="1" wp14:anchorId="4F2E9958" wp14:editId="605BDD22">
            <wp:simplePos x="0" y="0"/>
            <wp:positionH relativeFrom="column">
              <wp:posOffset>1459865</wp:posOffset>
            </wp:positionH>
            <wp:positionV relativeFrom="paragraph">
              <wp:posOffset>59055</wp:posOffset>
            </wp:positionV>
            <wp:extent cx="2438400" cy="160845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5-22 a las 16.34.54.png"/>
                    <pic:cNvPicPr/>
                  </pic:nvPicPr>
                  <pic:blipFill rotWithShape="1">
                    <a:blip r:embed="rId12">
                      <a:extLst>
                        <a:ext uri="{28A0092B-C50C-407E-A947-70E740481C1C}">
                          <a14:useLocalDpi xmlns:a14="http://schemas.microsoft.com/office/drawing/2010/main" val="0"/>
                        </a:ext>
                      </a:extLst>
                    </a:blip>
                    <a:srcRect t="5557" b="6470"/>
                    <a:stretch/>
                  </pic:blipFill>
                  <pic:spPr bwMode="auto">
                    <a:xfrm>
                      <a:off x="0" y="0"/>
                      <a:ext cx="243840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5E6AF5" w14:textId="3BB47DC6" w:rsidR="00601625" w:rsidRDefault="00601625" w:rsidP="00556C70">
      <w:pPr>
        <w:spacing w:line="276" w:lineRule="auto"/>
        <w:jc w:val="both"/>
        <w:rPr>
          <w:sz w:val="22"/>
        </w:rPr>
      </w:pPr>
    </w:p>
    <w:p w14:paraId="75332920" w14:textId="2EDFE5DB" w:rsidR="00601625" w:rsidRDefault="00601625" w:rsidP="00556C70">
      <w:pPr>
        <w:spacing w:line="276" w:lineRule="auto"/>
        <w:jc w:val="both"/>
        <w:rPr>
          <w:sz w:val="22"/>
        </w:rPr>
      </w:pPr>
    </w:p>
    <w:p w14:paraId="720B16AA" w14:textId="77777777" w:rsidR="00601625" w:rsidRDefault="00601625" w:rsidP="00556C70">
      <w:pPr>
        <w:spacing w:line="276" w:lineRule="auto"/>
        <w:jc w:val="both"/>
        <w:rPr>
          <w:sz w:val="22"/>
        </w:rPr>
      </w:pPr>
    </w:p>
    <w:p w14:paraId="512B14AA" w14:textId="77777777" w:rsidR="00601625" w:rsidRDefault="00601625" w:rsidP="00556C70">
      <w:pPr>
        <w:spacing w:line="276" w:lineRule="auto"/>
        <w:jc w:val="both"/>
        <w:rPr>
          <w:sz w:val="22"/>
        </w:rPr>
      </w:pPr>
    </w:p>
    <w:p w14:paraId="1D4636C4" w14:textId="77777777" w:rsidR="00601625" w:rsidRDefault="00601625" w:rsidP="00556C70">
      <w:pPr>
        <w:spacing w:line="276" w:lineRule="auto"/>
        <w:jc w:val="both"/>
        <w:rPr>
          <w:sz w:val="22"/>
        </w:rPr>
      </w:pPr>
    </w:p>
    <w:p w14:paraId="549E0EEF" w14:textId="77777777" w:rsidR="00601625" w:rsidRDefault="00601625" w:rsidP="00556C70">
      <w:pPr>
        <w:spacing w:line="276" w:lineRule="auto"/>
        <w:jc w:val="both"/>
        <w:rPr>
          <w:sz w:val="22"/>
        </w:rPr>
      </w:pPr>
    </w:p>
    <w:p w14:paraId="47C40853" w14:textId="78A3A4CD" w:rsidR="00601625" w:rsidRDefault="00601625" w:rsidP="00556C70">
      <w:pPr>
        <w:spacing w:line="276" w:lineRule="auto"/>
        <w:jc w:val="both"/>
        <w:rPr>
          <w:sz w:val="22"/>
        </w:rPr>
      </w:pPr>
    </w:p>
    <w:p w14:paraId="416653C9" w14:textId="14E16409" w:rsidR="00601625" w:rsidRDefault="00640D02" w:rsidP="00556C70">
      <w:pPr>
        <w:spacing w:line="276" w:lineRule="auto"/>
        <w:jc w:val="both"/>
        <w:rPr>
          <w:sz w:val="22"/>
        </w:rPr>
      </w:pPr>
      <w:r>
        <w:rPr>
          <w:noProof/>
        </w:rPr>
        <mc:AlternateContent>
          <mc:Choice Requires="wps">
            <w:drawing>
              <wp:anchor distT="0" distB="0" distL="114300" distR="114300" simplePos="0" relativeHeight="251680768" behindDoc="0" locked="0" layoutInCell="1" allowOverlap="1" wp14:anchorId="0F3FE9CE" wp14:editId="7AD0BE44">
                <wp:simplePos x="0" y="0"/>
                <wp:positionH relativeFrom="column">
                  <wp:posOffset>1485900</wp:posOffset>
                </wp:positionH>
                <wp:positionV relativeFrom="paragraph">
                  <wp:posOffset>128905</wp:posOffset>
                </wp:positionV>
                <wp:extent cx="2438400" cy="214630"/>
                <wp:effectExtent l="0" t="0" r="0" b="127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438400" cy="214630"/>
                        </a:xfrm>
                        <a:prstGeom prst="rect">
                          <a:avLst/>
                        </a:prstGeom>
                        <a:solidFill>
                          <a:prstClr val="white"/>
                        </a:solidFill>
                        <a:ln>
                          <a:noFill/>
                        </a:ln>
                      </wps:spPr>
                      <wps:txbx>
                        <w:txbxContent>
                          <w:p w14:paraId="09BDE454" w14:textId="3ECCF856" w:rsidR="00CB436D" w:rsidRPr="00601625" w:rsidRDefault="00CB436D" w:rsidP="00601625">
                            <w:pPr>
                              <w:pStyle w:val="Descripcin"/>
                              <w:jc w:val="center"/>
                              <w:rPr>
                                <w:noProof/>
                                <w:sz w:val="24"/>
                              </w:rPr>
                            </w:pPr>
                            <w:bookmarkStart w:id="22"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2"/>
                            <w:r w:rsidRPr="00601625">
                              <w:rPr>
                                <w:sz w:val="20"/>
                              </w:rPr>
                              <w:t xml:space="preserve">. </w:t>
                            </w:r>
                            <w:r w:rsidRPr="00601625">
                              <w:rPr>
                                <w:i w:val="0"/>
                                <w:sz w:val="20"/>
                              </w:rPr>
                              <w:t>Ejemplo 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FE9CE" id="Cuadro de texto 19" o:spid="_x0000_s1028" type="#_x0000_t202" style="position:absolute;left:0;text-align:left;margin-left:117pt;margin-top:10.15pt;width:192pt;height:16.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" stroked="f">
                <v:textbox inset="0,0,0,0">
                  <w:txbxContent>
                    <w:p w14:paraId="09BDE454" w14:textId="3ECCF856" w:rsidR="00CB436D" w:rsidRPr="00601625" w:rsidRDefault="00CB436D" w:rsidP="00601625">
                      <w:pPr>
                        <w:pStyle w:val="Descripcin"/>
                        <w:jc w:val="center"/>
                        <w:rPr>
                          <w:noProof/>
                          <w:sz w:val="24"/>
                        </w:rPr>
                      </w:pPr>
                      <w:bookmarkStart w:id="23"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3"/>
                      <w:r w:rsidRPr="00601625">
                        <w:rPr>
                          <w:sz w:val="20"/>
                        </w:rPr>
                        <w:t xml:space="preserve">. </w:t>
                      </w:r>
                      <w:r w:rsidRPr="00601625">
                        <w:rPr>
                          <w:i w:val="0"/>
                          <w:sz w:val="20"/>
                        </w:rPr>
                        <w:t>Ejemplo I de ilusiones ópticas.</w:t>
                      </w:r>
                    </w:p>
                  </w:txbxContent>
                </v:textbox>
                <w10:wrap type="square"/>
              </v:shape>
            </w:pict>
          </mc:Fallback>
        </mc:AlternateContent>
      </w:r>
    </w:p>
    <w:p w14:paraId="0ACEB8CF" w14:textId="77777777" w:rsidR="007E751F" w:rsidRDefault="007E751F" w:rsidP="00556C70">
      <w:pPr>
        <w:spacing w:line="276" w:lineRule="auto"/>
        <w:jc w:val="both"/>
        <w:rPr>
          <w:sz w:val="22"/>
        </w:rPr>
      </w:pPr>
    </w:p>
    <w:p w14:paraId="581F42BE" w14:textId="3D3A313D" w:rsidR="00601625" w:rsidRDefault="00601625" w:rsidP="00556C70">
      <w:pPr>
        <w:spacing w:line="276" w:lineRule="auto"/>
        <w:jc w:val="both"/>
        <w:rPr>
          <w:sz w:val="22"/>
        </w:rPr>
      </w:pPr>
      <w:r>
        <w:rPr>
          <w:sz w:val="22"/>
        </w:rPr>
        <w:t xml:space="preserve">Otro ejemplo </w:t>
      </w:r>
      <w:r w:rsidR="00640D02">
        <w:rPr>
          <w:sz w:val="22"/>
        </w:rPr>
        <w:t>de lo explicado anteriormente es apreciable en</w:t>
      </w:r>
      <w:r>
        <w:rPr>
          <w:sz w:val="22"/>
        </w:rPr>
        <w:t xml:space="preserve"> la </w:t>
      </w:r>
      <w:r w:rsidR="001D652E" w:rsidRPr="001D652E">
        <w:rPr>
          <w:sz w:val="22"/>
          <w:szCs w:val="22"/>
        </w:rPr>
        <w:fldChar w:fldCharType="begin"/>
      </w:r>
      <w:r w:rsidR="001D652E" w:rsidRPr="001D652E">
        <w:rPr>
          <w:sz w:val="22"/>
          <w:szCs w:val="22"/>
        </w:rPr>
        <w:instrText xml:space="preserve"> REF _Ref41058016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6F428F" w:rsidRPr="006F428F">
        <w:rPr>
          <w:sz w:val="22"/>
          <w:szCs w:val="22"/>
        </w:rPr>
        <w:t xml:space="preserve">Figura </w:t>
      </w:r>
      <w:r w:rsidR="006F428F" w:rsidRPr="006F428F">
        <w:rPr>
          <w:noProof/>
          <w:sz w:val="22"/>
          <w:szCs w:val="22"/>
        </w:rPr>
        <w:t>4</w:t>
      </w:r>
      <w:r w:rsidR="001D652E" w:rsidRPr="001D652E">
        <w:rPr>
          <w:sz w:val="22"/>
          <w:szCs w:val="22"/>
        </w:rPr>
        <w:fldChar w:fldCharType="end"/>
      </w:r>
      <w:r w:rsidR="001D652E">
        <w:rPr>
          <w:sz w:val="22"/>
        </w:rPr>
        <w:t xml:space="preserve"> </w:t>
      </w:r>
      <w:r>
        <w:rPr>
          <w:sz w:val="22"/>
        </w:rPr>
        <w:t xml:space="preserve">es la ilusión de Ouchi, en la que el </w:t>
      </w:r>
      <w:r w:rsidR="001D652E">
        <w:rPr>
          <w:sz w:val="22"/>
        </w:rPr>
        <w:t>interior parece moverse.</w:t>
      </w:r>
    </w:p>
    <w:p w14:paraId="1191D476" w14:textId="2DF8E8D9" w:rsidR="001D652E" w:rsidRDefault="00640D02" w:rsidP="00556C70">
      <w:pPr>
        <w:spacing w:line="276" w:lineRule="auto"/>
        <w:jc w:val="both"/>
        <w:rPr>
          <w:sz w:val="22"/>
        </w:rPr>
      </w:pPr>
      <w:r>
        <w:rPr>
          <w:noProof/>
          <w:sz w:val="22"/>
        </w:rPr>
        <w:drawing>
          <wp:anchor distT="0" distB="0" distL="114300" distR="114300" simplePos="0" relativeHeight="251681792" behindDoc="0" locked="0" layoutInCell="1" allowOverlap="1" wp14:anchorId="3D51B69B" wp14:editId="2F61AC00">
            <wp:simplePos x="0" y="0"/>
            <wp:positionH relativeFrom="column">
              <wp:posOffset>1691640</wp:posOffset>
            </wp:positionH>
            <wp:positionV relativeFrom="paragraph">
              <wp:posOffset>26035</wp:posOffset>
            </wp:positionV>
            <wp:extent cx="1911350" cy="1552575"/>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5-22 a las 16.34.58.png"/>
                    <pic:cNvPicPr/>
                  </pic:nvPicPr>
                  <pic:blipFill>
                    <a:blip r:embed="rId13">
                      <a:extLst>
                        <a:ext uri="{28A0092B-C50C-407E-A947-70E740481C1C}">
                          <a14:useLocalDpi xmlns:a14="http://schemas.microsoft.com/office/drawing/2010/main" val="0"/>
                        </a:ext>
                      </a:extLst>
                    </a:blip>
                    <a:stretch>
                      <a:fillRect/>
                    </a:stretch>
                  </pic:blipFill>
                  <pic:spPr>
                    <a:xfrm>
                      <a:off x="0" y="0"/>
                      <a:ext cx="1911350" cy="1552575"/>
                    </a:xfrm>
                    <a:prstGeom prst="rect">
                      <a:avLst/>
                    </a:prstGeom>
                  </pic:spPr>
                </pic:pic>
              </a:graphicData>
            </a:graphic>
            <wp14:sizeRelH relativeFrom="page">
              <wp14:pctWidth>0</wp14:pctWidth>
            </wp14:sizeRelH>
            <wp14:sizeRelV relativeFrom="page">
              <wp14:pctHeight>0</wp14:pctHeight>
            </wp14:sizeRelV>
          </wp:anchor>
        </w:drawing>
      </w:r>
    </w:p>
    <w:p w14:paraId="19F50129" w14:textId="7CDDB50A" w:rsidR="001D652E" w:rsidRDefault="001D652E" w:rsidP="00556C70">
      <w:pPr>
        <w:spacing w:line="276" w:lineRule="auto"/>
        <w:jc w:val="both"/>
        <w:rPr>
          <w:sz w:val="22"/>
        </w:rPr>
      </w:pPr>
    </w:p>
    <w:p w14:paraId="3EDF1207" w14:textId="108A895A" w:rsidR="001D652E" w:rsidRDefault="001D652E" w:rsidP="00556C70">
      <w:pPr>
        <w:spacing w:line="276" w:lineRule="auto"/>
        <w:jc w:val="both"/>
        <w:rPr>
          <w:sz w:val="22"/>
        </w:rPr>
      </w:pPr>
    </w:p>
    <w:p w14:paraId="7CC099FE" w14:textId="2E5C5422" w:rsidR="001D652E" w:rsidRDefault="001D652E" w:rsidP="00556C70">
      <w:pPr>
        <w:spacing w:line="276" w:lineRule="auto"/>
        <w:jc w:val="both"/>
        <w:rPr>
          <w:sz w:val="22"/>
        </w:rPr>
      </w:pPr>
    </w:p>
    <w:p w14:paraId="5A396216" w14:textId="7E0867B3" w:rsidR="001D652E" w:rsidRDefault="001D652E" w:rsidP="00556C70">
      <w:pPr>
        <w:spacing w:line="276" w:lineRule="auto"/>
        <w:jc w:val="both"/>
        <w:rPr>
          <w:sz w:val="22"/>
        </w:rPr>
      </w:pPr>
    </w:p>
    <w:p w14:paraId="299C6CC8" w14:textId="2D9EED69" w:rsidR="001D652E" w:rsidRDefault="001D652E" w:rsidP="00556C70">
      <w:pPr>
        <w:spacing w:line="276" w:lineRule="auto"/>
        <w:jc w:val="both"/>
        <w:rPr>
          <w:sz w:val="22"/>
        </w:rPr>
      </w:pPr>
    </w:p>
    <w:p w14:paraId="104D10FA" w14:textId="77777777" w:rsidR="001D652E" w:rsidRDefault="001D652E" w:rsidP="00556C70">
      <w:pPr>
        <w:spacing w:line="276" w:lineRule="auto"/>
        <w:jc w:val="both"/>
        <w:rPr>
          <w:sz w:val="22"/>
        </w:rPr>
      </w:pPr>
    </w:p>
    <w:p w14:paraId="0F9FCA21" w14:textId="4D8BC11A" w:rsidR="001D652E" w:rsidRDefault="007E751F" w:rsidP="00556C70">
      <w:pPr>
        <w:spacing w:line="276" w:lineRule="auto"/>
        <w:jc w:val="both"/>
        <w:rPr>
          <w:sz w:val="22"/>
        </w:rPr>
      </w:pPr>
      <w:r>
        <w:rPr>
          <w:noProof/>
        </w:rPr>
        <mc:AlternateContent>
          <mc:Choice Requires="wps">
            <w:drawing>
              <wp:anchor distT="0" distB="0" distL="114300" distR="114300" simplePos="0" relativeHeight="251683840" behindDoc="0" locked="0" layoutInCell="1" allowOverlap="1" wp14:anchorId="1E12A8DA" wp14:editId="4785A534">
                <wp:simplePos x="0" y="0"/>
                <wp:positionH relativeFrom="column">
                  <wp:posOffset>1586230</wp:posOffset>
                </wp:positionH>
                <wp:positionV relativeFrom="paragraph">
                  <wp:posOffset>222885</wp:posOffset>
                </wp:positionV>
                <wp:extent cx="2136140" cy="186055"/>
                <wp:effectExtent l="0" t="0" r="0" b="444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136140" cy="186055"/>
                        </a:xfrm>
                        <a:prstGeom prst="rect">
                          <a:avLst/>
                        </a:prstGeom>
                        <a:solidFill>
                          <a:prstClr val="white"/>
                        </a:solidFill>
                        <a:ln>
                          <a:noFill/>
                        </a:ln>
                      </wps:spPr>
                      <wps:txbx>
                        <w:txbxContent>
                          <w:p w14:paraId="2E163798" w14:textId="0B7404EC" w:rsidR="00CB436D" w:rsidRPr="001D652E" w:rsidRDefault="00CB436D" w:rsidP="001D652E">
                            <w:pPr>
                              <w:pStyle w:val="Descripcin"/>
                              <w:jc w:val="center"/>
                              <w:rPr>
                                <w:noProof/>
                                <w:sz w:val="24"/>
                              </w:rPr>
                            </w:pPr>
                            <w:bookmarkStart w:id="24"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4"/>
                            <w:r w:rsidRPr="001D652E">
                              <w:rPr>
                                <w:sz w:val="20"/>
                              </w:rPr>
                              <w:t xml:space="preserve">. </w:t>
                            </w:r>
                            <w:r w:rsidRPr="001D652E">
                              <w:rPr>
                                <w:i w:val="0"/>
                                <w:sz w:val="20"/>
                              </w:rPr>
                              <w:t>Ejemplo II de ilusiones ópticas</w:t>
                            </w:r>
                            <w:r w:rsidRPr="001D652E">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2A8DA" id="Cuadro de texto 21" o:spid="_x0000_s1029" type="#_x0000_t202" style="position:absolute;left:0;text-align:left;margin-left:124.9pt;margin-top:17.55pt;width:168.2pt;height:1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" stroked="f">
                <v:textbox inset="0,0,0,0">
                  <w:txbxContent>
                    <w:p w14:paraId="2E163798" w14:textId="0B7404EC" w:rsidR="00CB436D" w:rsidRPr="001D652E" w:rsidRDefault="00CB436D" w:rsidP="001D652E">
                      <w:pPr>
                        <w:pStyle w:val="Descripcin"/>
                        <w:jc w:val="center"/>
                        <w:rPr>
                          <w:noProof/>
                          <w:sz w:val="24"/>
                        </w:rPr>
                      </w:pPr>
                      <w:bookmarkStart w:id="25"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5"/>
                      <w:r w:rsidRPr="001D652E">
                        <w:rPr>
                          <w:sz w:val="20"/>
                        </w:rPr>
                        <w:t xml:space="preserve">. </w:t>
                      </w:r>
                      <w:r w:rsidRPr="001D652E">
                        <w:rPr>
                          <w:i w:val="0"/>
                          <w:sz w:val="20"/>
                        </w:rPr>
                        <w:t>Ejemplo II de ilusiones ópticas</w:t>
                      </w:r>
                      <w:r w:rsidRPr="001D652E">
                        <w:rPr>
                          <w:sz w:val="20"/>
                        </w:rPr>
                        <w:t>.</w:t>
                      </w:r>
                    </w:p>
                  </w:txbxContent>
                </v:textbox>
                <w10:wrap type="square"/>
              </v:shape>
            </w:pict>
          </mc:Fallback>
        </mc:AlternateContent>
      </w:r>
    </w:p>
    <w:p w14:paraId="3DF17DD6" w14:textId="5010E2A8" w:rsidR="001D652E" w:rsidRDefault="001D652E" w:rsidP="00556C70">
      <w:pPr>
        <w:spacing w:line="276" w:lineRule="auto"/>
        <w:jc w:val="both"/>
        <w:rPr>
          <w:sz w:val="22"/>
        </w:rPr>
      </w:pPr>
      <w:r>
        <w:rPr>
          <w:sz w:val="22"/>
        </w:rPr>
        <w:lastRenderedPageBreak/>
        <w:t>Por último,</w:t>
      </w:r>
      <w:r w:rsidR="00640D02">
        <w:rPr>
          <w:sz w:val="22"/>
        </w:rPr>
        <w:t xml:space="preserve"> </w:t>
      </w:r>
      <w:r>
        <w:rPr>
          <w:sz w:val="22"/>
        </w:rPr>
        <w:t xml:space="preserve">la ilusión de Müller-Lyer </w:t>
      </w:r>
      <w:r w:rsidR="00640D02">
        <w:rPr>
          <w:sz w:val="22"/>
        </w:rPr>
        <w:t xml:space="preserve">presente </w:t>
      </w:r>
      <w:r>
        <w:rPr>
          <w:sz w:val="22"/>
        </w:rPr>
        <w:t xml:space="preserve"> en la </w:t>
      </w:r>
      <w:r w:rsidRPr="001D652E">
        <w:rPr>
          <w:sz w:val="22"/>
          <w:szCs w:val="22"/>
        </w:rPr>
        <w:fldChar w:fldCharType="begin"/>
      </w:r>
      <w:r w:rsidRPr="001D652E">
        <w:rPr>
          <w:sz w:val="22"/>
          <w:szCs w:val="22"/>
        </w:rPr>
        <w:instrText xml:space="preserve"> REF _Ref41058182 \h </w:instrText>
      </w:r>
      <w:r>
        <w:rPr>
          <w:sz w:val="22"/>
          <w:szCs w:val="22"/>
        </w:rPr>
        <w:instrText xml:space="preserve"> \* MERGEFORMAT </w:instrText>
      </w:r>
      <w:r w:rsidRPr="001D652E">
        <w:rPr>
          <w:sz w:val="22"/>
          <w:szCs w:val="22"/>
        </w:rPr>
      </w:r>
      <w:r w:rsidRPr="001D652E">
        <w:rPr>
          <w:sz w:val="22"/>
          <w:szCs w:val="22"/>
        </w:rPr>
        <w:fldChar w:fldCharType="separate"/>
      </w:r>
      <w:r w:rsidR="006F428F" w:rsidRPr="006F428F">
        <w:rPr>
          <w:sz w:val="22"/>
          <w:szCs w:val="22"/>
        </w:rPr>
        <w:t xml:space="preserve">Figura </w:t>
      </w:r>
      <w:r w:rsidR="006F428F" w:rsidRPr="006F428F">
        <w:rPr>
          <w:noProof/>
          <w:sz w:val="22"/>
          <w:szCs w:val="22"/>
        </w:rPr>
        <w:t>5</w:t>
      </w:r>
      <w:r w:rsidRPr="001D652E">
        <w:rPr>
          <w:sz w:val="22"/>
          <w:szCs w:val="22"/>
        </w:rPr>
        <w:fldChar w:fldCharType="end"/>
      </w:r>
      <w:r>
        <w:rPr>
          <w:sz w:val="22"/>
        </w:rPr>
        <w:t>, en la que las dos líneas horizontales tienen el mismo ancho</w:t>
      </w:r>
      <w:r w:rsidR="00693159">
        <w:rPr>
          <w:sz w:val="22"/>
        </w:rPr>
        <w:t xml:space="preserve"> [</w:t>
      </w:r>
      <w:r w:rsidR="00C0359A">
        <w:rPr>
          <w:sz w:val="22"/>
        </w:rPr>
        <w:fldChar w:fldCharType="begin"/>
      </w:r>
      <w:r w:rsidR="00C0359A">
        <w:rPr>
          <w:sz w:val="22"/>
        </w:rPr>
        <w:instrText xml:space="preserve"> REF _Ref43907897 \w \h </w:instrText>
      </w:r>
      <w:r w:rsidR="00C0359A">
        <w:rPr>
          <w:sz w:val="22"/>
        </w:rPr>
      </w:r>
      <w:r w:rsidR="00556C70">
        <w:rPr>
          <w:sz w:val="22"/>
        </w:rPr>
        <w:instrText xml:space="preserve"> \* MERGEFORMAT </w:instrText>
      </w:r>
      <w:r w:rsidR="00C0359A">
        <w:rPr>
          <w:sz w:val="22"/>
        </w:rPr>
        <w:fldChar w:fldCharType="separate"/>
      </w:r>
      <w:r w:rsidR="00C0359A">
        <w:rPr>
          <w:sz w:val="22"/>
        </w:rPr>
        <w:t>22</w:t>
      </w:r>
      <w:r w:rsidR="00C0359A">
        <w:rPr>
          <w:sz w:val="22"/>
        </w:rPr>
        <w:fldChar w:fldCharType="end"/>
      </w:r>
      <w:r w:rsidR="00693159">
        <w:rPr>
          <w:sz w:val="22"/>
        </w:rPr>
        <w:t>-</w:t>
      </w:r>
      <w:r w:rsidR="00C0359A">
        <w:rPr>
          <w:sz w:val="22"/>
        </w:rPr>
        <w:fldChar w:fldCharType="begin"/>
      </w:r>
      <w:r w:rsidR="00C0359A">
        <w:rPr>
          <w:sz w:val="22"/>
        </w:rPr>
        <w:instrText xml:space="preserve"> REF _Ref43908020 \w \h </w:instrText>
      </w:r>
      <w:r w:rsidR="00C0359A">
        <w:rPr>
          <w:sz w:val="22"/>
        </w:rPr>
      </w:r>
      <w:r w:rsidR="00556C70">
        <w:rPr>
          <w:sz w:val="22"/>
        </w:rPr>
        <w:instrText xml:space="preserve"> \* MERGEFORMAT </w:instrText>
      </w:r>
      <w:r w:rsidR="00C0359A">
        <w:rPr>
          <w:sz w:val="22"/>
        </w:rPr>
        <w:fldChar w:fldCharType="separate"/>
      </w:r>
      <w:r w:rsidR="00C0359A">
        <w:rPr>
          <w:sz w:val="22"/>
        </w:rPr>
        <w:t>16</w:t>
      </w:r>
      <w:r w:rsidR="00C0359A">
        <w:rPr>
          <w:sz w:val="22"/>
        </w:rPr>
        <w:fldChar w:fldCharType="end"/>
      </w:r>
      <w:r w:rsidR="00693159">
        <w:rPr>
          <w:sz w:val="22"/>
        </w:rPr>
        <w:t>]</w:t>
      </w:r>
      <w:r>
        <w:rPr>
          <w:sz w:val="22"/>
        </w:rPr>
        <w:t xml:space="preserve">. </w:t>
      </w:r>
    </w:p>
    <w:p w14:paraId="50D0D11D" w14:textId="1F6F879E" w:rsidR="001D652E" w:rsidRDefault="007E751F" w:rsidP="00556C70">
      <w:pPr>
        <w:spacing w:line="276" w:lineRule="auto"/>
        <w:jc w:val="both"/>
        <w:rPr>
          <w:sz w:val="22"/>
        </w:rPr>
      </w:pPr>
      <w:r>
        <w:rPr>
          <w:noProof/>
          <w:sz w:val="22"/>
        </w:rPr>
        <w:drawing>
          <wp:anchor distT="0" distB="0" distL="114300" distR="114300" simplePos="0" relativeHeight="251684864" behindDoc="0" locked="0" layoutInCell="1" allowOverlap="1" wp14:anchorId="355A2E90" wp14:editId="46376CE0">
            <wp:simplePos x="0" y="0"/>
            <wp:positionH relativeFrom="column">
              <wp:posOffset>1828511</wp:posOffset>
            </wp:positionH>
            <wp:positionV relativeFrom="paragraph">
              <wp:posOffset>42545</wp:posOffset>
            </wp:positionV>
            <wp:extent cx="1593215" cy="1219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5-22 a las 16.35.03.png"/>
                    <pic:cNvPicPr/>
                  </pic:nvPicPr>
                  <pic:blipFill>
                    <a:blip r:embed="rId14">
                      <a:extLst>
                        <a:ext uri="{28A0092B-C50C-407E-A947-70E740481C1C}">
                          <a14:useLocalDpi xmlns:a14="http://schemas.microsoft.com/office/drawing/2010/main" val="0"/>
                        </a:ext>
                      </a:extLst>
                    </a:blip>
                    <a:stretch>
                      <a:fillRect/>
                    </a:stretch>
                  </pic:blipFill>
                  <pic:spPr>
                    <a:xfrm>
                      <a:off x="0" y="0"/>
                      <a:ext cx="1593215" cy="1219200"/>
                    </a:xfrm>
                    <a:prstGeom prst="rect">
                      <a:avLst/>
                    </a:prstGeom>
                  </pic:spPr>
                </pic:pic>
              </a:graphicData>
            </a:graphic>
            <wp14:sizeRelH relativeFrom="page">
              <wp14:pctWidth>0</wp14:pctWidth>
            </wp14:sizeRelH>
            <wp14:sizeRelV relativeFrom="page">
              <wp14:pctHeight>0</wp14:pctHeight>
            </wp14:sizeRelV>
          </wp:anchor>
        </w:drawing>
      </w:r>
    </w:p>
    <w:p w14:paraId="5ACC1BB3" w14:textId="69C7575D" w:rsidR="001D652E" w:rsidRDefault="001D652E" w:rsidP="00556C70">
      <w:pPr>
        <w:spacing w:line="276" w:lineRule="auto"/>
        <w:jc w:val="both"/>
        <w:rPr>
          <w:sz w:val="22"/>
        </w:rPr>
      </w:pPr>
    </w:p>
    <w:p w14:paraId="48609595" w14:textId="2A888DD3" w:rsidR="001D652E" w:rsidRDefault="001D652E" w:rsidP="00556C70">
      <w:pPr>
        <w:spacing w:line="276" w:lineRule="auto"/>
        <w:jc w:val="both"/>
        <w:rPr>
          <w:sz w:val="22"/>
        </w:rPr>
      </w:pPr>
    </w:p>
    <w:p w14:paraId="7ECD771F" w14:textId="2B5FDB12" w:rsidR="001D652E" w:rsidRDefault="001D652E" w:rsidP="00556C70">
      <w:pPr>
        <w:spacing w:line="276" w:lineRule="auto"/>
        <w:jc w:val="both"/>
        <w:rPr>
          <w:sz w:val="22"/>
        </w:rPr>
      </w:pPr>
    </w:p>
    <w:p w14:paraId="34A7D0A3" w14:textId="77777777" w:rsidR="001D652E" w:rsidRDefault="001D652E" w:rsidP="00556C70">
      <w:pPr>
        <w:spacing w:line="276" w:lineRule="auto"/>
        <w:jc w:val="both"/>
        <w:rPr>
          <w:sz w:val="22"/>
        </w:rPr>
      </w:pPr>
    </w:p>
    <w:p w14:paraId="4E5FC341" w14:textId="366084F1" w:rsidR="00427961" w:rsidRDefault="00427961" w:rsidP="00556C70">
      <w:pPr>
        <w:spacing w:line="276" w:lineRule="auto"/>
        <w:jc w:val="both"/>
        <w:rPr>
          <w:sz w:val="22"/>
        </w:rPr>
      </w:pPr>
    </w:p>
    <w:p w14:paraId="2FE947EC" w14:textId="3E54FBE2" w:rsidR="00426781" w:rsidRDefault="004458F4" w:rsidP="00556C70">
      <w:pPr>
        <w:spacing w:line="276" w:lineRule="auto"/>
        <w:jc w:val="both"/>
        <w:rPr>
          <w:sz w:val="22"/>
        </w:rPr>
      </w:pPr>
      <w:r>
        <w:rPr>
          <w:noProof/>
        </w:rPr>
        <mc:AlternateContent>
          <mc:Choice Requires="wps">
            <w:drawing>
              <wp:anchor distT="0" distB="0" distL="114300" distR="114300" simplePos="0" relativeHeight="251686912" behindDoc="0" locked="0" layoutInCell="1" allowOverlap="1" wp14:anchorId="61FDD4F1" wp14:editId="0DABB2CA">
                <wp:simplePos x="0" y="0"/>
                <wp:positionH relativeFrom="column">
                  <wp:posOffset>1454150</wp:posOffset>
                </wp:positionH>
                <wp:positionV relativeFrom="paragraph">
                  <wp:posOffset>58074</wp:posOffset>
                </wp:positionV>
                <wp:extent cx="2266950" cy="177165"/>
                <wp:effectExtent l="0" t="0" r="6350" b="63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266950" cy="177165"/>
                        </a:xfrm>
                        <a:prstGeom prst="rect">
                          <a:avLst/>
                        </a:prstGeom>
                        <a:solidFill>
                          <a:prstClr val="white"/>
                        </a:solidFill>
                        <a:ln>
                          <a:noFill/>
                        </a:ln>
                      </wps:spPr>
                      <wps:txbx>
                        <w:txbxContent>
                          <w:p w14:paraId="5B400AFB" w14:textId="03745B01" w:rsidR="00CB436D" w:rsidRPr="001D652E" w:rsidRDefault="00CB436D" w:rsidP="001D652E">
                            <w:pPr>
                              <w:pStyle w:val="Descripcin"/>
                              <w:jc w:val="center"/>
                              <w:rPr>
                                <w:noProof/>
                                <w:sz w:val="24"/>
                              </w:rPr>
                            </w:pPr>
                            <w:bookmarkStart w:id="26"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6"/>
                            <w:r w:rsidRPr="001D652E">
                              <w:rPr>
                                <w:sz w:val="20"/>
                              </w:rPr>
                              <w:t xml:space="preserve">. </w:t>
                            </w:r>
                            <w:r w:rsidRPr="00EB5C54">
                              <w:rPr>
                                <w:i w:val="0"/>
                                <w:sz w:val="20"/>
                              </w:rPr>
                              <w:t>Ejemplo III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D4F1" id="Cuadro de texto 23" o:spid="_x0000_s1030" type="#_x0000_t202" style="position:absolute;left:0;text-align:left;margin-left:114.5pt;margin-top:4.55pt;width:178.5pt;height:1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" stroked="f">
                <v:textbox inset="0,0,0,0">
                  <w:txbxContent>
                    <w:p w14:paraId="5B400AFB" w14:textId="03745B01" w:rsidR="00CB436D" w:rsidRPr="001D652E" w:rsidRDefault="00CB436D" w:rsidP="001D652E">
                      <w:pPr>
                        <w:pStyle w:val="Descripcin"/>
                        <w:jc w:val="center"/>
                        <w:rPr>
                          <w:noProof/>
                          <w:sz w:val="24"/>
                        </w:rPr>
                      </w:pPr>
                      <w:bookmarkStart w:id="27"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7"/>
                      <w:r w:rsidRPr="001D652E">
                        <w:rPr>
                          <w:sz w:val="20"/>
                        </w:rPr>
                        <w:t xml:space="preserve">. </w:t>
                      </w:r>
                      <w:r w:rsidRPr="00EB5C54">
                        <w:rPr>
                          <w:i w:val="0"/>
                          <w:sz w:val="20"/>
                        </w:rPr>
                        <w:t>Ejemplo III de ilusiones ópticas.</w:t>
                      </w:r>
                    </w:p>
                  </w:txbxContent>
                </v:textbox>
                <w10:wrap type="square"/>
              </v:shape>
            </w:pict>
          </mc:Fallback>
        </mc:AlternateContent>
      </w:r>
    </w:p>
    <w:p w14:paraId="72BB2636" w14:textId="38008AE6" w:rsidR="00426781" w:rsidRDefault="00426781" w:rsidP="00556C70">
      <w:pPr>
        <w:spacing w:line="276" w:lineRule="auto"/>
        <w:jc w:val="both"/>
        <w:rPr>
          <w:sz w:val="22"/>
        </w:rPr>
      </w:pPr>
    </w:p>
    <w:p w14:paraId="07DD616A" w14:textId="77777777" w:rsidR="00CE6EA0" w:rsidRPr="00427961" w:rsidRDefault="00CE6EA0" w:rsidP="00556C70">
      <w:pPr>
        <w:spacing w:line="276" w:lineRule="auto"/>
        <w:jc w:val="both"/>
        <w:rPr>
          <w:sz w:val="22"/>
        </w:rPr>
      </w:pPr>
    </w:p>
    <w:p w14:paraId="64FC39EF" w14:textId="77777777" w:rsidR="00F05BDA" w:rsidRDefault="00F05BDA" w:rsidP="00556C70">
      <w:pPr>
        <w:pStyle w:val="Ttulo2"/>
        <w:numPr>
          <w:ilvl w:val="1"/>
          <w:numId w:val="1"/>
        </w:numPr>
        <w:spacing w:line="276" w:lineRule="auto"/>
        <w:jc w:val="both"/>
        <w:rPr>
          <w:b/>
          <w:color w:val="000000" w:themeColor="text1"/>
          <w:sz w:val="24"/>
        </w:rPr>
      </w:pPr>
      <w:bookmarkStart w:id="28" w:name="_Toc43112190"/>
      <w:r w:rsidRPr="0046040C">
        <w:rPr>
          <w:b/>
          <w:color w:val="000000" w:themeColor="text1"/>
          <w:sz w:val="24"/>
        </w:rPr>
        <w:t>Enmascaramiento visual</w:t>
      </w:r>
      <w:bookmarkEnd w:id="28"/>
    </w:p>
    <w:p w14:paraId="3B4765F5" w14:textId="77777777" w:rsidR="00F05BDA" w:rsidRPr="00426781" w:rsidRDefault="00F05BDA" w:rsidP="00556C70">
      <w:pPr>
        <w:spacing w:line="276" w:lineRule="auto"/>
        <w:jc w:val="both"/>
        <w:rPr>
          <w:sz w:val="22"/>
        </w:rPr>
      </w:pPr>
    </w:p>
    <w:p w14:paraId="3D1F4391" w14:textId="1B38C070" w:rsidR="00F05BDA" w:rsidRDefault="00F05BDA" w:rsidP="00556C70">
      <w:pPr>
        <w:spacing w:line="276" w:lineRule="auto"/>
        <w:jc w:val="both"/>
        <w:rPr>
          <w:sz w:val="22"/>
        </w:rPr>
      </w:pPr>
      <w:r>
        <w:rPr>
          <w:sz w:val="22"/>
        </w:rPr>
        <w:t>El enmascaramiento visual es la disminución o eliminación de la visibilidad de un estímulo, llamado objetivo, por la presencia de otro estímulo, llamado máscara, que está cerca del objetivo en el espacio y/o el tiempo [</w:t>
      </w:r>
      <w:r w:rsidR="00820FC5">
        <w:rPr>
          <w:sz w:val="22"/>
        </w:rPr>
        <w:fldChar w:fldCharType="begin"/>
      </w:r>
      <w:r w:rsidR="00820FC5">
        <w:rPr>
          <w:sz w:val="22"/>
        </w:rPr>
        <w:instrText xml:space="preserve"> REF _Ref43908210 \w \h </w:instrText>
      </w:r>
      <w:r w:rsidR="00820FC5">
        <w:rPr>
          <w:sz w:val="22"/>
        </w:rPr>
      </w:r>
      <w:r w:rsidR="00556C70">
        <w:rPr>
          <w:sz w:val="22"/>
        </w:rPr>
        <w:instrText xml:space="preserve"> \* MERGEFORMAT </w:instrText>
      </w:r>
      <w:r w:rsidR="00820FC5">
        <w:rPr>
          <w:sz w:val="22"/>
        </w:rPr>
        <w:fldChar w:fldCharType="separate"/>
      </w:r>
      <w:r w:rsidR="00820FC5">
        <w:rPr>
          <w:sz w:val="22"/>
        </w:rPr>
        <w:t>32</w:t>
      </w:r>
      <w:r w:rsidR="00820FC5">
        <w:rPr>
          <w:sz w:val="22"/>
        </w:rPr>
        <w:fldChar w:fldCharType="end"/>
      </w:r>
      <w:r>
        <w:rPr>
          <w:sz w:val="22"/>
        </w:rPr>
        <w:t>]. El enmascaramiento visual se produce típicamente cuando el objetivo y la máscara tienen una orientación, una frecuencia espaciotemporal, un movimiento, un color u otro atributo similares [</w:t>
      </w:r>
      <w:r w:rsidR="00820FC5">
        <w:rPr>
          <w:sz w:val="22"/>
        </w:rPr>
        <w:fldChar w:fldCharType="begin"/>
      </w:r>
      <w:r w:rsidR="00820FC5">
        <w:rPr>
          <w:sz w:val="22"/>
        </w:rPr>
        <w:instrText xml:space="preserve"> REF _Ref43908216 \w \h </w:instrText>
      </w:r>
      <w:r w:rsidR="00820FC5">
        <w:rPr>
          <w:sz w:val="22"/>
        </w:rPr>
      </w:r>
      <w:r w:rsidR="00556C70">
        <w:rPr>
          <w:sz w:val="22"/>
        </w:rPr>
        <w:instrText xml:space="preserve"> \* MERGEFORMAT </w:instrText>
      </w:r>
      <w:r w:rsidR="00820FC5">
        <w:rPr>
          <w:sz w:val="22"/>
        </w:rPr>
        <w:fldChar w:fldCharType="separate"/>
      </w:r>
      <w:r w:rsidR="00820FC5">
        <w:rPr>
          <w:sz w:val="22"/>
        </w:rPr>
        <w:t>33</w:t>
      </w:r>
      <w:r w:rsidR="00820FC5">
        <w:rPr>
          <w:sz w:val="22"/>
        </w:rPr>
        <w:fldChar w:fldCharType="end"/>
      </w:r>
      <w:r>
        <w:rPr>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Pr>
          <w:sz w:val="22"/>
        </w:rPr>
        <w:fldChar w:fldCharType="begin"/>
      </w:r>
      <w:r w:rsidR="00820FC5">
        <w:rPr>
          <w:sz w:val="22"/>
        </w:rPr>
        <w:instrText xml:space="preserve"> REF _Ref43908223 \w \h </w:instrText>
      </w:r>
      <w:r w:rsidR="00820FC5">
        <w:rPr>
          <w:sz w:val="22"/>
        </w:rPr>
      </w:r>
      <w:r w:rsidR="00556C70">
        <w:rPr>
          <w:sz w:val="22"/>
        </w:rPr>
        <w:instrText xml:space="preserve"> \* MERGEFORMAT </w:instrText>
      </w:r>
      <w:r w:rsidR="00820FC5">
        <w:rPr>
          <w:sz w:val="22"/>
        </w:rPr>
        <w:fldChar w:fldCharType="separate"/>
      </w:r>
      <w:r w:rsidR="00820FC5">
        <w:rPr>
          <w:sz w:val="22"/>
        </w:rPr>
        <w:t>34</w:t>
      </w:r>
      <w:r w:rsidR="00820FC5">
        <w:rPr>
          <w:sz w:val="22"/>
        </w:rPr>
        <w:fldChar w:fldCharType="end"/>
      </w:r>
      <w:r>
        <w:rPr>
          <w:sz w:val="22"/>
        </w:rPr>
        <w:t>]. Esto se llama enmascaramiento de contraste [</w:t>
      </w:r>
      <w:r w:rsidR="00820FC5">
        <w:rPr>
          <w:sz w:val="22"/>
        </w:rPr>
        <w:fldChar w:fldCharType="begin"/>
      </w:r>
      <w:r w:rsidR="00820FC5">
        <w:rPr>
          <w:sz w:val="22"/>
        </w:rPr>
        <w:instrText xml:space="preserve"> REF _Ref43908228 \w \h </w:instrText>
      </w:r>
      <w:r w:rsidR="00820FC5">
        <w:rPr>
          <w:sz w:val="22"/>
        </w:rPr>
      </w:r>
      <w:r w:rsidR="00556C70">
        <w:rPr>
          <w:sz w:val="22"/>
        </w:rPr>
        <w:instrText xml:space="preserve"> \* MERGEFORMAT </w:instrText>
      </w:r>
      <w:r w:rsidR="00820FC5">
        <w:rPr>
          <w:sz w:val="22"/>
        </w:rPr>
        <w:fldChar w:fldCharType="separate"/>
      </w:r>
      <w:r w:rsidR="00820FC5">
        <w:rPr>
          <w:sz w:val="22"/>
        </w:rPr>
        <w:t>35</w:t>
      </w:r>
      <w:r w:rsidR="00820FC5">
        <w:rPr>
          <w:sz w:val="22"/>
        </w:rPr>
        <w:fldChar w:fldCharType="end"/>
      </w:r>
      <w:r>
        <w:rPr>
          <w:sz w:val="22"/>
        </w:rPr>
        <w:t>].</w:t>
      </w:r>
    </w:p>
    <w:p w14:paraId="736FEA2A" w14:textId="77777777" w:rsidR="00F05BDA" w:rsidRDefault="00F05BDA" w:rsidP="00556C70">
      <w:pPr>
        <w:spacing w:line="276" w:lineRule="auto"/>
        <w:jc w:val="both"/>
        <w:rPr>
          <w:sz w:val="22"/>
        </w:rPr>
      </w:pPr>
    </w:p>
    <w:p w14:paraId="27773AF4" w14:textId="1EE7155D" w:rsidR="00F05BDA" w:rsidRDefault="00F05BDA" w:rsidP="00556C70">
      <w:pPr>
        <w:spacing w:line="276" w:lineRule="auto"/>
        <w:jc w:val="both"/>
        <w:rPr>
          <w:sz w:val="22"/>
        </w:rPr>
      </w:pPr>
      <w:r>
        <w:rPr>
          <w:sz w:val="22"/>
        </w:rPr>
        <w:t xml:space="preserve">Se han utilizado modelos de enmascaramiento visual espacial de contraste (enmascaramiento) de textura para predecir la percepción de degradaciones </w:t>
      </w:r>
      <w:r w:rsidR="00F013A8">
        <w:rPr>
          <w:sz w:val="22"/>
        </w:rPr>
        <w:t>en</w:t>
      </w:r>
      <w:r>
        <w:rPr>
          <w:sz w:val="22"/>
        </w:rPr>
        <w:t xml:space="preserve"> imágenes estructurales [</w:t>
      </w:r>
      <w:r w:rsidR="00820FC5">
        <w:rPr>
          <w:sz w:val="22"/>
        </w:rPr>
        <w:fldChar w:fldCharType="begin"/>
      </w:r>
      <w:r w:rsidR="00820FC5">
        <w:rPr>
          <w:sz w:val="22"/>
        </w:rPr>
        <w:instrText xml:space="preserve"> REF _Ref43908234 \w \h </w:instrText>
      </w:r>
      <w:r w:rsidR="00820FC5">
        <w:rPr>
          <w:sz w:val="22"/>
        </w:rPr>
      </w:r>
      <w:r w:rsidR="00556C70">
        <w:rPr>
          <w:sz w:val="22"/>
        </w:rPr>
        <w:instrText xml:space="preserve"> \* MERGEFORMAT </w:instrText>
      </w:r>
      <w:r w:rsidR="00820FC5">
        <w:rPr>
          <w:sz w:val="22"/>
        </w:rPr>
        <w:fldChar w:fldCharType="separate"/>
      </w:r>
      <w:r w:rsidR="00820FC5">
        <w:rPr>
          <w:sz w:val="22"/>
        </w:rPr>
        <w:t>36</w:t>
      </w:r>
      <w:r w:rsidR="00820FC5">
        <w:rPr>
          <w:sz w:val="22"/>
        </w:rPr>
        <w:fldChar w:fldCharType="end"/>
      </w:r>
      <w:r>
        <w:rPr>
          <w:sz w:val="22"/>
        </w:rPr>
        <w:t>] y las diferencias de imágenes visibles [</w:t>
      </w:r>
      <w:r w:rsidR="00820FC5">
        <w:rPr>
          <w:sz w:val="22"/>
        </w:rPr>
        <w:fldChar w:fldCharType="begin"/>
      </w:r>
      <w:r w:rsidR="00820FC5">
        <w:rPr>
          <w:sz w:val="22"/>
        </w:rPr>
        <w:instrText xml:space="preserve"> REF _Ref43908240 \w \h </w:instrText>
      </w:r>
      <w:r w:rsidR="00820FC5">
        <w:rPr>
          <w:sz w:val="22"/>
        </w:rPr>
      </w:r>
      <w:r w:rsidR="00556C70">
        <w:rPr>
          <w:sz w:val="22"/>
        </w:rPr>
        <w:instrText xml:space="preserve"> \* MERGEFORMAT </w:instrText>
      </w:r>
      <w:r w:rsidR="00820FC5">
        <w:rPr>
          <w:sz w:val="22"/>
        </w:rPr>
        <w:fldChar w:fldCharType="separate"/>
      </w:r>
      <w:r w:rsidR="00820FC5">
        <w:rPr>
          <w:sz w:val="22"/>
        </w:rPr>
        <w:t>37</w:t>
      </w:r>
      <w:r w:rsidR="00820FC5">
        <w:rPr>
          <w:sz w:val="22"/>
        </w:rPr>
        <w:fldChar w:fldCharType="end"/>
      </w:r>
      <w:r>
        <w:rPr>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Pr>
          <w:sz w:val="22"/>
        </w:rPr>
        <w:fldChar w:fldCharType="begin"/>
      </w:r>
      <w:r w:rsidR="00820FC5">
        <w:rPr>
          <w:sz w:val="22"/>
        </w:rPr>
        <w:instrText xml:space="preserve"> REF _Ref43908247 \w \h </w:instrText>
      </w:r>
      <w:r w:rsidR="00820FC5">
        <w:rPr>
          <w:sz w:val="22"/>
        </w:rPr>
      </w:r>
      <w:r w:rsidR="00556C70">
        <w:rPr>
          <w:sz w:val="22"/>
        </w:rPr>
        <w:instrText xml:space="preserve"> \* MERGEFORMAT </w:instrText>
      </w:r>
      <w:r w:rsidR="00820FC5">
        <w:rPr>
          <w:sz w:val="22"/>
        </w:rPr>
        <w:fldChar w:fldCharType="separate"/>
      </w:r>
      <w:r w:rsidR="00820FC5">
        <w:rPr>
          <w:sz w:val="22"/>
        </w:rPr>
        <w:t>38</w:t>
      </w:r>
      <w:r w:rsidR="00820FC5">
        <w:rPr>
          <w:sz w:val="22"/>
        </w:rPr>
        <w:fldChar w:fldCharType="end"/>
      </w:r>
      <w:r>
        <w:rPr>
          <w:sz w:val="22"/>
        </w:rPr>
        <w:t>,</w:t>
      </w:r>
      <w:r w:rsidR="00820FC5">
        <w:rPr>
          <w:sz w:val="22"/>
        </w:rPr>
        <w:fldChar w:fldCharType="begin"/>
      </w:r>
      <w:r w:rsidR="00820FC5">
        <w:rPr>
          <w:sz w:val="22"/>
        </w:rPr>
        <w:instrText xml:space="preserve"> REF _Ref43908253 \w \h </w:instrText>
      </w:r>
      <w:r w:rsidR="00820FC5">
        <w:rPr>
          <w:sz w:val="22"/>
        </w:rPr>
      </w:r>
      <w:r w:rsidR="00556C70">
        <w:rPr>
          <w:sz w:val="22"/>
        </w:rPr>
        <w:instrText xml:space="preserve"> \* MERGEFORMAT </w:instrText>
      </w:r>
      <w:r w:rsidR="00820FC5">
        <w:rPr>
          <w:sz w:val="22"/>
        </w:rPr>
        <w:fldChar w:fldCharType="separate"/>
      </w:r>
      <w:r w:rsidR="00820FC5">
        <w:rPr>
          <w:sz w:val="22"/>
        </w:rPr>
        <w:t>39</w:t>
      </w:r>
      <w:r w:rsidR="00820FC5">
        <w:rPr>
          <w:sz w:val="22"/>
        </w:rPr>
        <w:fldChar w:fldCharType="end"/>
      </w:r>
      <w:r>
        <w:rPr>
          <w:sz w:val="22"/>
        </w:rPr>
        <w:t>].</w:t>
      </w:r>
    </w:p>
    <w:p w14:paraId="241D797C" w14:textId="77777777" w:rsidR="00F05BDA" w:rsidRDefault="00F05BDA" w:rsidP="00556C70">
      <w:pPr>
        <w:spacing w:line="276" w:lineRule="auto"/>
        <w:jc w:val="both"/>
        <w:rPr>
          <w:sz w:val="22"/>
        </w:rPr>
      </w:pPr>
    </w:p>
    <w:p w14:paraId="16816DB6" w14:textId="36CECF9F" w:rsidR="007E6E1C" w:rsidRDefault="00F05BDA" w:rsidP="00556C70">
      <w:pPr>
        <w:spacing w:line="276" w:lineRule="auto"/>
        <w:jc w:val="both"/>
        <w:rPr>
          <w:sz w:val="22"/>
        </w:rPr>
      </w:pPr>
      <w:r>
        <w:rPr>
          <w:sz w:val="22"/>
        </w:rPr>
        <w:t>Para entender el enmascaramiento visual temporal se han realizado un gran número de experimentos psicofísicos utilizando destellos de luz [</w:t>
      </w:r>
      <w:r w:rsidR="00820FC5">
        <w:rPr>
          <w:sz w:val="22"/>
        </w:rPr>
        <w:fldChar w:fldCharType="begin"/>
      </w:r>
      <w:r w:rsidR="00820FC5">
        <w:rPr>
          <w:sz w:val="22"/>
        </w:rPr>
        <w:instrText xml:space="preserve"> REF _Ref43908262 \w \h </w:instrText>
      </w:r>
      <w:r w:rsidR="00820FC5">
        <w:rPr>
          <w:sz w:val="22"/>
        </w:rPr>
      </w:r>
      <w:r w:rsidR="00556C70">
        <w:rPr>
          <w:sz w:val="22"/>
        </w:rPr>
        <w:instrText xml:space="preserve"> \* MERGEFORMAT </w:instrText>
      </w:r>
      <w:r w:rsidR="00820FC5">
        <w:rPr>
          <w:sz w:val="22"/>
        </w:rPr>
        <w:fldChar w:fldCharType="separate"/>
      </w:r>
      <w:r w:rsidR="00820FC5">
        <w:rPr>
          <w:sz w:val="22"/>
        </w:rPr>
        <w:t>40</w:t>
      </w:r>
      <w:r w:rsidR="00820FC5">
        <w:rPr>
          <w:sz w:val="22"/>
        </w:rPr>
        <w:fldChar w:fldCharType="end"/>
      </w:r>
      <w:r>
        <w:rPr>
          <w:sz w:val="22"/>
        </w:rPr>
        <w:t>], ondas sinusoidales [</w:t>
      </w:r>
      <w:r w:rsidR="00820FC5">
        <w:rPr>
          <w:sz w:val="22"/>
        </w:rPr>
        <w:fldChar w:fldCharType="begin"/>
      </w:r>
      <w:r w:rsidR="00820FC5">
        <w:rPr>
          <w:sz w:val="22"/>
        </w:rPr>
        <w:instrText xml:space="preserve"> REF _Ref43908267 \w \h </w:instrText>
      </w:r>
      <w:r w:rsidR="00820FC5">
        <w:rPr>
          <w:sz w:val="22"/>
        </w:rPr>
      </w:r>
      <w:r w:rsidR="00556C70">
        <w:rPr>
          <w:sz w:val="22"/>
        </w:rPr>
        <w:instrText xml:space="preserve"> \* MERGEFORMAT </w:instrText>
      </w:r>
      <w:r w:rsidR="00820FC5">
        <w:rPr>
          <w:sz w:val="22"/>
        </w:rPr>
        <w:fldChar w:fldCharType="separate"/>
      </w:r>
      <w:r w:rsidR="00820FC5">
        <w:rPr>
          <w:sz w:val="22"/>
        </w:rPr>
        <w:t>41</w:t>
      </w:r>
      <w:r w:rsidR="00820FC5">
        <w:rPr>
          <w:sz w:val="22"/>
        </w:rPr>
        <w:fldChar w:fldCharType="end"/>
      </w:r>
      <w:r>
        <w:rPr>
          <w:sz w:val="22"/>
        </w:rPr>
        <w:t>], estímulos de vernier [</w:t>
      </w:r>
      <w:r w:rsidR="00820FC5">
        <w:rPr>
          <w:sz w:val="22"/>
        </w:rPr>
        <w:fldChar w:fldCharType="begin"/>
      </w:r>
      <w:r w:rsidR="00820FC5">
        <w:rPr>
          <w:sz w:val="22"/>
        </w:rPr>
        <w:instrText xml:space="preserve"> REF _Ref43908273 \w \h </w:instrText>
      </w:r>
      <w:r w:rsidR="00820FC5">
        <w:rPr>
          <w:sz w:val="22"/>
        </w:rPr>
      </w:r>
      <w:r w:rsidR="00556C70">
        <w:rPr>
          <w:sz w:val="22"/>
        </w:rPr>
        <w:instrText xml:space="preserve"> \* MERGEFORMAT </w:instrText>
      </w:r>
      <w:r w:rsidR="00820FC5">
        <w:rPr>
          <w:sz w:val="22"/>
        </w:rPr>
        <w:fldChar w:fldCharType="separate"/>
      </w:r>
      <w:r w:rsidR="00820FC5">
        <w:rPr>
          <w:sz w:val="22"/>
        </w:rPr>
        <w:t>42</w:t>
      </w:r>
      <w:r w:rsidR="00820FC5">
        <w:rPr>
          <w:sz w:val="22"/>
        </w:rPr>
        <w:fldChar w:fldCharType="end"/>
      </w:r>
      <w:r>
        <w:rPr>
          <w:sz w:val="22"/>
        </w:rPr>
        <w:t>], cambios de vista [</w:t>
      </w:r>
      <w:r w:rsidR="00820FC5">
        <w:rPr>
          <w:sz w:val="22"/>
        </w:rPr>
        <w:fldChar w:fldCharType="begin"/>
      </w:r>
      <w:r w:rsidR="00820FC5">
        <w:rPr>
          <w:sz w:val="22"/>
        </w:rPr>
        <w:instrText xml:space="preserve"> REF _Ref43908278 \w \h </w:instrText>
      </w:r>
      <w:r w:rsidR="00820FC5">
        <w:rPr>
          <w:sz w:val="22"/>
        </w:rPr>
      </w:r>
      <w:r w:rsidR="00556C70">
        <w:rPr>
          <w:sz w:val="22"/>
        </w:rPr>
        <w:instrText xml:space="preserve"> \* MERGEFORMAT </w:instrText>
      </w:r>
      <w:r w:rsidR="00820FC5">
        <w:rPr>
          <w:sz w:val="22"/>
        </w:rPr>
        <w:fldChar w:fldCharType="separate"/>
      </w:r>
      <w:r w:rsidR="00820FC5">
        <w:rPr>
          <w:sz w:val="22"/>
        </w:rPr>
        <w:t>43</w:t>
      </w:r>
      <w:r w:rsidR="00820FC5">
        <w:rPr>
          <w:sz w:val="22"/>
        </w:rPr>
        <w:fldChar w:fldCharType="end"/>
      </w:r>
      <w:r>
        <w:rPr>
          <w:sz w:val="22"/>
        </w:rPr>
        <w:t>], aglomeraciones [</w:t>
      </w:r>
      <w:r w:rsidR="00820FC5">
        <w:rPr>
          <w:sz w:val="22"/>
        </w:rPr>
        <w:fldChar w:fldCharType="begin"/>
      </w:r>
      <w:r w:rsidR="00820FC5">
        <w:rPr>
          <w:sz w:val="22"/>
        </w:rPr>
        <w:instrText xml:space="preserve"> REF _Ref43908284 \w \h </w:instrText>
      </w:r>
      <w:r w:rsidR="00820FC5">
        <w:rPr>
          <w:sz w:val="22"/>
        </w:rPr>
      </w:r>
      <w:r w:rsidR="00556C70">
        <w:rPr>
          <w:sz w:val="22"/>
        </w:rPr>
        <w:instrText xml:space="preserve"> \* MERGEFORMAT </w:instrText>
      </w:r>
      <w:r w:rsidR="00820FC5">
        <w:rPr>
          <w:sz w:val="22"/>
        </w:rPr>
        <w:fldChar w:fldCharType="separate"/>
      </w:r>
      <w:r w:rsidR="00820FC5">
        <w:rPr>
          <w:sz w:val="22"/>
        </w:rPr>
        <w:t>44</w:t>
      </w:r>
      <w:r w:rsidR="00820FC5">
        <w:rPr>
          <w:sz w:val="22"/>
        </w:rPr>
        <w:fldChar w:fldCharType="end"/>
      </w:r>
      <w:r>
        <w:rPr>
          <w:sz w:val="22"/>
        </w:rPr>
        <w:t>], y cambiar los puntos de cierre [</w:t>
      </w:r>
      <w:r w:rsidR="00820FC5">
        <w:rPr>
          <w:sz w:val="22"/>
        </w:rPr>
        <w:fldChar w:fldCharType="begin"/>
      </w:r>
      <w:r w:rsidR="00820FC5">
        <w:rPr>
          <w:sz w:val="22"/>
        </w:rPr>
        <w:instrText xml:space="preserve"> REF _Ref43908289 \w \h </w:instrText>
      </w:r>
      <w:r w:rsidR="00820FC5">
        <w:rPr>
          <w:sz w:val="22"/>
        </w:rPr>
      </w:r>
      <w:r w:rsidR="00556C70">
        <w:rPr>
          <w:sz w:val="22"/>
        </w:rPr>
        <w:instrText xml:space="preserve"> \* MERGEFORMAT </w:instrText>
      </w:r>
      <w:r w:rsidR="00820FC5">
        <w:rPr>
          <w:sz w:val="22"/>
        </w:rPr>
        <w:fldChar w:fldCharType="separate"/>
      </w:r>
      <w:r w:rsidR="00820FC5">
        <w:rPr>
          <w:sz w:val="22"/>
        </w:rPr>
        <w:t>45</w:t>
      </w:r>
      <w:r w:rsidR="00820FC5">
        <w:rPr>
          <w:sz w:val="22"/>
        </w:rPr>
        <w:fldChar w:fldCharType="end"/>
      </w:r>
      <w:r>
        <w:rPr>
          <w:sz w:val="22"/>
        </w:rPr>
        <w:t>-</w:t>
      </w:r>
      <w:r w:rsidR="00820FC5">
        <w:rPr>
          <w:sz w:val="22"/>
        </w:rPr>
        <w:fldChar w:fldCharType="begin"/>
      </w:r>
      <w:r w:rsidR="00820FC5">
        <w:rPr>
          <w:sz w:val="22"/>
        </w:rPr>
        <w:instrText xml:space="preserve"> REF _Ref43908293 \w \h </w:instrText>
      </w:r>
      <w:r w:rsidR="00820FC5">
        <w:rPr>
          <w:sz w:val="22"/>
        </w:rPr>
      </w:r>
      <w:r w:rsidR="00556C70">
        <w:rPr>
          <w:sz w:val="22"/>
        </w:rPr>
        <w:instrText xml:space="preserve"> \* MERGEFORMAT </w:instrText>
      </w:r>
      <w:r w:rsidR="00820FC5">
        <w:rPr>
          <w:sz w:val="22"/>
        </w:rPr>
        <w:fldChar w:fldCharType="separate"/>
      </w:r>
      <w:r w:rsidR="00820FC5">
        <w:rPr>
          <w:sz w:val="22"/>
        </w:rPr>
        <w:t>47</w:t>
      </w:r>
      <w:r w:rsidR="00820FC5">
        <w:rPr>
          <w:sz w:val="22"/>
        </w:rPr>
        <w:fldChar w:fldCharType="end"/>
      </w:r>
      <w:r>
        <w:rPr>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Pr>
          <w:sz w:val="22"/>
        </w:rPr>
        <w:fldChar w:fldCharType="begin"/>
      </w:r>
      <w:r w:rsidR="00820FC5">
        <w:rPr>
          <w:sz w:val="22"/>
        </w:rPr>
        <w:instrText xml:space="preserve"> REF _Ref43908302 \w \h </w:instrText>
      </w:r>
      <w:r w:rsidR="00820FC5">
        <w:rPr>
          <w:sz w:val="22"/>
        </w:rPr>
      </w:r>
      <w:r w:rsidR="00556C70">
        <w:rPr>
          <w:sz w:val="22"/>
        </w:rPr>
        <w:instrText xml:space="preserve"> \* MERGEFORMAT </w:instrText>
      </w:r>
      <w:r w:rsidR="00820FC5">
        <w:rPr>
          <w:sz w:val="22"/>
        </w:rPr>
        <w:fldChar w:fldCharType="separate"/>
      </w:r>
      <w:r w:rsidR="00820FC5">
        <w:rPr>
          <w:sz w:val="22"/>
        </w:rPr>
        <w:t>48</w:t>
      </w:r>
      <w:r w:rsidR="00820FC5">
        <w:rPr>
          <w:sz w:val="22"/>
        </w:rPr>
        <w:fldChar w:fldCharType="end"/>
      </w:r>
      <w:r>
        <w:rPr>
          <w:sz w:val="22"/>
        </w:rPr>
        <w:t>]. Netravali y otros [</w:t>
      </w:r>
      <w:r w:rsidR="00820FC5">
        <w:rPr>
          <w:sz w:val="22"/>
        </w:rPr>
        <w:fldChar w:fldCharType="begin"/>
      </w:r>
      <w:r w:rsidR="00820FC5">
        <w:rPr>
          <w:sz w:val="22"/>
        </w:rPr>
        <w:instrText xml:space="preserve"> REF _Ref43908307 \w \h </w:instrText>
      </w:r>
      <w:r w:rsidR="00820FC5">
        <w:rPr>
          <w:sz w:val="22"/>
        </w:rPr>
      </w:r>
      <w:r w:rsidR="00556C70">
        <w:rPr>
          <w:sz w:val="22"/>
        </w:rPr>
        <w:instrText xml:space="preserve"> \* MERGEFORMAT </w:instrText>
      </w:r>
      <w:r w:rsidR="00820FC5">
        <w:rPr>
          <w:sz w:val="22"/>
        </w:rPr>
        <w:fldChar w:fldCharType="separate"/>
      </w:r>
      <w:r w:rsidR="00820FC5">
        <w:rPr>
          <w:sz w:val="22"/>
        </w:rPr>
        <w:t>49</w:t>
      </w:r>
      <w:r w:rsidR="00820FC5">
        <w:rPr>
          <w:sz w:val="22"/>
        </w:rPr>
        <w:fldChar w:fldCharType="end"/>
      </w:r>
      <w:r>
        <w:rPr>
          <w:sz w:val="22"/>
        </w:rPr>
        <w:t>] investigaron la percepción del ruido de cuantificación durante las transiciones de luminancia. Haskell y otros colaboradores [</w:t>
      </w:r>
      <w:r w:rsidR="00820FC5">
        <w:rPr>
          <w:sz w:val="22"/>
        </w:rPr>
        <w:fldChar w:fldCharType="begin"/>
      </w:r>
      <w:r w:rsidR="00820FC5">
        <w:rPr>
          <w:sz w:val="22"/>
        </w:rPr>
        <w:instrText xml:space="preserve"> REF _Ref43908313 \w \h </w:instrText>
      </w:r>
      <w:r w:rsidR="00820FC5">
        <w:rPr>
          <w:sz w:val="22"/>
        </w:rPr>
      </w:r>
      <w:r w:rsidR="00556C70">
        <w:rPr>
          <w:sz w:val="22"/>
        </w:rPr>
        <w:instrText xml:space="preserve"> \* MERGEFORMAT </w:instrText>
      </w:r>
      <w:r w:rsidR="00820FC5">
        <w:rPr>
          <w:sz w:val="22"/>
        </w:rPr>
        <w:fldChar w:fldCharType="separate"/>
      </w:r>
      <w:r w:rsidR="00820FC5">
        <w:rPr>
          <w:sz w:val="22"/>
        </w:rPr>
        <w:t>50</w:t>
      </w:r>
      <w:r w:rsidR="00820FC5">
        <w:rPr>
          <w:sz w:val="22"/>
        </w:rPr>
        <w:fldChar w:fldCharType="end"/>
      </w:r>
      <w:r>
        <w:rPr>
          <w:sz w:val="22"/>
        </w:rPr>
        <w:t>] estudiaron la tolerancia de los observadores a las distorsiones de las imágenes en movimiento. Otros investigadores [</w:t>
      </w:r>
      <w:r w:rsidR="00820FC5">
        <w:rPr>
          <w:sz w:val="22"/>
        </w:rPr>
        <w:fldChar w:fldCharType="begin"/>
      </w:r>
      <w:r w:rsidR="00820FC5">
        <w:rPr>
          <w:sz w:val="22"/>
        </w:rPr>
        <w:instrText xml:space="preserve"> REF _Ref43908324 \w \h </w:instrText>
      </w:r>
      <w:r w:rsidR="00820FC5">
        <w:rPr>
          <w:sz w:val="22"/>
        </w:rPr>
      </w:r>
      <w:r w:rsidR="00556C70">
        <w:rPr>
          <w:sz w:val="22"/>
        </w:rPr>
        <w:instrText xml:space="preserve"> \* MERGEFORMAT </w:instrText>
      </w:r>
      <w:r w:rsidR="00820FC5">
        <w:rPr>
          <w:sz w:val="22"/>
        </w:rPr>
        <w:fldChar w:fldCharType="separate"/>
      </w:r>
      <w:r w:rsidR="00820FC5">
        <w:rPr>
          <w:sz w:val="22"/>
        </w:rPr>
        <w:t>51</w:t>
      </w:r>
      <w:r w:rsidR="00820FC5">
        <w:rPr>
          <w:sz w:val="22"/>
        </w:rPr>
        <w:fldChar w:fldCharType="end"/>
      </w:r>
      <w:r>
        <w:rPr>
          <w:sz w:val="22"/>
        </w:rPr>
        <w:t>] diseñaron un codificador de vídeo adaptativo utilizando la visibilidad del ruido en áreas planas, texturas y bordes. Girod [</w:t>
      </w:r>
      <w:r w:rsidR="00820FC5">
        <w:rPr>
          <w:sz w:val="22"/>
        </w:rPr>
        <w:fldChar w:fldCharType="begin"/>
      </w:r>
      <w:r w:rsidR="00820FC5">
        <w:rPr>
          <w:sz w:val="22"/>
        </w:rPr>
        <w:instrText xml:space="preserve"> REF _Ref43908334 \w \h </w:instrText>
      </w:r>
      <w:r w:rsidR="00820FC5">
        <w:rPr>
          <w:sz w:val="22"/>
        </w:rPr>
      </w:r>
      <w:r w:rsidR="00556C70">
        <w:rPr>
          <w:sz w:val="22"/>
        </w:rPr>
        <w:instrText xml:space="preserve"> \* MERGEFORMAT </w:instrText>
      </w:r>
      <w:r w:rsidR="00820FC5">
        <w:rPr>
          <w:sz w:val="22"/>
        </w:rPr>
        <w:fldChar w:fldCharType="separate"/>
      </w:r>
      <w:r w:rsidR="00820FC5">
        <w:rPr>
          <w:sz w:val="22"/>
        </w:rPr>
        <w:t>52</w:t>
      </w:r>
      <w:r w:rsidR="00820FC5">
        <w:rPr>
          <w:sz w:val="22"/>
        </w:rPr>
        <w:fldChar w:fldCharType="end"/>
      </w:r>
      <w:r>
        <w:rPr>
          <w:sz w:val="22"/>
        </w:rPr>
        <w:t>] destacó el significado teórico del enmascaramiento temporal. Johnston y otros [</w:t>
      </w:r>
      <w:r w:rsidR="00820FC5">
        <w:rPr>
          <w:sz w:val="22"/>
        </w:rPr>
        <w:fldChar w:fldCharType="begin"/>
      </w:r>
      <w:r w:rsidR="00820FC5">
        <w:rPr>
          <w:sz w:val="22"/>
        </w:rPr>
        <w:instrText xml:space="preserve"> REF _Ref43908339 \w \h </w:instrText>
      </w:r>
      <w:r w:rsidR="00820FC5">
        <w:rPr>
          <w:sz w:val="22"/>
        </w:rPr>
      </w:r>
      <w:r w:rsidR="00556C70">
        <w:rPr>
          <w:sz w:val="22"/>
        </w:rPr>
        <w:instrText xml:space="preserve"> \* MERGEFORMAT </w:instrText>
      </w:r>
      <w:r w:rsidR="00820FC5">
        <w:rPr>
          <w:sz w:val="22"/>
        </w:rPr>
        <w:fldChar w:fldCharType="separate"/>
      </w:r>
      <w:r w:rsidR="00820FC5">
        <w:rPr>
          <w:sz w:val="22"/>
        </w:rPr>
        <w:t>53</w:t>
      </w:r>
      <w:r w:rsidR="00820FC5">
        <w:rPr>
          <w:sz w:val="22"/>
        </w:rPr>
        <w:fldChar w:fldCharType="end"/>
      </w:r>
      <w:r>
        <w:rPr>
          <w:sz w:val="22"/>
        </w:rPr>
        <w:t xml:space="preserve">] construyeron un cuantificador de vídeo no lineal utilizando el enmascaramiento temporal. </w:t>
      </w:r>
    </w:p>
    <w:p w14:paraId="7321299D" w14:textId="77777777" w:rsidR="007E6E1C" w:rsidRDefault="007E6E1C" w:rsidP="00556C70">
      <w:pPr>
        <w:spacing w:line="276" w:lineRule="auto"/>
        <w:jc w:val="both"/>
        <w:rPr>
          <w:sz w:val="22"/>
        </w:rPr>
      </w:pPr>
    </w:p>
    <w:p w14:paraId="19CA5188" w14:textId="60E74FA2" w:rsidR="00F05BDA" w:rsidRDefault="00F05BDA" w:rsidP="00556C70">
      <w:pPr>
        <w:spacing w:line="276" w:lineRule="auto"/>
        <w:jc w:val="both"/>
        <w:rPr>
          <w:sz w:val="22"/>
        </w:rPr>
      </w:pPr>
      <w:r>
        <w:rPr>
          <w:sz w:val="22"/>
        </w:rPr>
        <w:lastRenderedPageBreak/>
        <w:t>Se han propuesto varias ideas para explicar el enmascaramiento temporal en los algoritmos de compresión de vídeo. Por ejemplo, [</w:t>
      </w:r>
      <w:r w:rsidR="00820FC5">
        <w:rPr>
          <w:sz w:val="22"/>
        </w:rPr>
        <w:fldChar w:fldCharType="begin"/>
      </w:r>
      <w:r w:rsidR="00820FC5">
        <w:rPr>
          <w:sz w:val="22"/>
        </w:rPr>
        <w:instrText xml:space="preserve"> REF _Ref43908373 \w \h </w:instrText>
      </w:r>
      <w:r w:rsidR="00820FC5">
        <w:rPr>
          <w:sz w:val="22"/>
        </w:rPr>
      </w:r>
      <w:r w:rsidR="00556C70">
        <w:rPr>
          <w:sz w:val="22"/>
        </w:rPr>
        <w:instrText xml:space="preserve"> \* MERGEFORMAT </w:instrText>
      </w:r>
      <w:r w:rsidR="00820FC5">
        <w:rPr>
          <w:sz w:val="22"/>
        </w:rPr>
        <w:fldChar w:fldCharType="separate"/>
      </w:r>
      <w:r w:rsidR="00820FC5">
        <w:rPr>
          <w:sz w:val="22"/>
        </w:rPr>
        <w:t>54</w:t>
      </w:r>
      <w:r w:rsidR="00820FC5">
        <w:rPr>
          <w:sz w:val="22"/>
        </w:rPr>
        <w:fldChar w:fldCharType="end"/>
      </w:r>
      <w:r>
        <w:rPr>
          <w:sz w:val="22"/>
        </w:rPr>
        <w:t>,</w:t>
      </w:r>
      <w:r w:rsidR="00820FC5">
        <w:rPr>
          <w:sz w:val="22"/>
        </w:rPr>
        <w:fldChar w:fldCharType="begin"/>
      </w:r>
      <w:r w:rsidR="00820FC5">
        <w:rPr>
          <w:sz w:val="22"/>
        </w:rPr>
        <w:instrText xml:space="preserve"> REF _Ref43908378 \w \h </w:instrText>
      </w:r>
      <w:r w:rsidR="00820FC5">
        <w:rPr>
          <w:sz w:val="22"/>
        </w:rPr>
      </w:r>
      <w:r w:rsidR="00556C70">
        <w:rPr>
          <w:sz w:val="22"/>
        </w:rPr>
        <w:instrText xml:space="preserve"> \* MERGEFORMAT </w:instrText>
      </w:r>
      <w:r w:rsidR="00820FC5">
        <w:rPr>
          <w:sz w:val="22"/>
        </w:rPr>
        <w:fldChar w:fldCharType="separate"/>
      </w:r>
      <w:r w:rsidR="00820FC5">
        <w:rPr>
          <w:sz w:val="22"/>
        </w:rPr>
        <w:t>55</w:t>
      </w:r>
      <w:r w:rsidR="00820FC5">
        <w:rPr>
          <w:sz w:val="22"/>
        </w:rPr>
        <w:fldChar w:fldCharType="end"/>
      </w:r>
      <w:r>
        <w:rPr>
          <w:sz w:val="22"/>
        </w:rPr>
        <w:t>] utilizaron los cálculos de la diferencia de trama global JND para tener en cuenta el enmascaramiento temporal localizado en el tiempo causado por los cambios de escena, mientras que, en una línea similar, [</w:t>
      </w:r>
      <w:r w:rsidR="00820FC5">
        <w:rPr>
          <w:sz w:val="22"/>
        </w:rPr>
        <w:fldChar w:fldCharType="begin"/>
      </w:r>
      <w:r w:rsidR="00820FC5">
        <w:rPr>
          <w:sz w:val="22"/>
        </w:rPr>
        <w:instrText xml:space="preserve"> REF _Ref43908384 \w \h </w:instrText>
      </w:r>
      <w:r w:rsidR="00820FC5">
        <w:rPr>
          <w:sz w:val="22"/>
        </w:rPr>
      </w:r>
      <w:r w:rsidR="00556C70">
        <w:rPr>
          <w:sz w:val="22"/>
        </w:rPr>
        <w:instrText xml:space="preserve"> \* MERGEFORMAT </w:instrText>
      </w:r>
      <w:r w:rsidR="00820FC5">
        <w:rPr>
          <w:sz w:val="22"/>
        </w:rPr>
        <w:fldChar w:fldCharType="separate"/>
      </w:r>
      <w:r w:rsidR="00820FC5">
        <w:rPr>
          <w:sz w:val="22"/>
        </w:rPr>
        <w:t>56</w:t>
      </w:r>
      <w:r w:rsidR="00820FC5">
        <w:rPr>
          <w:sz w:val="22"/>
        </w:rPr>
        <w:fldChar w:fldCharType="end"/>
      </w:r>
      <w:r>
        <w:rPr>
          <w:sz w:val="22"/>
        </w:rPr>
        <w:t>] utilizaron el parpadeo temporal global para enmascarar la distorsión espacial.</w:t>
      </w:r>
    </w:p>
    <w:p w14:paraId="27C25323" w14:textId="77777777" w:rsidR="00F05BDA" w:rsidRPr="007E6E1C" w:rsidRDefault="00F05BDA" w:rsidP="00556C70">
      <w:pPr>
        <w:pStyle w:val="Ttulo2"/>
        <w:spacing w:line="276" w:lineRule="auto"/>
        <w:jc w:val="both"/>
        <w:rPr>
          <w:b/>
          <w:color w:val="000000" w:themeColor="text1"/>
          <w:sz w:val="22"/>
        </w:rPr>
      </w:pPr>
    </w:p>
    <w:p w14:paraId="35D0B48A" w14:textId="77777777" w:rsidR="00F05BDA" w:rsidRDefault="00F05BDA" w:rsidP="00556C70">
      <w:pPr>
        <w:pStyle w:val="Ttulo2"/>
        <w:numPr>
          <w:ilvl w:val="1"/>
          <w:numId w:val="1"/>
        </w:numPr>
        <w:spacing w:line="276" w:lineRule="auto"/>
        <w:jc w:val="both"/>
        <w:rPr>
          <w:b/>
          <w:color w:val="000000" w:themeColor="text1"/>
          <w:sz w:val="24"/>
        </w:rPr>
      </w:pPr>
      <w:bookmarkStart w:id="29" w:name="_Toc43112191"/>
      <w:r w:rsidRPr="00E529AA">
        <w:rPr>
          <w:b/>
          <w:color w:val="000000" w:themeColor="text1"/>
          <w:sz w:val="24"/>
        </w:rPr>
        <w:t>Percepción del movimiento</w:t>
      </w:r>
      <w:bookmarkEnd w:id="29"/>
    </w:p>
    <w:p w14:paraId="22AAE561" w14:textId="77777777" w:rsidR="00F05BDA" w:rsidRPr="00426781" w:rsidRDefault="00F05BDA" w:rsidP="00556C70">
      <w:pPr>
        <w:spacing w:line="276" w:lineRule="auto"/>
        <w:jc w:val="both"/>
        <w:rPr>
          <w:sz w:val="22"/>
        </w:rPr>
      </w:pPr>
    </w:p>
    <w:p w14:paraId="112E8C83" w14:textId="3309EA05" w:rsidR="00F05BDA" w:rsidRDefault="00F05BDA" w:rsidP="00556C70">
      <w:pPr>
        <w:spacing w:line="276" w:lineRule="auto"/>
        <w:jc w:val="both"/>
        <w:rPr>
          <w:sz w:val="22"/>
        </w:rPr>
      </w:pPr>
      <w:r w:rsidRPr="00241372">
        <w:rPr>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Pr>
          <w:sz w:val="22"/>
        </w:rPr>
        <w:fldChar w:fldCharType="begin"/>
      </w:r>
      <w:r w:rsidR="00820FC5">
        <w:rPr>
          <w:sz w:val="22"/>
        </w:rPr>
        <w:instrText xml:space="preserve"> REF _Ref43908401 \w \h </w:instrText>
      </w:r>
      <w:r w:rsidR="00820FC5">
        <w:rPr>
          <w:sz w:val="22"/>
        </w:rPr>
      </w:r>
      <w:r w:rsidR="00556C70">
        <w:rPr>
          <w:sz w:val="22"/>
        </w:rPr>
        <w:instrText xml:space="preserve"> \* MERGEFORMAT </w:instrText>
      </w:r>
      <w:r w:rsidR="00820FC5">
        <w:rPr>
          <w:sz w:val="22"/>
        </w:rPr>
        <w:fldChar w:fldCharType="separate"/>
      </w:r>
      <w:r w:rsidR="00820FC5">
        <w:rPr>
          <w:sz w:val="22"/>
        </w:rPr>
        <w:t>61</w:t>
      </w:r>
      <w:r w:rsidR="00820FC5">
        <w:rPr>
          <w:sz w:val="22"/>
        </w:rPr>
        <w:fldChar w:fldCharType="end"/>
      </w:r>
      <w:r w:rsidRPr="00241372">
        <w:rPr>
          <w:sz w:val="22"/>
        </w:rPr>
        <w:t xml:space="preserve">]. Las señales visuales se modelan comúnmente como un paso de banda espacial filtrado por </w:t>
      </w:r>
      <w:r w:rsidR="00B01341">
        <w:rPr>
          <w:sz w:val="22"/>
        </w:rPr>
        <w:t xml:space="preserve">las </w:t>
      </w:r>
      <w:r w:rsidRPr="00241372">
        <w:rPr>
          <w:sz w:val="22"/>
        </w:rPr>
        <w:t>células ganglionares en la retina y</w:t>
      </w:r>
      <w:r w:rsidR="00B01341">
        <w:rPr>
          <w:sz w:val="22"/>
        </w:rPr>
        <w:t xml:space="preserve"> el</w:t>
      </w:r>
      <w:r w:rsidRPr="00241372">
        <w:rPr>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Pr>
          <w:sz w:val="22"/>
        </w:rPr>
        <w:fldChar w:fldCharType="begin"/>
      </w:r>
      <w:r w:rsidR="00820FC5">
        <w:rPr>
          <w:sz w:val="22"/>
        </w:rPr>
        <w:instrText xml:space="preserve"> REF _Ref43908413 \w \h </w:instrText>
      </w:r>
      <w:r w:rsidR="00820FC5">
        <w:rPr>
          <w:sz w:val="22"/>
        </w:rPr>
      </w:r>
      <w:r w:rsidR="00556C70">
        <w:rPr>
          <w:sz w:val="22"/>
        </w:rPr>
        <w:instrText xml:space="preserve"> \* MERGEFORMAT </w:instrText>
      </w:r>
      <w:r w:rsidR="00820FC5">
        <w:rPr>
          <w:sz w:val="22"/>
        </w:rPr>
        <w:fldChar w:fldCharType="separate"/>
      </w:r>
      <w:r w:rsidR="00820FC5">
        <w:rPr>
          <w:sz w:val="22"/>
        </w:rPr>
        <w:t>62</w:t>
      </w:r>
      <w:r w:rsidR="00820FC5">
        <w:rPr>
          <w:sz w:val="22"/>
        </w:rPr>
        <w:fldChar w:fldCharType="end"/>
      </w:r>
      <w:r>
        <w:rPr>
          <w:sz w:val="22"/>
        </w:rPr>
        <w:t>,</w:t>
      </w:r>
      <w:r w:rsidR="00820FC5">
        <w:rPr>
          <w:sz w:val="22"/>
        </w:rPr>
        <w:fldChar w:fldCharType="begin"/>
      </w:r>
      <w:r w:rsidR="00820FC5">
        <w:rPr>
          <w:sz w:val="22"/>
        </w:rPr>
        <w:instrText xml:space="preserve"> REF _Ref43908418 \w \h </w:instrText>
      </w:r>
      <w:r w:rsidR="00820FC5">
        <w:rPr>
          <w:sz w:val="22"/>
        </w:rPr>
      </w:r>
      <w:r w:rsidR="00556C70">
        <w:rPr>
          <w:sz w:val="22"/>
        </w:rPr>
        <w:instrText xml:space="preserve"> \* MERGEFORMAT </w:instrText>
      </w:r>
      <w:r w:rsidR="00820FC5">
        <w:rPr>
          <w:sz w:val="22"/>
        </w:rPr>
        <w:fldChar w:fldCharType="separate"/>
      </w:r>
      <w:r w:rsidR="00820FC5">
        <w:rPr>
          <w:sz w:val="22"/>
        </w:rPr>
        <w:t>63</w:t>
      </w:r>
      <w:r w:rsidR="00820FC5">
        <w:rPr>
          <w:sz w:val="22"/>
        </w:rPr>
        <w:fldChar w:fldCharType="end"/>
      </w:r>
      <w:r w:rsidRPr="00241372">
        <w:rPr>
          <w:sz w:val="22"/>
        </w:rPr>
        <w:t>].</w:t>
      </w:r>
    </w:p>
    <w:p w14:paraId="41D14200" w14:textId="77777777" w:rsidR="00F05BDA" w:rsidRDefault="00F05BDA" w:rsidP="00556C70">
      <w:pPr>
        <w:spacing w:line="276" w:lineRule="auto"/>
        <w:jc w:val="both"/>
        <w:rPr>
          <w:sz w:val="22"/>
        </w:rPr>
      </w:pPr>
    </w:p>
    <w:p w14:paraId="13DDCD9F" w14:textId="1E639D28" w:rsidR="00F05BDA" w:rsidRPr="00241372" w:rsidRDefault="00F05BDA" w:rsidP="00556C70">
      <w:pPr>
        <w:spacing w:line="276" w:lineRule="auto"/>
        <w:jc w:val="both"/>
        <w:rPr>
          <w:sz w:val="22"/>
        </w:rPr>
      </w:pPr>
      <w:r w:rsidRPr="00776C9A">
        <w:rPr>
          <w:sz w:val="22"/>
        </w:rPr>
        <w:t>Watson y Ahumada [</w:t>
      </w:r>
      <w:r w:rsidR="00820FC5">
        <w:rPr>
          <w:sz w:val="22"/>
        </w:rPr>
        <w:fldChar w:fldCharType="begin"/>
      </w:r>
      <w:r w:rsidR="00820FC5">
        <w:rPr>
          <w:sz w:val="22"/>
        </w:rPr>
        <w:instrText xml:space="preserve"> REF _Ref43908425 \w \h </w:instrText>
      </w:r>
      <w:r w:rsidR="00820FC5">
        <w:rPr>
          <w:sz w:val="22"/>
        </w:rPr>
      </w:r>
      <w:r w:rsidR="00556C70">
        <w:rPr>
          <w:sz w:val="22"/>
        </w:rPr>
        <w:instrText xml:space="preserve"> \* MERGEFORMAT </w:instrText>
      </w:r>
      <w:r w:rsidR="00820FC5">
        <w:rPr>
          <w:sz w:val="22"/>
        </w:rPr>
        <w:fldChar w:fldCharType="separate"/>
      </w:r>
      <w:r w:rsidR="00820FC5">
        <w:rPr>
          <w:sz w:val="22"/>
        </w:rPr>
        <w:t>64</w:t>
      </w:r>
      <w:r w:rsidR="00820FC5">
        <w:rPr>
          <w:sz w:val="22"/>
        </w:rPr>
        <w:fldChar w:fldCharType="end"/>
      </w:r>
      <w:r w:rsidRPr="00776C9A">
        <w:rPr>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Pr>
          <w:sz w:val="22"/>
        </w:rPr>
        <w:t>lmente</w:t>
      </w:r>
      <w:r w:rsidRPr="00776C9A">
        <w:rPr>
          <w:sz w:val="22"/>
        </w:rPr>
        <w:t xml:space="preserve"> de los patrones de imagen que se supone que están siendo traducidos. Específicamente, supongamos que </w:t>
      </w:r>
      <w:proofErr w:type="gramStart"/>
      <w:r w:rsidRPr="00776C9A">
        <w:rPr>
          <w:sz w:val="22"/>
        </w:rPr>
        <w:t>a(</w:t>
      </w:r>
      <w:proofErr w:type="gramEnd"/>
      <w:r w:rsidRPr="00776C9A">
        <w:rPr>
          <w:sz w:val="22"/>
        </w:rPr>
        <w:t xml:space="preserve">x, y, t) es un fragmento arbitrario de vídeo espacio-temporal en la coordenada espacial (x, y) y el tiempo t. Supongamos que </w:t>
      </w:r>
      <w:r w:rsidRPr="00776C9A">
        <w:rPr>
          <w:rFonts w:ascii="Cambria Math" w:hAnsi="Cambria Math" w:cs="Cambria Math"/>
          <w:sz w:val="22"/>
        </w:rPr>
        <w:t>𝜆</w:t>
      </w:r>
      <w:r w:rsidRPr="00776C9A">
        <w:rPr>
          <w:sz w:val="22"/>
        </w:rPr>
        <w:t xml:space="preserve"> y </w:t>
      </w:r>
      <w:r w:rsidRPr="00776C9A">
        <w:rPr>
          <w:rFonts w:ascii="Cambria Math" w:hAnsi="Cambria Math" w:cs="Cambria Math"/>
          <w:sz w:val="22"/>
        </w:rPr>
        <w:t>𝜙</w:t>
      </w:r>
      <w:r w:rsidRPr="00776C9A">
        <w:rPr>
          <w:sz w:val="22"/>
        </w:rPr>
        <w:t xml:space="preserve"> denotan las componentes de velocidad horizontal y vertical de un fragmento de imagen que se transforma. Cuando un pedazo de imagen se convierte a una velocidad constante [</w:t>
      </w:r>
      <w:r w:rsidRPr="00776C9A">
        <w:rPr>
          <w:rFonts w:ascii="Cambria Math" w:hAnsi="Cambria Math" w:cs="Cambria Math"/>
          <w:sz w:val="22"/>
        </w:rPr>
        <w:t>𝜆</w:t>
      </w:r>
      <w:r w:rsidRPr="00776C9A">
        <w:rPr>
          <w:sz w:val="22"/>
        </w:rPr>
        <w:t xml:space="preserve">, </w:t>
      </w:r>
      <w:r w:rsidRPr="00776C9A">
        <w:rPr>
          <w:rFonts w:ascii="Cambria Math" w:hAnsi="Cambria Math" w:cs="Cambria Math"/>
          <w:sz w:val="22"/>
        </w:rPr>
        <w:t>𝜙</w:t>
      </w:r>
      <w:r w:rsidRPr="00776C9A">
        <w:rPr>
          <w:sz w:val="22"/>
        </w:rPr>
        <w:t>], la secuencia de vídeo en movimiento se convierte en a (x -</w:t>
      </w:r>
      <w:r w:rsidRPr="00776C9A">
        <w:rPr>
          <w:rFonts w:ascii="Cambria Math" w:hAnsi="Cambria Math" w:cs="Cambria Math"/>
          <w:sz w:val="22"/>
        </w:rPr>
        <w:t>𝜆𝑡</w:t>
      </w:r>
      <w:r w:rsidRPr="00776C9A">
        <w:rPr>
          <w:sz w:val="22"/>
        </w:rPr>
        <w:t xml:space="preserve">, y - </w:t>
      </w:r>
      <w:r w:rsidRPr="00776C9A">
        <w:rPr>
          <w:rFonts w:ascii="Cambria Math" w:hAnsi="Cambria Math" w:cs="Cambria Math"/>
          <w:sz w:val="22"/>
        </w:rPr>
        <w:t>𝜙𝑡</w:t>
      </w:r>
      <w:r w:rsidRPr="00776C9A">
        <w:rPr>
          <w:sz w:val="22"/>
        </w:rPr>
        <w:t>, t). El espectro de un fragmento de imagen estacionario se encuentra en el plano u, v, mientras que la transformada de Fourier de un fragmento de imagen que se traslada se corta en un plano oblicuo a través del origen. Tal plano puede ser expresado</w:t>
      </w:r>
      <w:r>
        <w:rPr>
          <w:sz w:val="22"/>
        </w:rPr>
        <w:t xml:space="preserve"> como: </w:t>
      </w:r>
      <w:r w:rsidRPr="00776C9A">
        <w:rPr>
          <w:rFonts w:ascii="Cambria Math" w:hAnsi="Cambria Math" w:cs="Cambria Math"/>
          <w:sz w:val="22"/>
        </w:rPr>
        <w:t>𝜆𝑢</w:t>
      </w:r>
      <w:r w:rsidRPr="00776C9A">
        <w:rPr>
          <w:sz w:val="22"/>
        </w:rPr>
        <w:t xml:space="preserve"> + </w:t>
      </w:r>
      <w:r w:rsidRPr="00776C9A">
        <w:rPr>
          <w:rFonts w:ascii="Cambria Math" w:hAnsi="Cambria Math" w:cs="Cambria Math"/>
          <w:sz w:val="22"/>
        </w:rPr>
        <w:t>𝜙𝑣</w:t>
      </w:r>
      <w:r w:rsidRPr="00776C9A">
        <w:rPr>
          <w:sz w:val="22"/>
        </w:rPr>
        <w:t xml:space="preserve"> + </w:t>
      </w:r>
      <w:r w:rsidRPr="00776C9A">
        <w:rPr>
          <w:rFonts w:ascii="Cambria Math" w:hAnsi="Cambria Math" w:cs="Cambria Math"/>
          <w:sz w:val="22"/>
        </w:rPr>
        <w:t>𝑤</w:t>
      </w:r>
      <w:r w:rsidRPr="00776C9A">
        <w:rPr>
          <w:sz w:val="22"/>
        </w:rPr>
        <w:t xml:space="preserve"> = 0</w:t>
      </w:r>
      <w:r>
        <w:rPr>
          <w:sz w:val="22"/>
        </w:rPr>
        <w:t xml:space="preserve">, </w:t>
      </w:r>
      <w:r w:rsidRPr="00776C9A">
        <w:rPr>
          <w:sz w:val="22"/>
        </w:rPr>
        <w:t>donde u, v y w son variables de frecuencia espacial y temporal correspondientes a (x, y) y t, respectivamente. La orientación de este plano indica la velocidad y la dirección del movimiento.</w:t>
      </w:r>
    </w:p>
    <w:p w14:paraId="540097E9" w14:textId="77777777" w:rsidR="00F05BDA" w:rsidRPr="00F05BDA" w:rsidRDefault="00F05BDA" w:rsidP="00556C70">
      <w:pPr>
        <w:pStyle w:val="Ttulo2"/>
        <w:spacing w:line="276" w:lineRule="auto"/>
        <w:jc w:val="both"/>
        <w:rPr>
          <w:b/>
          <w:color w:val="000000" w:themeColor="text1"/>
          <w:sz w:val="22"/>
        </w:rPr>
      </w:pPr>
    </w:p>
    <w:p w14:paraId="7FB17021" w14:textId="77777777" w:rsidR="00F05BDA" w:rsidRDefault="00F05BDA" w:rsidP="00556C70">
      <w:pPr>
        <w:pStyle w:val="Ttulo2"/>
        <w:numPr>
          <w:ilvl w:val="1"/>
          <w:numId w:val="1"/>
        </w:numPr>
        <w:spacing w:line="276" w:lineRule="auto"/>
        <w:jc w:val="both"/>
        <w:rPr>
          <w:b/>
          <w:color w:val="000000" w:themeColor="text1"/>
          <w:sz w:val="24"/>
        </w:rPr>
      </w:pPr>
      <w:bookmarkStart w:id="30" w:name="_Toc43112192"/>
      <w:r>
        <w:rPr>
          <w:b/>
          <w:color w:val="000000" w:themeColor="text1"/>
          <w:sz w:val="24"/>
        </w:rPr>
        <w:t>Percepción del parpadeo de la visión humana (</w:t>
      </w:r>
      <w:r w:rsidRPr="007B42AC">
        <w:rPr>
          <w:b/>
          <w:color w:val="000000" w:themeColor="text1"/>
          <w:sz w:val="24"/>
        </w:rPr>
        <w:t>flicker</w:t>
      </w:r>
      <w:r>
        <w:rPr>
          <w:b/>
          <w:color w:val="000000" w:themeColor="text1"/>
          <w:sz w:val="24"/>
        </w:rPr>
        <w:t>)</w:t>
      </w:r>
      <w:bookmarkEnd w:id="30"/>
    </w:p>
    <w:p w14:paraId="5527B12D" w14:textId="77777777" w:rsidR="00F05BDA" w:rsidRDefault="00F05BDA" w:rsidP="00556C70">
      <w:pPr>
        <w:spacing w:line="276" w:lineRule="auto"/>
        <w:jc w:val="both"/>
        <w:rPr>
          <w:sz w:val="22"/>
        </w:rPr>
      </w:pPr>
    </w:p>
    <w:p w14:paraId="6EC4E9AE" w14:textId="5CD95D86" w:rsidR="00F05BDA" w:rsidRDefault="00F05BDA" w:rsidP="00556C70">
      <w:pPr>
        <w:spacing w:line="276" w:lineRule="auto"/>
        <w:jc w:val="both"/>
        <w:rPr>
          <w:sz w:val="22"/>
        </w:rPr>
      </w:pPr>
      <w:r>
        <w:rPr>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Pr>
          <w:sz w:val="22"/>
        </w:rPr>
        <w:t>conoce como</w:t>
      </w:r>
      <w:r>
        <w:rPr>
          <w:sz w:val="22"/>
        </w:rPr>
        <w:t xml:space="preserve"> efecto de fusión del parpadeo. La frecuencia más baja que causa la fusión del parpadeo se llama frecuencia de parpadeo crítica (del inglés Critical Flicker Frequency -</w:t>
      </w:r>
      <w:r w:rsidR="00C93A2D">
        <w:rPr>
          <w:sz w:val="22"/>
        </w:rPr>
        <w:t xml:space="preserve"> </w:t>
      </w:r>
      <w:r>
        <w:rPr>
          <w:sz w:val="22"/>
        </w:rPr>
        <w:t>CCF). CCF no es un valor constante y varía con muchos factores. A continuación, señalamos algunas características importantes de la fusión de parpadeo:</w:t>
      </w:r>
    </w:p>
    <w:p w14:paraId="1345AC5A" w14:textId="77777777" w:rsidR="00F05BDA" w:rsidRDefault="00F05BDA" w:rsidP="00556C70">
      <w:pPr>
        <w:spacing w:line="276" w:lineRule="auto"/>
        <w:jc w:val="both"/>
        <w:rPr>
          <w:sz w:val="22"/>
        </w:rPr>
      </w:pPr>
    </w:p>
    <w:p w14:paraId="72F1C126" w14:textId="0EC88909" w:rsidR="00F05BDA" w:rsidRDefault="008A1478" w:rsidP="00556C70">
      <w:pPr>
        <w:pStyle w:val="Prrafodelista"/>
        <w:numPr>
          <w:ilvl w:val="0"/>
          <w:numId w:val="9"/>
        </w:numPr>
        <w:spacing w:line="276" w:lineRule="auto"/>
        <w:jc w:val="both"/>
        <w:rPr>
          <w:sz w:val="22"/>
        </w:rPr>
      </w:pPr>
      <w:r>
        <w:rPr>
          <w:sz w:val="22"/>
        </w:rPr>
        <w:lastRenderedPageBreak/>
        <w:t xml:space="preserve">El </w:t>
      </w:r>
      <w:r w:rsidR="00F05BDA">
        <w:rPr>
          <w:sz w:val="22"/>
        </w:rPr>
        <w:t>CCF depende de la amplitud del parpadeo. Con un flicker más débil, la CCF también será más baja.</w:t>
      </w:r>
    </w:p>
    <w:p w14:paraId="3F8BC172" w14:textId="77777777" w:rsidR="00F05BDA" w:rsidRDefault="00F05BDA" w:rsidP="00556C70">
      <w:pPr>
        <w:pStyle w:val="Prrafodelista"/>
        <w:spacing w:line="276" w:lineRule="auto"/>
        <w:ind w:left="360"/>
        <w:jc w:val="both"/>
        <w:rPr>
          <w:sz w:val="22"/>
        </w:rPr>
      </w:pPr>
    </w:p>
    <w:p w14:paraId="6F8908F4" w14:textId="6E90CB1D" w:rsidR="00F05BDA" w:rsidRDefault="00F05BDA" w:rsidP="00556C70">
      <w:pPr>
        <w:pStyle w:val="Prrafodelista"/>
        <w:numPr>
          <w:ilvl w:val="0"/>
          <w:numId w:val="9"/>
        </w:numPr>
        <w:spacing w:line="276" w:lineRule="auto"/>
        <w:jc w:val="both"/>
        <w:rPr>
          <w:sz w:val="22"/>
        </w:rPr>
      </w:pPr>
      <w:r>
        <w:rPr>
          <w:sz w:val="22"/>
        </w:rPr>
        <w:t>La visión humana es más sensible al cambio de luminancia que al cambio cromático (color). El CCF cromático es de unos 25 Hz, sólo la mitad del CCF de luminancia [</w:t>
      </w:r>
      <w:r w:rsidR="00C0359A">
        <w:rPr>
          <w:sz w:val="22"/>
        </w:rPr>
        <w:fldChar w:fldCharType="begin"/>
      </w:r>
      <w:r w:rsidR="00C0359A">
        <w:rPr>
          <w:sz w:val="22"/>
        </w:rPr>
        <w:instrText xml:space="preserve"> REF _Ref43909269 \w \h </w:instrText>
      </w:r>
      <w:r w:rsidR="00C0359A">
        <w:rPr>
          <w:sz w:val="22"/>
        </w:rPr>
      </w:r>
      <w:r w:rsidR="00556C70">
        <w:rPr>
          <w:sz w:val="22"/>
        </w:rPr>
        <w:instrText xml:space="preserve"> \* MERGEFORMAT </w:instrText>
      </w:r>
      <w:r w:rsidR="00C0359A">
        <w:rPr>
          <w:sz w:val="22"/>
        </w:rPr>
        <w:fldChar w:fldCharType="separate"/>
      </w:r>
      <w:r w:rsidR="00C0359A">
        <w:rPr>
          <w:sz w:val="22"/>
        </w:rPr>
        <w:t>80</w:t>
      </w:r>
      <w:r w:rsidR="00C0359A">
        <w:rPr>
          <w:sz w:val="22"/>
        </w:rPr>
        <w:fldChar w:fldCharType="end"/>
      </w:r>
      <w:r>
        <w:rPr>
          <w:sz w:val="22"/>
        </w:rPr>
        <w:t>].</w:t>
      </w:r>
    </w:p>
    <w:p w14:paraId="772970F9" w14:textId="77777777" w:rsidR="00F05BDA" w:rsidRPr="00FC2585" w:rsidRDefault="00F05BDA" w:rsidP="00556C70">
      <w:pPr>
        <w:pStyle w:val="Prrafodelista"/>
        <w:spacing w:line="276" w:lineRule="auto"/>
        <w:jc w:val="both"/>
        <w:rPr>
          <w:sz w:val="22"/>
        </w:rPr>
      </w:pPr>
    </w:p>
    <w:p w14:paraId="0BDFF5E0" w14:textId="2D28CA03" w:rsidR="00F05BDA" w:rsidRDefault="00F05BDA" w:rsidP="00556C70">
      <w:pPr>
        <w:pStyle w:val="Prrafodelista"/>
        <w:numPr>
          <w:ilvl w:val="0"/>
          <w:numId w:val="9"/>
        </w:numPr>
        <w:spacing w:line="276" w:lineRule="auto"/>
        <w:jc w:val="both"/>
        <w:rPr>
          <w:sz w:val="22"/>
        </w:rPr>
      </w:pPr>
      <w:r>
        <w:rPr>
          <w:sz w:val="22"/>
        </w:rPr>
        <w:t>El CCF se considera generalmente inferior a 60 Hz en la mayoría de las circunstancias [</w:t>
      </w:r>
      <w:r w:rsidR="00820FC5">
        <w:rPr>
          <w:sz w:val="22"/>
        </w:rPr>
        <w:fldChar w:fldCharType="begin"/>
      </w:r>
      <w:r w:rsidR="00820FC5">
        <w:rPr>
          <w:sz w:val="22"/>
        </w:rPr>
        <w:instrText xml:space="preserve"> REF _Ref43908468 \w \h </w:instrText>
      </w:r>
      <w:r w:rsidR="00820FC5">
        <w:rPr>
          <w:sz w:val="22"/>
        </w:rPr>
      </w:r>
      <w:r w:rsidR="00556C70">
        <w:rPr>
          <w:sz w:val="22"/>
        </w:rPr>
        <w:instrText xml:space="preserve"> \* MERGEFORMAT </w:instrText>
      </w:r>
      <w:r w:rsidR="00820FC5">
        <w:rPr>
          <w:sz w:val="22"/>
        </w:rPr>
        <w:fldChar w:fldCharType="separate"/>
      </w:r>
      <w:r w:rsidR="00820FC5">
        <w:rPr>
          <w:sz w:val="22"/>
        </w:rPr>
        <w:t>81</w:t>
      </w:r>
      <w:r w:rsidR="00820FC5">
        <w:rPr>
          <w:sz w:val="22"/>
        </w:rPr>
        <w:fldChar w:fldCharType="end"/>
      </w:r>
      <w:r>
        <w:rPr>
          <w:sz w:val="22"/>
        </w:rPr>
        <w:t>]. Los dispositivos de pantallas están diseñados para refrescarse a más de 60 Hz de frecuencia para evitar el parpadeo visible [</w:t>
      </w:r>
      <w:r w:rsidR="00820FC5">
        <w:rPr>
          <w:sz w:val="22"/>
        </w:rPr>
        <w:fldChar w:fldCharType="begin"/>
      </w:r>
      <w:r w:rsidR="00820FC5">
        <w:rPr>
          <w:sz w:val="22"/>
        </w:rPr>
        <w:instrText xml:space="preserve"> REF _Ref43908474 \w \h </w:instrText>
      </w:r>
      <w:r w:rsidR="00820FC5">
        <w:rPr>
          <w:sz w:val="22"/>
        </w:rPr>
      </w:r>
      <w:r w:rsidR="00556C70">
        <w:rPr>
          <w:sz w:val="22"/>
        </w:rPr>
        <w:instrText xml:space="preserve"> \* MERGEFORMAT </w:instrText>
      </w:r>
      <w:r w:rsidR="00820FC5">
        <w:rPr>
          <w:sz w:val="22"/>
        </w:rPr>
        <w:fldChar w:fldCharType="separate"/>
      </w:r>
      <w:r w:rsidR="00820FC5">
        <w:rPr>
          <w:sz w:val="22"/>
        </w:rPr>
        <w:t>82</w:t>
      </w:r>
      <w:r w:rsidR="00820FC5">
        <w:rPr>
          <w:sz w:val="22"/>
        </w:rPr>
        <w:fldChar w:fldCharType="end"/>
      </w:r>
      <w:r>
        <w:rPr>
          <w:sz w:val="22"/>
        </w:rPr>
        <w:t xml:space="preserve">].   </w:t>
      </w:r>
    </w:p>
    <w:p w14:paraId="29E837C4" w14:textId="77777777" w:rsidR="00F05BDA" w:rsidRPr="00426781" w:rsidRDefault="00F05BDA" w:rsidP="00556C70">
      <w:pPr>
        <w:spacing w:line="276" w:lineRule="auto"/>
        <w:jc w:val="both"/>
        <w:rPr>
          <w:sz w:val="22"/>
        </w:rPr>
      </w:pPr>
    </w:p>
    <w:p w14:paraId="4CB0262E" w14:textId="3056138F" w:rsidR="00F05BDA" w:rsidRPr="00241372" w:rsidRDefault="00F05BDA" w:rsidP="00556C70">
      <w:pPr>
        <w:spacing w:line="276" w:lineRule="auto"/>
        <w:jc w:val="both"/>
        <w:rPr>
          <w:sz w:val="22"/>
        </w:rPr>
      </w:pPr>
      <w:r>
        <w:rPr>
          <w:sz w:val="22"/>
        </w:rPr>
        <w:t>Se han propuesto diversos métodos para predecir la visibilidad del parpadeo, incluida la suma de las diferencias al cuadrado [</w:t>
      </w:r>
      <w:r w:rsidR="00820FC5">
        <w:rPr>
          <w:sz w:val="22"/>
        </w:rPr>
        <w:fldChar w:fldCharType="begin"/>
      </w:r>
      <w:r w:rsidR="00820FC5">
        <w:rPr>
          <w:sz w:val="22"/>
        </w:rPr>
        <w:instrText xml:space="preserve"> REF _Ref43908484 \w \h </w:instrText>
      </w:r>
      <w:r w:rsidR="00820FC5">
        <w:rPr>
          <w:sz w:val="22"/>
        </w:rPr>
      </w:r>
      <w:r w:rsidR="00556C70">
        <w:rPr>
          <w:sz w:val="22"/>
        </w:rPr>
        <w:instrText xml:space="preserve"> \* MERGEFORMAT </w:instrText>
      </w:r>
      <w:r w:rsidR="00820FC5">
        <w:rPr>
          <w:sz w:val="22"/>
        </w:rPr>
        <w:fldChar w:fldCharType="separate"/>
      </w:r>
      <w:r w:rsidR="00820FC5">
        <w:rPr>
          <w:sz w:val="22"/>
        </w:rPr>
        <w:t>57</w:t>
      </w:r>
      <w:r w:rsidR="00820FC5">
        <w:rPr>
          <w:sz w:val="22"/>
        </w:rPr>
        <w:fldChar w:fldCharType="end"/>
      </w:r>
      <w:r>
        <w:rPr>
          <w:sz w:val="22"/>
        </w:rPr>
        <w:t>,</w:t>
      </w:r>
      <w:r w:rsidR="00820FC5">
        <w:rPr>
          <w:sz w:val="22"/>
        </w:rPr>
        <w:fldChar w:fldCharType="begin"/>
      </w:r>
      <w:r w:rsidR="00820FC5">
        <w:rPr>
          <w:sz w:val="22"/>
        </w:rPr>
        <w:instrText xml:space="preserve"> REF _Ref43908489 \w \h </w:instrText>
      </w:r>
      <w:r w:rsidR="00820FC5">
        <w:rPr>
          <w:sz w:val="22"/>
        </w:rPr>
      </w:r>
      <w:r w:rsidR="00556C70">
        <w:rPr>
          <w:sz w:val="22"/>
        </w:rPr>
        <w:instrText xml:space="preserve"> \* MERGEFORMAT </w:instrText>
      </w:r>
      <w:r w:rsidR="00820FC5">
        <w:rPr>
          <w:sz w:val="22"/>
        </w:rPr>
        <w:fldChar w:fldCharType="separate"/>
      </w:r>
      <w:r w:rsidR="00820FC5">
        <w:rPr>
          <w:sz w:val="22"/>
        </w:rPr>
        <w:t>58</w:t>
      </w:r>
      <w:r w:rsidR="00820FC5">
        <w:rPr>
          <w:sz w:val="22"/>
        </w:rPr>
        <w:fldChar w:fldCharType="end"/>
      </w:r>
      <w:r>
        <w:rPr>
          <w:sz w:val="22"/>
        </w:rPr>
        <w:t xml:space="preserve">]. Sin embargo, estos métodos dependen en gran medida del contenido y requieren varios umbrales entre los marcos y se limitan a una precisión por </w:t>
      </w:r>
      <w:r w:rsidRPr="00241372">
        <w:rPr>
          <w:sz w:val="22"/>
        </w:rPr>
        <w:t xml:space="preserve">bloques, sin tener en cuenta el enmascaramiento visual temporal de las distorsiones de parpadeo locales. </w:t>
      </w:r>
    </w:p>
    <w:p w14:paraId="1CB59398" w14:textId="77777777" w:rsidR="00F05BDA" w:rsidRDefault="00F05BDA" w:rsidP="00556C70">
      <w:pPr>
        <w:spacing w:line="276" w:lineRule="auto"/>
        <w:jc w:val="both"/>
        <w:rPr>
          <w:sz w:val="22"/>
        </w:rPr>
      </w:pPr>
    </w:p>
    <w:p w14:paraId="7CEC02BC" w14:textId="19E5B63F" w:rsidR="00F05BDA" w:rsidRDefault="00F05BDA" w:rsidP="00556C70">
      <w:pPr>
        <w:spacing w:line="276" w:lineRule="auto"/>
        <w:jc w:val="both"/>
        <w:rPr>
          <w:sz w:val="22"/>
        </w:rPr>
      </w:pPr>
      <w:r>
        <w:rPr>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Pr>
          <w:sz w:val="22"/>
        </w:rPr>
        <w:t>n</w:t>
      </w:r>
      <w:r>
        <w:rPr>
          <w:sz w:val="22"/>
        </w:rPr>
        <w:t xml:space="preserve"> VLC logren una transmisión discreta con incrustación entre frames. </w:t>
      </w:r>
    </w:p>
    <w:p w14:paraId="0531E24F" w14:textId="77777777" w:rsidR="00F05BDA" w:rsidRDefault="00F05BDA" w:rsidP="00556C70">
      <w:pPr>
        <w:spacing w:line="276" w:lineRule="auto"/>
        <w:jc w:val="both"/>
        <w:rPr>
          <w:sz w:val="22"/>
        </w:rPr>
      </w:pPr>
    </w:p>
    <w:p w14:paraId="41CD653B" w14:textId="47A8AF3E" w:rsidR="00F05BDA" w:rsidRDefault="00F05BDA" w:rsidP="00556C70">
      <w:pPr>
        <w:spacing w:line="276" w:lineRule="auto"/>
        <w:jc w:val="both"/>
        <w:rPr>
          <w:sz w:val="22"/>
        </w:rPr>
      </w:pPr>
      <w:r>
        <w:rPr>
          <w:sz w:val="22"/>
        </w:rPr>
        <w:t>En relación al</w:t>
      </w:r>
      <w:r w:rsidRPr="00BB7FEA">
        <w:rPr>
          <w:sz w:val="22"/>
        </w:rPr>
        <w:t xml:space="preserve"> enmascaramiento visual temporal de las distorsiones de parpadeo, </w:t>
      </w:r>
      <w:r>
        <w:rPr>
          <w:sz w:val="22"/>
        </w:rPr>
        <w:t xml:space="preserve">se </w:t>
      </w:r>
      <w:r w:rsidR="0093041A">
        <w:rPr>
          <w:sz w:val="22"/>
        </w:rPr>
        <w:t>realizaron</w:t>
      </w:r>
      <w:r w:rsidRPr="00BB7FEA">
        <w:rPr>
          <w:sz w:val="22"/>
        </w:rPr>
        <w:t xml:space="preserve"> una serie de estudios subjetivos en videos sobre calidad de video, movimiento de objetos, frecuencia de parpadeo, y </w:t>
      </w:r>
      <w:r>
        <w:rPr>
          <w:sz w:val="22"/>
        </w:rPr>
        <w:t xml:space="preserve">excentricidad </w:t>
      </w:r>
      <w:r w:rsidRPr="00BB7FEA">
        <w:rPr>
          <w:sz w:val="22"/>
        </w:rPr>
        <w:t>[</w:t>
      </w:r>
      <w:r w:rsidR="00820FC5">
        <w:rPr>
          <w:sz w:val="22"/>
        </w:rPr>
        <w:fldChar w:fldCharType="begin"/>
      </w:r>
      <w:r w:rsidR="00820FC5">
        <w:rPr>
          <w:sz w:val="22"/>
        </w:rPr>
        <w:instrText xml:space="preserve"> REF _Ref43908498 \w \h </w:instrText>
      </w:r>
      <w:r w:rsidR="00820FC5">
        <w:rPr>
          <w:sz w:val="22"/>
        </w:rPr>
      </w:r>
      <w:r w:rsidR="00556C70">
        <w:rPr>
          <w:sz w:val="22"/>
        </w:rPr>
        <w:instrText xml:space="preserve"> \* MERGEFORMAT </w:instrText>
      </w:r>
      <w:r w:rsidR="00820FC5">
        <w:rPr>
          <w:sz w:val="22"/>
        </w:rPr>
        <w:fldChar w:fldCharType="separate"/>
      </w:r>
      <w:r w:rsidR="00820FC5">
        <w:rPr>
          <w:sz w:val="22"/>
        </w:rPr>
        <w:t>59</w:t>
      </w:r>
      <w:r w:rsidR="00820FC5">
        <w:rPr>
          <w:sz w:val="22"/>
        </w:rPr>
        <w:fldChar w:fldCharType="end"/>
      </w:r>
      <w:r w:rsidRPr="00BB7FEA">
        <w:rPr>
          <w:sz w:val="22"/>
        </w:rPr>
        <w:t>,</w:t>
      </w:r>
      <w:r w:rsidR="00820FC5">
        <w:rPr>
          <w:sz w:val="22"/>
        </w:rPr>
        <w:fldChar w:fldCharType="begin"/>
      </w:r>
      <w:r w:rsidR="00820FC5">
        <w:rPr>
          <w:sz w:val="22"/>
        </w:rPr>
        <w:instrText xml:space="preserve"> REF _Ref43908505 \w \h </w:instrText>
      </w:r>
      <w:r w:rsidR="00820FC5">
        <w:rPr>
          <w:sz w:val="22"/>
        </w:rPr>
      </w:r>
      <w:r w:rsidR="00556C70">
        <w:rPr>
          <w:sz w:val="22"/>
        </w:rPr>
        <w:instrText xml:space="preserve"> \* MERGEFORMAT </w:instrText>
      </w:r>
      <w:r w:rsidR="00820FC5">
        <w:rPr>
          <w:sz w:val="22"/>
        </w:rPr>
        <w:fldChar w:fldCharType="separate"/>
      </w:r>
      <w:r w:rsidR="00820FC5">
        <w:rPr>
          <w:sz w:val="22"/>
        </w:rPr>
        <w:t>60</w:t>
      </w:r>
      <w:r w:rsidR="00820FC5">
        <w:rPr>
          <w:sz w:val="22"/>
        </w:rPr>
        <w:fldChar w:fldCharType="end"/>
      </w:r>
      <w:r w:rsidRPr="00BB7FEA">
        <w:rPr>
          <w:sz w:val="22"/>
        </w:rPr>
        <w:t xml:space="preserve">].  Los resultados </w:t>
      </w:r>
      <w:r w:rsidRPr="00241372">
        <w:rPr>
          <w:sz w:val="22"/>
        </w:rPr>
        <w:t>muestran que la visibilidad del parpadeo local está fuertemente reducida por la presencia de grandes y coherentes movimientos de objetos, de acuerdo con los experimentos psicofísicos humanos sobre estímulos sintéticos [</w:t>
      </w:r>
      <w:r w:rsidR="00820FC5">
        <w:rPr>
          <w:sz w:val="22"/>
        </w:rPr>
        <w:fldChar w:fldCharType="begin"/>
      </w:r>
      <w:r w:rsidR="00820FC5">
        <w:rPr>
          <w:sz w:val="22"/>
        </w:rPr>
        <w:instrText xml:space="preserve"> REF _Ref43908516 \w \h </w:instrText>
      </w:r>
      <w:r w:rsidR="00820FC5">
        <w:rPr>
          <w:sz w:val="22"/>
        </w:rPr>
      </w:r>
      <w:r w:rsidR="00556C70">
        <w:rPr>
          <w:sz w:val="22"/>
        </w:rPr>
        <w:instrText xml:space="preserve"> \* MERGEFORMAT </w:instrText>
      </w:r>
      <w:r w:rsidR="00820FC5">
        <w:rPr>
          <w:sz w:val="22"/>
        </w:rPr>
        <w:fldChar w:fldCharType="separate"/>
      </w:r>
      <w:r w:rsidR="00820FC5">
        <w:rPr>
          <w:sz w:val="22"/>
        </w:rPr>
        <w:t>46</w:t>
      </w:r>
      <w:r w:rsidR="00820FC5">
        <w:rPr>
          <w:sz w:val="22"/>
        </w:rPr>
        <w:fldChar w:fldCharType="end"/>
      </w:r>
      <w:r w:rsidRPr="00241372">
        <w:rPr>
          <w:sz w:val="22"/>
        </w:rPr>
        <w:t>,</w:t>
      </w:r>
      <w:r w:rsidR="00820FC5">
        <w:rPr>
          <w:sz w:val="22"/>
        </w:rPr>
        <w:fldChar w:fldCharType="begin"/>
      </w:r>
      <w:r w:rsidR="00820FC5">
        <w:rPr>
          <w:sz w:val="22"/>
        </w:rPr>
        <w:instrText xml:space="preserve"> REF _Ref43908293 \w \h </w:instrText>
      </w:r>
      <w:r w:rsidR="00820FC5">
        <w:rPr>
          <w:sz w:val="22"/>
        </w:rPr>
      </w:r>
      <w:r w:rsidR="00556C70">
        <w:rPr>
          <w:sz w:val="22"/>
        </w:rPr>
        <w:instrText xml:space="preserve"> \* MERGEFORMAT </w:instrText>
      </w:r>
      <w:r w:rsidR="00820FC5">
        <w:rPr>
          <w:sz w:val="22"/>
        </w:rPr>
        <w:fldChar w:fldCharType="separate"/>
      </w:r>
      <w:r w:rsidR="00820FC5">
        <w:rPr>
          <w:sz w:val="22"/>
        </w:rPr>
        <w:t>47</w:t>
      </w:r>
      <w:r w:rsidR="00820FC5">
        <w:rPr>
          <w:sz w:val="22"/>
        </w:rPr>
        <w:fldChar w:fldCharType="end"/>
      </w:r>
      <w:r w:rsidRPr="00241372">
        <w:rPr>
          <w:sz w:val="22"/>
        </w:rPr>
        <w:t>]. El impacto de los movimientos de los objetos en la visibilidad de las distorsiones de parpadeo es significativo cuando la calidad de un video de prueba es pobre.</w:t>
      </w:r>
    </w:p>
    <w:p w14:paraId="3D88B2C3" w14:textId="77777777" w:rsidR="00717A3A" w:rsidRPr="00717A3A" w:rsidRDefault="00717A3A" w:rsidP="00556C70">
      <w:pPr>
        <w:spacing w:line="276" w:lineRule="auto"/>
        <w:jc w:val="both"/>
        <w:rPr>
          <w:sz w:val="22"/>
        </w:rPr>
      </w:pPr>
    </w:p>
    <w:p w14:paraId="60200C59" w14:textId="77777777" w:rsidR="00F05BDA" w:rsidRDefault="00F05BDA" w:rsidP="00556C70">
      <w:pPr>
        <w:pStyle w:val="Ttulo2"/>
        <w:numPr>
          <w:ilvl w:val="1"/>
          <w:numId w:val="1"/>
        </w:numPr>
        <w:spacing w:line="276" w:lineRule="auto"/>
        <w:jc w:val="both"/>
        <w:rPr>
          <w:b/>
          <w:color w:val="000000" w:themeColor="text1"/>
          <w:sz w:val="24"/>
        </w:rPr>
      </w:pPr>
      <w:bookmarkStart w:id="31" w:name="_Toc43112193"/>
      <w:r w:rsidRPr="007B42AC">
        <w:rPr>
          <w:b/>
          <w:color w:val="000000" w:themeColor="text1"/>
          <w:sz w:val="24"/>
        </w:rPr>
        <w:t>Factores que determinan la sensibilidad al contraste</w:t>
      </w:r>
      <w:bookmarkEnd w:id="31"/>
    </w:p>
    <w:p w14:paraId="4886A978" w14:textId="77777777" w:rsidR="00F05BDA" w:rsidRPr="00426781" w:rsidRDefault="00F05BDA" w:rsidP="00556C70">
      <w:pPr>
        <w:spacing w:line="276" w:lineRule="auto"/>
        <w:jc w:val="both"/>
        <w:rPr>
          <w:sz w:val="22"/>
        </w:rPr>
      </w:pPr>
    </w:p>
    <w:p w14:paraId="5E99B060" w14:textId="5039FF0B" w:rsidR="009B447D" w:rsidRDefault="009B447D" w:rsidP="00556C70">
      <w:pPr>
        <w:spacing w:line="276" w:lineRule="auto"/>
        <w:jc w:val="both"/>
        <w:rPr>
          <w:sz w:val="22"/>
        </w:rPr>
      </w:pPr>
      <w:r>
        <w:rPr>
          <w:sz w:val="22"/>
        </w:rPr>
        <w:t>Se pueden encontrar varias definiciones del contraste en la literatura, aquí se mencionan las tres más empleadas:</w:t>
      </w:r>
    </w:p>
    <w:p w14:paraId="5C45A600" w14:textId="77777777" w:rsidR="009B447D" w:rsidRDefault="009B447D" w:rsidP="00556C70">
      <w:pPr>
        <w:spacing w:line="276" w:lineRule="auto"/>
        <w:jc w:val="both"/>
        <w:rPr>
          <w:sz w:val="22"/>
        </w:rPr>
      </w:pPr>
    </w:p>
    <w:p w14:paraId="169BB3AA" w14:textId="56C014B1" w:rsidR="009B447D" w:rsidRDefault="009B447D" w:rsidP="00556C70">
      <w:pPr>
        <w:pStyle w:val="Prrafodelista"/>
        <w:numPr>
          <w:ilvl w:val="0"/>
          <w:numId w:val="9"/>
        </w:numPr>
        <w:spacing w:line="276" w:lineRule="auto"/>
        <w:jc w:val="both"/>
        <w:rPr>
          <w:sz w:val="22"/>
        </w:rPr>
      </w:pPr>
      <w:r w:rsidRPr="009B447D">
        <w:rPr>
          <w:b/>
          <w:sz w:val="22"/>
        </w:rPr>
        <w:t>Weber</w:t>
      </w:r>
      <w:r>
        <w:rPr>
          <w:sz w:val="22"/>
        </w:rPr>
        <w:t>. El contraste según Weber, directamente deducido de la ley general de Weber, intenta establecer una relación cuantitativa entre la magnitud de estímulo físico y cómo éste es percibido. La ley general de Weber establece que “</w:t>
      </w:r>
      <w:r w:rsidRPr="009B447D">
        <w:rPr>
          <w:i/>
          <w:sz w:val="22"/>
        </w:rPr>
        <w:t>el menor cambio discernible en la magnitud de un estímulo es proporcional a la magnitud del estímulo</w:t>
      </w:r>
      <w:r>
        <w:rPr>
          <w:sz w:val="22"/>
        </w:rPr>
        <w:t>”. En el caso del contraste, la función derivada de dicha ley es la siguiente:</w:t>
      </w:r>
    </w:p>
    <w:p w14:paraId="21E6BB98" w14:textId="1B69C48E" w:rsidR="009B447D" w:rsidRDefault="009B447D" w:rsidP="00556C70">
      <w:pPr>
        <w:pStyle w:val="Prrafodelista"/>
        <w:spacing w:line="276" w:lineRule="auto"/>
        <w:ind w:left="360"/>
        <w:jc w:val="both"/>
        <w:rPr>
          <w:b/>
          <w:sz w:val="22"/>
        </w:rPr>
      </w:pPr>
    </w:p>
    <w:p w14:paraId="53C2CEAC" w14:textId="0E0C3518" w:rsidR="009B447D" w:rsidRPr="008739BB" w:rsidRDefault="009B447D" w:rsidP="00556C70">
      <w:pPr>
        <w:pStyle w:val="Prrafodelista"/>
        <w:spacing w:line="276" w:lineRule="auto"/>
        <w:ind w:left="3192" w:firstLine="348"/>
        <w:jc w:val="both"/>
        <w:rPr>
          <w:rFonts w:eastAsiaTheme="minorEastAsia"/>
          <w:sz w:val="28"/>
        </w:rPr>
      </w:pPr>
      <m:oMath>
        <m:r>
          <w:rPr>
            <w:rFonts w:ascii="Cambria Math" w:hAnsi="Cambria Math"/>
            <w:sz w:val="28"/>
          </w:rPr>
          <m:t>C =</m:t>
        </m:r>
        <m:f>
          <m:fPr>
            <m:ctrlPr>
              <w:rPr>
                <w:rFonts w:ascii="Cambria Math" w:hAnsi="Cambria Math"/>
                <w:i/>
                <w:sz w:val="28"/>
              </w:rPr>
            </m:ctrlPr>
          </m:fPr>
          <m:num>
            <m:r>
              <w:rPr>
                <w:rFonts w:ascii="Cambria Math" w:hAnsi="Cambria Math"/>
                <w:sz w:val="28"/>
              </w:rPr>
              <m:t>I-</m:t>
            </m:r>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den>
        </m:f>
      </m:oMath>
      <w:r w:rsidR="00451553" w:rsidRPr="008739BB">
        <w:rPr>
          <w:rFonts w:eastAsiaTheme="minorEastAsia"/>
          <w:sz w:val="28"/>
        </w:rPr>
        <w:tab/>
      </w:r>
      <w:r w:rsidR="008739BB">
        <w:rPr>
          <w:rFonts w:eastAsiaTheme="minorEastAsia"/>
          <w:sz w:val="28"/>
        </w:rPr>
        <w:tab/>
      </w:r>
      <w:r w:rsidR="008739BB">
        <w:rPr>
          <w:rFonts w:eastAsiaTheme="minorEastAsia"/>
          <w:sz w:val="28"/>
        </w:rPr>
        <w:tab/>
      </w:r>
      <w:r w:rsidR="008739BB">
        <w:rPr>
          <w:rFonts w:eastAsiaTheme="minorEastAsia"/>
          <w:sz w:val="28"/>
        </w:rPr>
        <w:tab/>
      </w:r>
      <m:oMath>
        <m:r>
          <w:rPr>
            <w:rFonts w:ascii="Cambria Math" w:eastAsiaTheme="minorEastAsia" w:hAnsi="Cambria Math"/>
            <w:sz w:val="22"/>
          </w:rPr>
          <m:t>[Ecuación 1]</m:t>
        </m:r>
      </m:oMath>
    </w:p>
    <w:p w14:paraId="5310B7D4" w14:textId="77777777" w:rsidR="009B447D" w:rsidRDefault="009B447D" w:rsidP="00556C70">
      <w:pPr>
        <w:pStyle w:val="Prrafodelista"/>
        <w:spacing w:line="276" w:lineRule="auto"/>
        <w:ind w:left="360"/>
        <w:jc w:val="both"/>
        <w:rPr>
          <w:sz w:val="22"/>
        </w:rPr>
      </w:pPr>
    </w:p>
    <w:p w14:paraId="64C39011" w14:textId="6D33E230" w:rsidR="009B447D" w:rsidRDefault="009B447D" w:rsidP="00556C70">
      <w:pPr>
        <w:pStyle w:val="Prrafodelista"/>
        <w:spacing w:line="276" w:lineRule="auto"/>
        <w:ind w:left="360"/>
        <w:jc w:val="both"/>
        <w:rPr>
          <w:rFonts w:eastAsiaTheme="minorEastAsia"/>
          <w:sz w:val="22"/>
        </w:rPr>
      </w:pPr>
      <w:r>
        <w:rPr>
          <w:sz w:val="22"/>
        </w:rPr>
        <w:lastRenderedPageBreak/>
        <w:t xml:space="preserve">donde </w:t>
      </w:r>
      <m:oMath>
        <m:r>
          <w:rPr>
            <w:rFonts w:ascii="Cambria Math" w:hAnsi="Cambria Math"/>
            <w:sz w:val="22"/>
          </w:rPr>
          <m:t>I</m:t>
        </m:r>
      </m:oMath>
      <w:r>
        <w:rPr>
          <w:rFonts w:eastAsiaTheme="minorEastAsia"/>
          <w:sz w:val="22"/>
        </w:rPr>
        <w:t xml:space="preserve"> e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oMath>
      <w:r>
        <w:rPr>
          <w:rFonts w:eastAsiaTheme="minorEastAsia"/>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9B447D" w:rsidRDefault="009B447D" w:rsidP="00556C70">
      <w:pPr>
        <w:pStyle w:val="Prrafodelista"/>
        <w:spacing w:line="276" w:lineRule="auto"/>
        <w:ind w:left="360"/>
        <w:jc w:val="both"/>
        <w:rPr>
          <w:sz w:val="22"/>
        </w:rPr>
      </w:pPr>
    </w:p>
    <w:p w14:paraId="456D5199" w14:textId="2D57A5AE" w:rsidR="007F042E" w:rsidRDefault="009B447D" w:rsidP="00556C70">
      <w:pPr>
        <w:pStyle w:val="Prrafodelista"/>
        <w:numPr>
          <w:ilvl w:val="0"/>
          <w:numId w:val="9"/>
        </w:numPr>
        <w:spacing w:line="276" w:lineRule="auto"/>
        <w:jc w:val="both"/>
        <w:rPr>
          <w:sz w:val="22"/>
        </w:rPr>
      </w:pPr>
      <w:r>
        <w:rPr>
          <w:b/>
          <w:sz w:val="22"/>
        </w:rPr>
        <w:t>Michelson</w:t>
      </w:r>
      <w:r w:rsidRPr="009B447D">
        <w:rPr>
          <w:sz w:val="22"/>
        </w:rPr>
        <w:t>.</w:t>
      </w:r>
      <w:r w:rsidR="00283D28">
        <w:rPr>
          <w:sz w:val="22"/>
        </w:rPr>
        <w:t xml:space="preserve"> El contraste de Michelson [</w:t>
      </w:r>
      <w:r w:rsidR="00820FC5">
        <w:rPr>
          <w:sz w:val="22"/>
        </w:rPr>
        <w:fldChar w:fldCharType="begin"/>
      </w:r>
      <w:r w:rsidR="00820FC5">
        <w:rPr>
          <w:sz w:val="22"/>
        </w:rPr>
        <w:instrText xml:space="preserve"> REF _Ref43908540 \w \h </w:instrText>
      </w:r>
      <w:r w:rsidR="00820FC5">
        <w:rPr>
          <w:sz w:val="22"/>
        </w:rPr>
      </w:r>
      <w:r w:rsidR="00556C70">
        <w:rPr>
          <w:sz w:val="22"/>
        </w:rPr>
        <w:instrText xml:space="preserve"> \* MERGEFORMAT </w:instrText>
      </w:r>
      <w:r w:rsidR="00820FC5">
        <w:rPr>
          <w:sz w:val="22"/>
        </w:rPr>
        <w:fldChar w:fldCharType="separate"/>
      </w:r>
      <w:r w:rsidR="00820FC5">
        <w:rPr>
          <w:sz w:val="22"/>
        </w:rPr>
        <w:t>92</w:t>
      </w:r>
      <w:r w:rsidR="00820FC5">
        <w:rPr>
          <w:sz w:val="22"/>
        </w:rPr>
        <w:fldChar w:fldCharType="end"/>
      </w:r>
      <w:r w:rsidR="00283D28">
        <w:rPr>
          <w:sz w:val="22"/>
        </w:rPr>
        <w:t>] se define como:</w:t>
      </w:r>
    </w:p>
    <w:p w14:paraId="1C8CDF14" w14:textId="77777777" w:rsidR="00EE48D1" w:rsidRDefault="00EE48D1" w:rsidP="00556C70">
      <w:pPr>
        <w:pStyle w:val="Prrafodelista"/>
        <w:spacing w:line="276" w:lineRule="auto"/>
        <w:ind w:left="360"/>
        <w:jc w:val="both"/>
        <w:rPr>
          <w:sz w:val="22"/>
        </w:rPr>
      </w:pPr>
    </w:p>
    <w:p w14:paraId="67F81D4C" w14:textId="2EED4C9C" w:rsidR="008739BB" w:rsidRPr="00AB061A" w:rsidRDefault="007F042E" w:rsidP="00556C70">
      <w:pPr>
        <w:spacing w:line="276" w:lineRule="auto"/>
        <w:ind w:left="2832" w:firstLine="708"/>
        <w:jc w:val="both"/>
        <w:rPr>
          <w:rFonts w:eastAsiaTheme="minorEastAsia"/>
          <w:sz w:val="28"/>
        </w:rPr>
      </w:pPr>
      <m:oMath>
        <m:r>
          <w:rPr>
            <w:rFonts w:ascii="Cambria Math" w:hAnsi="Cambria Math"/>
            <w:sz w:val="28"/>
            <w:szCs w:val="28"/>
          </w:rPr>
          <m:t>C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min</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max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min</m:t>
                </m:r>
              </m:sub>
            </m:sSub>
          </m:den>
        </m:f>
      </m:oMath>
      <w:r w:rsidR="008739BB" w:rsidRPr="00AB061A">
        <w:rPr>
          <w:rFonts w:eastAsiaTheme="minorEastAsia"/>
          <w:sz w:val="28"/>
          <w:szCs w:val="28"/>
        </w:rPr>
        <w:tab/>
      </w:r>
      <w:r w:rsidR="008739BB" w:rsidRPr="00AB061A">
        <w:rPr>
          <w:rFonts w:eastAsiaTheme="minorEastAsia"/>
          <w:sz w:val="28"/>
          <w:szCs w:val="28"/>
        </w:rPr>
        <w:tab/>
      </w:r>
      <w:r w:rsidR="008739BB" w:rsidRPr="00AB061A">
        <w:rPr>
          <w:rFonts w:eastAsiaTheme="minorEastAsia"/>
          <w:sz w:val="28"/>
          <w:szCs w:val="28"/>
        </w:rPr>
        <w:tab/>
      </w:r>
      <m:oMath>
        <m:r>
          <w:rPr>
            <w:rFonts w:ascii="Cambria Math" w:eastAsiaTheme="minorEastAsia" w:hAnsi="Cambria Math"/>
            <w:sz w:val="22"/>
          </w:rPr>
          <m:t>[Ecuación 2]</m:t>
        </m:r>
      </m:oMath>
    </w:p>
    <w:p w14:paraId="3D215848" w14:textId="4344A968" w:rsidR="007F042E" w:rsidRPr="008739BB" w:rsidRDefault="007F042E" w:rsidP="00556C70">
      <w:pPr>
        <w:spacing w:line="276" w:lineRule="auto"/>
        <w:jc w:val="both"/>
        <w:rPr>
          <w:sz w:val="22"/>
        </w:rPr>
      </w:pPr>
    </w:p>
    <w:p w14:paraId="549425BD" w14:textId="55052FC1" w:rsidR="007F042E" w:rsidRDefault="007F042E" w:rsidP="00556C70">
      <w:pPr>
        <w:pStyle w:val="Prrafodelista"/>
        <w:spacing w:line="276" w:lineRule="auto"/>
        <w:ind w:left="360"/>
        <w:jc w:val="both"/>
        <w:rPr>
          <w:rFonts w:ascii="Calibri" w:eastAsia="Times New Roman" w:hAnsi="Calibri" w:cs="Calibri"/>
          <w:sz w:val="22"/>
          <w:szCs w:val="22"/>
          <w:lang w:eastAsia="es-ES_tradnl"/>
        </w:rPr>
      </w:pPr>
      <w:r>
        <w:rPr>
          <w:sz w:val="22"/>
        </w:rPr>
        <w:t xml:space="preserve">con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oMath>
      <w:r>
        <w:rPr>
          <w:rFonts w:eastAsiaTheme="minorEastAsia"/>
          <w:sz w:val="22"/>
        </w:rPr>
        <w:t xml:space="preserve"> y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oMath>
      <w:r>
        <w:rPr>
          <w:rFonts w:eastAsiaTheme="minorEastAsia"/>
          <w:sz w:val="22"/>
        </w:rPr>
        <w:t xml:space="preserve"> las luminosidades máximas y mínimas respectivamente. El contraste C está en el intervalo {0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w:t>
      </w:r>
      <w:r w:rsidRPr="007F042E">
        <w:rPr>
          <w:rFonts w:ascii="Calibri" w:eastAsia="Times New Roman" w:hAnsi="Calibri" w:cs="Calibri"/>
          <w:i/>
          <w:sz w:val="22"/>
          <w:szCs w:val="22"/>
          <w:lang w:eastAsia="es-ES_tradnl"/>
        </w:rPr>
        <w:t>C</w:t>
      </w:r>
      <w:r>
        <w:rPr>
          <w:rFonts w:ascii="Calibri" w:eastAsia="Times New Roman" w:hAnsi="Calibri" w:cs="Calibri"/>
          <w:sz w:val="22"/>
          <w:szCs w:val="22"/>
          <w:lang w:eastAsia="es-ES_tradnl"/>
        </w:rPr>
        <w:t xml:space="preserve">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1}. El contraste de Michelson se utiliza en patrones en los cuales las características oscuras y claras son equivalentes y ocupan proporciones similares en la imagen. </w:t>
      </w:r>
    </w:p>
    <w:p w14:paraId="4305DB5A" w14:textId="01077D2C" w:rsidR="007F042E" w:rsidRDefault="007F042E" w:rsidP="00556C70">
      <w:pPr>
        <w:spacing w:line="276" w:lineRule="auto"/>
        <w:jc w:val="both"/>
        <w:rPr>
          <w:rFonts w:ascii="Calibri" w:eastAsia="Times New Roman" w:hAnsi="Calibri" w:cs="Calibri"/>
          <w:sz w:val="22"/>
          <w:szCs w:val="22"/>
          <w:lang w:eastAsia="es-ES_tradnl"/>
        </w:rPr>
      </w:pPr>
    </w:p>
    <w:p w14:paraId="1759A2B4" w14:textId="167BDAFB" w:rsidR="007F042E" w:rsidRDefault="007F042E" w:rsidP="00556C70">
      <w:pPr>
        <w:pStyle w:val="Prrafodelista"/>
        <w:numPr>
          <w:ilvl w:val="0"/>
          <w:numId w:val="9"/>
        </w:numPr>
        <w:spacing w:line="276" w:lineRule="auto"/>
        <w:jc w:val="both"/>
        <w:rPr>
          <w:rFonts w:ascii="Calibri" w:eastAsia="Times New Roman" w:hAnsi="Calibri" w:cs="Calibri"/>
          <w:sz w:val="22"/>
          <w:szCs w:val="22"/>
          <w:lang w:eastAsia="es-ES_tradnl"/>
        </w:rPr>
      </w:pPr>
      <w:r w:rsidRPr="003C4C69">
        <w:rPr>
          <w:rFonts w:ascii="Calibri" w:eastAsia="Times New Roman" w:hAnsi="Calibri" w:cs="Calibri"/>
          <w:b/>
          <w:sz w:val="22"/>
          <w:szCs w:val="22"/>
          <w:lang w:eastAsia="es-ES_tradnl"/>
        </w:rPr>
        <w:t>RMS</w:t>
      </w:r>
      <w:r>
        <w:rPr>
          <w:rFonts w:ascii="Calibri" w:eastAsia="Times New Roman" w:hAnsi="Calibri" w:cs="Calibri"/>
          <w:sz w:val="22"/>
          <w:szCs w:val="22"/>
          <w:lang w:eastAsia="es-ES_tradnl"/>
        </w:rPr>
        <w:t>. El contraste RMS</w:t>
      </w:r>
      <w:r w:rsidR="003C4C69">
        <w:rPr>
          <w:rFonts w:ascii="Calibri" w:eastAsia="Times New Roman" w:hAnsi="Calibri" w:cs="Calibri"/>
          <w:sz w:val="22"/>
          <w:szCs w:val="22"/>
          <w:lang w:eastAsia="es-ES_tradnl"/>
        </w:rPr>
        <w:t xml:space="preserve"> no depende de la frecuencia espacial ni de la distribución de contraste de la imagen. Se define como el desvío estándar de las intensidades de los píxeles [</w:t>
      </w:r>
      <w:r w:rsidR="00820FC5">
        <w:rPr>
          <w:rFonts w:ascii="Calibri" w:eastAsia="Times New Roman" w:hAnsi="Calibri" w:cs="Calibri"/>
          <w:sz w:val="22"/>
          <w:szCs w:val="22"/>
          <w:lang w:eastAsia="es-ES_tradnl"/>
        </w:rPr>
        <w:fldChar w:fldCharType="begin"/>
      </w:r>
      <w:r w:rsidR="00820FC5">
        <w:rPr>
          <w:rFonts w:ascii="Calibri" w:eastAsia="Times New Roman" w:hAnsi="Calibri" w:cs="Calibri"/>
          <w:sz w:val="22"/>
          <w:szCs w:val="22"/>
          <w:lang w:eastAsia="es-ES_tradnl"/>
        </w:rPr>
        <w:instrText xml:space="preserve"> REF _Ref43908557 \w \h </w:instrText>
      </w:r>
      <w:r w:rsidR="00820FC5">
        <w:rPr>
          <w:rFonts w:ascii="Calibri" w:eastAsia="Times New Roman" w:hAnsi="Calibri" w:cs="Calibri"/>
          <w:sz w:val="22"/>
          <w:szCs w:val="22"/>
          <w:lang w:eastAsia="es-ES_tradnl"/>
        </w:rPr>
      </w:r>
      <w:r w:rsidR="00556C70">
        <w:rPr>
          <w:rFonts w:ascii="Calibri" w:eastAsia="Times New Roman" w:hAnsi="Calibri" w:cs="Calibri"/>
          <w:sz w:val="22"/>
          <w:szCs w:val="22"/>
          <w:lang w:eastAsia="es-ES_tradnl"/>
        </w:rPr>
        <w:instrText xml:space="preserve"> \* MERGEFORMAT </w:instrText>
      </w:r>
      <w:r w:rsidR="00820FC5">
        <w:rPr>
          <w:rFonts w:ascii="Calibri" w:eastAsia="Times New Roman" w:hAnsi="Calibri" w:cs="Calibri"/>
          <w:sz w:val="22"/>
          <w:szCs w:val="22"/>
          <w:lang w:eastAsia="es-ES_tradnl"/>
        </w:rPr>
        <w:fldChar w:fldCharType="separate"/>
      </w:r>
      <w:r w:rsidR="00820FC5">
        <w:rPr>
          <w:rFonts w:ascii="Calibri" w:eastAsia="Times New Roman" w:hAnsi="Calibri" w:cs="Calibri"/>
          <w:sz w:val="22"/>
          <w:szCs w:val="22"/>
          <w:lang w:eastAsia="es-ES_tradnl"/>
        </w:rPr>
        <w:t>93</w:t>
      </w:r>
      <w:r w:rsidR="00820FC5">
        <w:rPr>
          <w:rFonts w:ascii="Calibri" w:eastAsia="Times New Roman" w:hAnsi="Calibri" w:cs="Calibri"/>
          <w:sz w:val="22"/>
          <w:szCs w:val="22"/>
          <w:lang w:eastAsia="es-ES_tradnl"/>
        </w:rPr>
        <w:fldChar w:fldCharType="end"/>
      </w:r>
      <w:r w:rsidR="003C4C69">
        <w:rPr>
          <w:rFonts w:ascii="Calibri" w:eastAsia="Times New Roman" w:hAnsi="Calibri" w:cs="Calibri"/>
          <w:sz w:val="22"/>
          <w:szCs w:val="22"/>
          <w:lang w:eastAsia="es-ES_tradnl"/>
        </w:rPr>
        <w:t>] y viene dado de la forma:</w:t>
      </w:r>
    </w:p>
    <w:p w14:paraId="7F22C5BF" w14:textId="77777777" w:rsidR="003C4C69" w:rsidRDefault="003C4C69" w:rsidP="00556C70">
      <w:pPr>
        <w:pStyle w:val="Prrafodelista"/>
        <w:spacing w:line="276" w:lineRule="auto"/>
        <w:ind w:left="360"/>
        <w:jc w:val="both"/>
        <w:rPr>
          <w:rFonts w:ascii="Calibri" w:eastAsia="Times New Roman" w:hAnsi="Calibri" w:cs="Calibri"/>
          <w:sz w:val="22"/>
          <w:szCs w:val="22"/>
          <w:lang w:eastAsia="es-ES_tradnl"/>
        </w:rPr>
      </w:pPr>
    </w:p>
    <w:p w14:paraId="394D6B24" w14:textId="78C0859B" w:rsidR="003C4C69" w:rsidRPr="003C4C69" w:rsidRDefault="003C4C69" w:rsidP="00556C70">
      <w:pPr>
        <w:spacing w:line="276" w:lineRule="auto"/>
        <w:ind w:left="1416"/>
        <w:jc w:val="center"/>
        <w:rPr>
          <w:rFonts w:ascii="Calibri" w:eastAsia="Times New Roman" w:hAnsi="Calibri" w:cs="Calibri"/>
          <w:sz w:val="22"/>
          <w:szCs w:val="22"/>
          <w:lang w:eastAsia="es-ES_tradnl"/>
        </w:rPr>
      </w:pPr>
      <m:oMath>
        <m:r>
          <w:rPr>
            <w:rFonts w:ascii="Cambria Math" w:hAnsi="Cambria Math"/>
            <w:sz w:val="28"/>
            <w:szCs w:val="28"/>
          </w:rPr>
          <m:t>C=</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MN</m:t>
                </m:r>
              </m:den>
            </m:f>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nary>
                  <m:naryPr>
                    <m:chr m:val="∑"/>
                    <m:limLoc m:val="undOvr"/>
                    <m:ctrlPr>
                      <w:rPr>
                        <w:rFonts w:ascii="Cambria Math" w:hAnsi="Cambria Math"/>
                        <w:i/>
                        <w:sz w:val="28"/>
                        <w:szCs w:val="28"/>
                      </w:rPr>
                    </m:ctrlPr>
                  </m:naryPr>
                  <m:sub>
                    <m:r>
                      <w:rPr>
                        <w:rFonts w:ascii="Cambria Math" w:hAnsi="Cambria Math"/>
                        <w:sz w:val="28"/>
                        <w:szCs w:val="28"/>
                      </w:rPr>
                      <m:t>j=0</m:t>
                    </m:r>
                  </m:sub>
                  <m:sup>
                    <m:r>
                      <w:rPr>
                        <w:rFonts w:ascii="Cambria Math" w:hAnsi="Cambria Math"/>
                        <w:sz w:val="28"/>
                        <w:szCs w:val="28"/>
                      </w:rPr>
                      <m:t>M-1</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ij</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I</m:t>
                                </m:r>
                              </m:e>
                            </m:acc>
                          </m:e>
                        </m:d>
                      </m:e>
                      <m:sup>
                        <m:r>
                          <w:rPr>
                            <w:rFonts w:ascii="Cambria Math" w:hAnsi="Cambria Math"/>
                            <w:sz w:val="28"/>
                            <w:szCs w:val="28"/>
                          </w:rPr>
                          <m:t>2</m:t>
                        </m:r>
                      </m:sup>
                    </m:sSup>
                  </m:e>
                </m:nary>
              </m:e>
            </m:nary>
          </m:e>
        </m:rad>
      </m:oMath>
      <w:r w:rsidR="008739BB" w:rsidRPr="00AB061A">
        <w:rPr>
          <w:rFonts w:ascii="Calibri" w:eastAsia="Times New Roman" w:hAnsi="Calibri" w:cs="Calibri"/>
          <w:sz w:val="28"/>
          <w:szCs w:val="28"/>
        </w:rPr>
        <w:tab/>
      </w:r>
      <w:r w:rsidR="008739BB" w:rsidRPr="00AB061A">
        <w:rPr>
          <w:rFonts w:eastAsiaTheme="minorEastAsia"/>
          <w:sz w:val="28"/>
          <w:szCs w:val="28"/>
        </w:rPr>
        <w:tab/>
      </w:r>
      <w:r w:rsidR="008739BB">
        <w:rPr>
          <w:rFonts w:eastAsiaTheme="minorEastAsia"/>
          <w:sz w:val="28"/>
          <w:szCs w:val="28"/>
        </w:rPr>
        <w:tab/>
      </w:r>
      <w:r w:rsidR="008739BB">
        <w:rPr>
          <w:rFonts w:eastAsiaTheme="minorEastAsia"/>
          <w:sz w:val="28"/>
          <w:szCs w:val="28"/>
        </w:rPr>
        <w:tab/>
      </w:r>
      <m:oMath>
        <m:r>
          <w:rPr>
            <w:rFonts w:ascii="Cambria Math" w:eastAsiaTheme="minorEastAsia" w:hAnsi="Cambria Math"/>
            <w:sz w:val="22"/>
          </w:rPr>
          <m:t>[Ecuación 3]</m:t>
        </m:r>
      </m:oMath>
    </w:p>
    <w:p w14:paraId="5C0DC886" w14:textId="77777777" w:rsidR="003C4C69" w:rsidRDefault="003C4C69" w:rsidP="00556C70">
      <w:pPr>
        <w:pStyle w:val="Prrafodelista"/>
        <w:spacing w:line="276" w:lineRule="auto"/>
        <w:ind w:left="360"/>
        <w:jc w:val="both"/>
        <w:rPr>
          <w:rFonts w:ascii="Calibri" w:eastAsia="Times New Roman" w:hAnsi="Calibri" w:cs="Calibri"/>
          <w:sz w:val="22"/>
          <w:szCs w:val="22"/>
          <w:lang w:eastAsia="es-ES_tradnl"/>
        </w:rPr>
      </w:pPr>
    </w:p>
    <w:p w14:paraId="1F618C97" w14:textId="6C6BECA9" w:rsidR="003C4C69" w:rsidRDefault="003C4C69" w:rsidP="00556C70">
      <w:pPr>
        <w:pStyle w:val="Prrafodelista"/>
        <w:spacing w:line="276" w:lineRule="auto"/>
        <w:ind w:left="360"/>
        <w:jc w:val="both"/>
        <w:rPr>
          <w:rFonts w:ascii="Calibri" w:eastAsia="Times New Roman" w:hAnsi="Calibri" w:cs="Calibri"/>
          <w:sz w:val="22"/>
        </w:rPr>
      </w:pPr>
      <w:r>
        <w:rPr>
          <w:rFonts w:ascii="Calibri" w:eastAsia="Times New Roman" w:hAnsi="Calibri" w:cs="Calibri"/>
          <w:sz w:val="22"/>
          <w:szCs w:val="22"/>
          <w:lang w:eastAsia="es-ES_tradnl"/>
        </w:rPr>
        <w:t xml:space="preserve">siendo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ij</m:t>
            </m:r>
          </m:sub>
        </m:sSub>
      </m:oMath>
      <w:r>
        <w:rPr>
          <w:rFonts w:ascii="Calibri" w:eastAsia="Times New Roman" w:hAnsi="Calibri" w:cs="Calibri"/>
          <w:sz w:val="22"/>
        </w:rPr>
        <w:t xml:space="preserve"> la intensidad de cada píxel de una imagen de </w:t>
      </w:r>
      <w:r>
        <w:rPr>
          <w:rFonts w:ascii="Calibri" w:eastAsia="Times New Roman" w:hAnsi="Calibri" w:cs="Calibri"/>
          <w:i/>
          <w:sz w:val="22"/>
        </w:rPr>
        <w:t>M</w:t>
      </w:r>
      <w:r>
        <w:rPr>
          <w:rFonts w:ascii="Calibri" w:eastAsia="Times New Roman" w:hAnsi="Calibri" w:cs="Calibri"/>
          <w:sz w:val="22"/>
        </w:rPr>
        <w:t xml:space="preserve"> por </w:t>
      </w:r>
      <w:r>
        <w:rPr>
          <w:rFonts w:ascii="Calibri" w:eastAsia="Times New Roman" w:hAnsi="Calibri" w:cs="Calibri"/>
          <w:i/>
          <w:sz w:val="22"/>
        </w:rPr>
        <w:t>N</w:t>
      </w:r>
      <w:r>
        <w:rPr>
          <w:rFonts w:ascii="Calibri" w:eastAsia="Times New Roman" w:hAnsi="Calibri" w:cs="Calibri"/>
          <w:sz w:val="22"/>
        </w:rPr>
        <w:t xml:space="preserve">, y </w:t>
      </w:r>
      <m:oMath>
        <m:acc>
          <m:accPr>
            <m:chr m:val="̿"/>
            <m:ctrlPr>
              <w:rPr>
                <w:rFonts w:ascii="Cambria Math" w:hAnsi="Cambria Math"/>
                <w:i/>
                <w:sz w:val="22"/>
              </w:rPr>
            </m:ctrlPr>
          </m:accPr>
          <m:e>
            <m:r>
              <w:rPr>
                <w:rFonts w:ascii="Cambria Math" w:hAnsi="Cambria Math"/>
                <w:sz w:val="22"/>
              </w:rPr>
              <m:t>I</m:t>
            </m:r>
          </m:e>
        </m:acc>
      </m:oMath>
      <w:r>
        <w:rPr>
          <w:rFonts w:ascii="Calibri" w:eastAsia="Times New Roman" w:hAnsi="Calibri" w:cs="Calibri"/>
          <w:sz w:val="22"/>
        </w:rPr>
        <w:t xml:space="preserve"> como el promedio de intensidades de la imagen. </w:t>
      </w:r>
    </w:p>
    <w:p w14:paraId="29FA7BAE" w14:textId="0456F359" w:rsidR="003C4C69" w:rsidRDefault="003C4C69" w:rsidP="00556C70">
      <w:pPr>
        <w:spacing w:line="276" w:lineRule="auto"/>
        <w:jc w:val="both"/>
        <w:rPr>
          <w:rFonts w:ascii="Calibri" w:eastAsia="Times New Roman" w:hAnsi="Calibri" w:cs="Calibri"/>
          <w:sz w:val="22"/>
          <w:szCs w:val="22"/>
          <w:lang w:eastAsia="es-ES_tradnl"/>
        </w:rPr>
      </w:pPr>
    </w:p>
    <w:p w14:paraId="16C24E6A" w14:textId="288C8FB3" w:rsidR="003C4C69" w:rsidRDefault="003C4C69" w:rsidP="00556C70">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Durante </w:t>
      </w:r>
      <w:r w:rsidR="00BE6CF7">
        <w:rPr>
          <w:rFonts w:ascii="Calibri" w:eastAsia="Times New Roman" w:hAnsi="Calibri" w:cs="Calibri"/>
          <w:sz w:val="22"/>
          <w:szCs w:val="22"/>
          <w:lang w:eastAsia="es-ES_tradnl"/>
        </w:rPr>
        <w:t xml:space="preserve">los años 60, </w:t>
      </w:r>
      <w:r w:rsidR="00AB061A">
        <w:rPr>
          <w:rFonts w:ascii="Calibri" w:eastAsia="Times New Roman" w:hAnsi="Calibri" w:cs="Calibri"/>
          <w:sz w:val="22"/>
          <w:szCs w:val="22"/>
          <w:lang w:eastAsia="es-ES_tradnl"/>
        </w:rPr>
        <w:t>algunos</w:t>
      </w:r>
      <w:r w:rsidR="00BE6CF7">
        <w:rPr>
          <w:rFonts w:ascii="Calibri" w:eastAsia="Times New Roman" w:hAnsi="Calibri" w:cs="Calibri"/>
          <w:sz w:val="22"/>
          <w:szCs w:val="22"/>
          <w:lang w:eastAsia="es-ES_tradnl"/>
        </w:rPr>
        <w:t xml:space="preserve"> investigadores</w:t>
      </w:r>
      <w:r w:rsidR="00233512">
        <w:rPr>
          <w:rFonts w:ascii="Calibri" w:eastAsia="Times New Roman" w:hAnsi="Calibri" w:cs="Calibri"/>
          <w:sz w:val="22"/>
          <w:szCs w:val="22"/>
          <w:lang w:eastAsia="es-ES_tradnl"/>
        </w:rPr>
        <w:t xml:space="preserve"> [</w:t>
      </w:r>
      <w:r w:rsidR="00820FC5">
        <w:rPr>
          <w:rFonts w:ascii="Calibri" w:eastAsia="Times New Roman" w:hAnsi="Calibri" w:cs="Calibri"/>
          <w:sz w:val="22"/>
          <w:szCs w:val="22"/>
          <w:lang w:eastAsia="es-ES_tradnl"/>
        </w:rPr>
        <w:fldChar w:fldCharType="begin"/>
      </w:r>
      <w:r w:rsidR="00820FC5">
        <w:rPr>
          <w:rFonts w:ascii="Calibri" w:eastAsia="Times New Roman" w:hAnsi="Calibri" w:cs="Calibri"/>
          <w:sz w:val="22"/>
          <w:szCs w:val="22"/>
          <w:lang w:eastAsia="es-ES_tradnl"/>
        </w:rPr>
        <w:instrText xml:space="preserve"> REF _Ref43907871 \w \h </w:instrText>
      </w:r>
      <w:r w:rsidR="00820FC5">
        <w:rPr>
          <w:rFonts w:ascii="Calibri" w:eastAsia="Times New Roman" w:hAnsi="Calibri" w:cs="Calibri"/>
          <w:sz w:val="22"/>
          <w:szCs w:val="22"/>
          <w:lang w:eastAsia="es-ES_tradnl"/>
        </w:rPr>
      </w:r>
      <w:r w:rsidR="00556C70">
        <w:rPr>
          <w:rFonts w:ascii="Calibri" w:eastAsia="Times New Roman" w:hAnsi="Calibri" w:cs="Calibri"/>
          <w:sz w:val="22"/>
          <w:szCs w:val="22"/>
          <w:lang w:eastAsia="es-ES_tradnl"/>
        </w:rPr>
        <w:instrText xml:space="preserve"> \* MERGEFORMAT </w:instrText>
      </w:r>
      <w:r w:rsidR="00820FC5">
        <w:rPr>
          <w:rFonts w:ascii="Calibri" w:eastAsia="Times New Roman" w:hAnsi="Calibri" w:cs="Calibri"/>
          <w:sz w:val="22"/>
          <w:szCs w:val="22"/>
          <w:lang w:eastAsia="es-ES_tradnl"/>
        </w:rPr>
        <w:fldChar w:fldCharType="separate"/>
      </w:r>
      <w:r w:rsidR="00820FC5">
        <w:rPr>
          <w:rFonts w:ascii="Calibri" w:eastAsia="Times New Roman" w:hAnsi="Calibri" w:cs="Calibri"/>
          <w:sz w:val="22"/>
          <w:szCs w:val="22"/>
          <w:lang w:eastAsia="es-ES_tradnl"/>
        </w:rPr>
        <w:t>86</w:t>
      </w:r>
      <w:r w:rsidR="00820FC5">
        <w:rPr>
          <w:rFonts w:ascii="Calibri" w:eastAsia="Times New Roman" w:hAnsi="Calibri" w:cs="Calibri"/>
          <w:sz w:val="22"/>
          <w:szCs w:val="22"/>
          <w:lang w:eastAsia="es-ES_tradnl"/>
        </w:rPr>
        <w:fldChar w:fldCharType="end"/>
      </w:r>
      <w:r w:rsidR="00233512">
        <w:rPr>
          <w:rFonts w:ascii="Calibri" w:eastAsia="Times New Roman" w:hAnsi="Calibri" w:cs="Calibri"/>
          <w:sz w:val="22"/>
          <w:szCs w:val="22"/>
          <w:lang w:eastAsia="es-ES_tradnl"/>
        </w:rPr>
        <w:t>]</w:t>
      </w:r>
      <w:r w:rsidR="00BE6CF7">
        <w:rPr>
          <w:rFonts w:ascii="Calibri" w:eastAsia="Times New Roman" w:hAnsi="Calibri" w:cs="Calibri"/>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BE6CF7">
        <w:rPr>
          <w:rFonts w:ascii="Calibri" w:eastAsia="Times New Roman" w:hAnsi="Calibri" w:cs="Calibri"/>
          <w:i/>
          <w:sz w:val="22"/>
          <w:szCs w:val="22"/>
          <w:lang w:eastAsia="es-ES_tradnl"/>
        </w:rPr>
        <w:t>Contrast Sensitivity Function</w:t>
      </w:r>
      <w:r w:rsidR="00BE6CF7">
        <w:rPr>
          <w:rFonts w:ascii="Calibri" w:eastAsia="Times New Roman" w:hAnsi="Calibri" w:cs="Calibri"/>
          <w:sz w:val="22"/>
          <w:szCs w:val="22"/>
          <w:lang w:eastAsia="es-ES_tradnl"/>
        </w:rPr>
        <w:t xml:space="preserve"> (</w:t>
      </w:r>
      <w:r w:rsidR="00BE6CF7" w:rsidRPr="00BE6CF7">
        <w:rPr>
          <w:rFonts w:ascii="Calibri" w:eastAsia="Times New Roman" w:hAnsi="Calibri" w:cs="Calibri"/>
          <w:i/>
          <w:sz w:val="22"/>
          <w:szCs w:val="22"/>
          <w:lang w:eastAsia="es-ES_tradnl"/>
        </w:rPr>
        <w:t>CSF</w:t>
      </w:r>
      <w:r w:rsidR="00BE6CF7">
        <w:rPr>
          <w:rFonts w:ascii="Calibri" w:eastAsia="Times New Roman" w:hAnsi="Calibri" w:cs="Calibri"/>
          <w:sz w:val="22"/>
          <w:szCs w:val="22"/>
          <w:lang w:eastAsia="es-ES_tradnl"/>
        </w:rPr>
        <w:t>) presentado por Mannos y Sakrison</w:t>
      </w:r>
      <w:r w:rsidR="00233512">
        <w:rPr>
          <w:rFonts w:ascii="Calibri" w:eastAsia="Times New Roman" w:hAnsi="Calibri" w:cs="Calibri"/>
          <w:sz w:val="22"/>
          <w:szCs w:val="22"/>
          <w:lang w:eastAsia="es-ES_tradnl"/>
        </w:rPr>
        <w:t xml:space="preserve"> </w:t>
      </w:r>
      <w:r w:rsidR="00BE6CF7">
        <w:rPr>
          <w:rFonts w:ascii="Calibri" w:eastAsia="Times New Roman" w:hAnsi="Calibri" w:cs="Calibri"/>
          <w:sz w:val="22"/>
          <w:szCs w:val="22"/>
          <w:lang w:eastAsia="es-ES_tradnl"/>
        </w:rPr>
        <w:t xml:space="preserve">entre otros. </w:t>
      </w:r>
    </w:p>
    <w:p w14:paraId="3F13128B" w14:textId="59BB2933" w:rsidR="00443BF9" w:rsidRDefault="00443BF9" w:rsidP="00556C70">
      <w:pPr>
        <w:spacing w:line="276" w:lineRule="auto"/>
        <w:jc w:val="both"/>
        <w:rPr>
          <w:rFonts w:ascii="Calibri" w:eastAsia="Times New Roman" w:hAnsi="Calibri" w:cs="Calibri"/>
          <w:sz w:val="22"/>
          <w:szCs w:val="22"/>
          <w:lang w:eastAsia="es-ES_tradnl"/>
        </w:rPr>
      </w:pPr>
    </w:p>
    <w:p w14:paraId="7C286709" w14:textId="6CD45D61" w:rsidR="00443BF9" w:rsidRDefault="00443BF9" w:rsidP="00556C70">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07610E" w:rsidRDefault="00443BF9" w:rsidP="00556C70">
      <w:pPr>
        <w:spacing w:line="276" w:lineRule="auto"/>
        <w:jc w:val="center"/>
        <w:rPr>
          <w:rFonts w:ascii="Calibri" w:eastAsia="Times New Roman" w:hAnsi="Calibri" w:cs="Calibri"/>
          <w:sz w:val="28"/>
          <w:szCs w:val="28"/>
          <w:lang w:eastAsia="es-ES_tradnl"/>
        </w:rPr>
      </w:pPr>
    </w:p>
    <w:p w14:paraId="7362D738" w14:textId="08BEF213" w:rsidR="00443BF9" w:rsidRPr="0007610E" w:rsidRDefault="00443BF9" w:rsidP="00556C70">
      <w:pPr>
        <w:spacing w:line="276" w:lineRule="auto"/>
        <w:ind w:firstLine="708"/>
        <w:jc w:val="center"/>
        <w:rPr>
          <w:rFonts w:eastAsiaTheme="minorEastAsia"/>
          <w:sz w:val="22"/>
        </w:rPr>
      </w:pPr>
      <m:oMath>
        <m:r>
          <w:rPr>
            <w:rFonts w:ascii="Cambria Math" w:eastAsiaTheme="minorEastAsia" w:hAnsi="Cambria Math"/>
            <w:sz w:val="28"/>
            <w:szCs w:val="28"/>
          </w:rPr>
          <m:t>A</m:t>
        </m:r>
        <m:d>
          <m:dPr>
            <m:ctrlPr>
              <w:rPr>
                <w:rFonts w:ascii="Cambria Math" w:eastAsiaTheme="minorEastAsia" w:hAnsi="Cambria Math"/>
                <w:i/>
                <w:sz w:val="28"/>
                <w:szCs w:val="28"/>
              </w:rPr>
            </m:ctrlPr>
          </m:dPr>
          <m:e>
            <m:r>
              <m:rPr>
                <m:sty m:val="p"/>
              </m:rPr>
              <w:rPr>
                <w:rFonts w:ascii="Cambria Math" w:hAnsi="Cambria Math"/>
              </w:rPr>
              <w:sym w:font="Symbol" w:char="F061"/>
            </m:r>
          </m:e>
        </m:d>
        <m:r>
          <w:rPr>
            <w:rFonts w:ascii="Cambria Math" w:eastAsiaTheme="minorEastAsia" w:hAnsi="Cambria Math"/>
            <w:sz w:val="28"/>
            <w:szCs w:val="28"/>
          </w:rPr>
          <m:t>=2,6</m:t>
        </m:r>
        <m:d>
          <m:dPr>
            <m:ctrlPr>
              <w:rPr>
                <w:rFonts w:ascii="Cambria Math" w:eastAsiaTheme="minorEastAsia" w:hAnsi="Cambria Math"/>
                <w:i/>
                <w:sz w:val="28"/>
                <w:szCs w:val="28"/>
              </w:rPr>
            </m:ctrlPr>
          </m:dPr>
          <m:e>
            <m:r>
              <w:rPr>
                <w:rFonts w:ascii="Cambria Math" w:eastAsiaTheme="minorEastAsia" w:hAnsi="Cambria Math"/>
                <w:sz w:val="28"/>
                <w:szCs w:val="28"/>
              </w:rPr>
              <m:t>0,0192+0,144</m:t>
            </m:r>
            <m:r>
              <m:rPr>
                <m:sty m:val="p"/>
              </m:rPr>
              <w:rPr>
                <w:rFonts w:ascii="Cambria Math" w:hAnsi="Cambria Math"/>
              </w:rPr>
              <w:sym w:font="Symbol" w:char="F061"/>
            </m:r>
          </m:e>
        </m:d>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-0,144</m:t>
                    </m:r>
                    <m:r>
                      <m:rPr>
                        <m:sty m:val="p"/>
                      </m:rPr>
                      <w:rPr>
                        <w:rFonts w:ascii="Cambria Math" w:hAnsi="Cambria Math"/>
                      </w:rPr>
                      <w:sym w:font="Symbol" w:char="F061"/>
                    </m:r>
                  </m:e>
                </m:d>
              </m:e>
              <m:sup>
                <m:r>
                  <w:rPr>
                    <w:rFonts w:ascii="Cambria Math" w:eastAsiaTheme="minorEastAsia" w:hAnsi="Cambria Math"/>
                    <w:sz w:val="28"/>
                    <w:szCs w:val="28"/>
                  </w:rPr>
                  <m:t>1,1</m:t>
                </m:r>
              </m:sup>
            </m:sSup>
          </m:sup>
        </m:sSup>
      </m:oMath>
      <w:r w:rsidR="0007610E" w:rsidRPr="0007610E">
        <w:rPr>
          <w:rFonts w:eastAsiaTheme="minorEastAsia"/>
          <w:sz w:val="28"/>
          <w:szCs w:val="28"/>
        </w:rPr>
        <w:tab/>
      </w:r>
      <w:r w:rsidR="0007610E" w:rsidRPr="0007610E">
        <w:rPr>
          <w:rFonts w:eastAsiaTheme="minorEastAsia"/>
          <w:sz w:val="22"/>
        </w:rPr>
        <w:tab/>
      </w:r>
      <w:r w:rsidR="0007610E" w:rsidRPr="0007610E">
        <w:rPr>
          <w:rFonts w:eastAsiaTheme="minorEastAsia"/>
          <w:sz w:val="28"/>
          <w:szCs w:val="28"/>
        </w:rPr>
        <w:tab/>
      </w:r>
      <m:oMath>
        <m:r>
          <w:rPr>
            <w:rFonts w:ascii="Cambria Math" w:eastAsiaTheme="minorEastAsia" w:hAnsi="Cambria Math"/>
            <w:sz w:val="22"/>
          </w:rPr>
          <m:t>[Ecuación 4]</m:t>
        </m:r>
      </m:oMath>
    </w:p>
    <w:p w14:paraId="1C473903" w14:textId="77777777" w:rsidR="00443BF9" w:rsidRDefault="00443BF9" w:rsidP="00556C70">
      <w:pPr>
        <w:spacing w:line="276" w:lineRule="auto"/>
        <w:jc w:val="both"/>
        <w:rPr>
          <w:rFonts w:ascii="Calibri" w:eastAsia="Times New Roman" w:hAnsi="Calibri" w:cs="Calibri"/>
          <w:sz w:val="22"/>
          <w:szCs w:val="22"/>
          <w:lang w:eastAsia="es-ES_tradnl"/>
        </w:rPr>
      </w:pPr>
    </w:p>
    <w:p w14:paraId="069D7D7A" w14:textId="68C7017B" w:rsidR="00443BF9" w:rsidRDefault="002376B4" w:rsidP="00556C70">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y </w:t>
      </w:r>
      <w:r w:rsidRPr="00A57073">
        <w:rPr>
          <w:rFonts w:ascii="Calibri" w:eastAsia="Times New Roman" w:hAnsi="Calibri" w:cs="Calibri"/>
          <w:sz w:val="22"/>
          <w:szCs w:val="22"/>
          <w:lang w:eastAsia="es-ES_tradnl"/>
        </w:rPr>
        <w:t xml:space="preserve">en la </w:t>
      </w:r>
      <w:r w:rsidR="00A57073" w:rsidRPr="00A57073">
        <w:rPr>
          <w:rFonts w:ascii="Calibri" w:eastAsia="Times New Roman" w:hAnsi="Calibri" w:cs="Calibri"/>
          <w:b/>
          <w:sz w:val="22"/>
          <w:szCs w:val="22"/>
          <w:lang w:eastAsia="es-ES_tradnl"/>
        </w:rPr>
        <w:fldChar w:fldCharType="begin"/>
      </w:r>
      <w:r w:rsidR="00A57073" w:rsidRPr="00A57073">
        <w:rPr>
          <w:rFonts w:ascii="Calibri" w:eastAsia="Times New Roman" w:hAnsi="Calibri" w:cs="Calibri"/>
          <w:sz w:val="22"/>
          <w:szCs w:val="22"/>
          <w:lang w:eastAsia="es-ES_tradnl"/>
        </w:rPr>
        <w:instrText xml:space="preserve"> REF _Ref42529345 \h </w:instrText>
      </w:r>
      <w:r w:rsidR="00A57073">
        <w:rPr>
          <w:rFonts w:ascii="Calibri" w:eastAsia="Times New Roman" w:hAnsi="Calibri" w:cs="Calibri"/>
          <w:b/>
          <w:sz w:val="22"/>
          <w:szCs w:val="22"/>
          <w:lang w:eastAsia="es-ES_tradnl"/>
        </w:rPr>
        <w:instrText xml:space="preserve"> \* MERGEFORMAT </w:instrText>
      </w:r>
      <w:r w:rsidR="00A57073" w:rsidRPr="00A57073">
        <w:rPr>
          <w:rFonts w:ascii="Calibri" w:eastAsia="Times New Roman" w:hAnsi="Calibri" w:cs="Calibri"/>
          <w:b/>
          <w:sz w:val="22"/>
          <w:szCs w:val="22"/>
          <w:lang w:eastAsia="es-ES_tradnl"/>
        </w:rPr>
      </w:r>
      <w:r w:rsidR="00A57073" w:rsidRPr="00A57073">
        <w:rPr>
          <w:rFonts w:ascii="Calibri" w:eastAsia="Times New Roman" w:hAnsi="Calibri" w:cs="Calibri"/>
          <w:b/>
          <w:sz w:val="22"/>
          <w:szCs w:val="22"/>
          <w:lang w:eastAsia="es-ES_tradnl"/>
        </w:rPr>
        <w:fldChar w:fldCharType="separate"/>
      </w:r>
      <w:r w:rsidR="006F428F" w:rsidRPr="006F428F">
        <w:rPr>
          <w:sz w:val="22"/>
          <w:szCs w:val="22"/>
        </w:rPr>
        <w:t xml:space="preserve">Figura </w:t>
      </w:r>
      <w:r w:rsidR="006F428F" w:rsidRPr="006F428F">
        <w:rPr>
          <w:noProof/>
          <w:sz w:val="22"/>
          <w:szCs w:val="22"/>
        </w:rPr>
        <w:t>6</w:t>
      </w:r>
      <w:r w:rsidR="00A57073" w:rsidRPr="00A57073">
        <w:rPr>
          <w:rFonts w:ascii="Calibri" w:eastAsia="Times New Roman" w:hAnsi="Calibri" w:cs="Calibri"/>
          <w:b/>
          <w:sz w:val="22"/>
          <w:szCs w:val="22"/>
          <w:lang w:eastAsia="es-ES_tradnl"/>
        </w:rPr>
        <w:fldChar w:fldCharType="end"/>
      </w:r>
      <w:r w:rsidR="00A57073">
        <w:rPr>
          <w:rFonts w:ascii="Calibri" w:eastAsia="Times New Roman" w:hAnsi="Calibri" w:cs="Calibri"/>
          <w:b/>
          <w:sz w:val="22"/>
          <w:szCs w:val="22"/>
          <w:lang w:eastAsia="es-ES_tradnl"/>
        </w:rPr>
        <w:t xml:space="preserve"> </w:t>
      </w:r>
      <w:r>
        <w:rPr>
          <w:rFonts w:ascii="Calibri" w:eastAsia="Times New Roman" w:hAnsi="Calibri" w:cs="Calibri"/>
          <w:sz w:val="22"/>
          <w:szCs w:val="22"/>
          <w:lang w:eastAsia="es-ES_tradnl"/>
        </w:rPr>
        <w:t xml:space="preserve">se puede observar una representación de tal función. La curva delimita lo que las personas, con visión </w:t>
      </w:r>
      <w:r w:rsidR="007B1CE3">
        <w:rPr>
          <w:rFonts w:ascii="Calibri" w:eastAsia="Times New Roman" w:hAnsi="Calibri" w:cs="Calibri"/>
          <w:sz w:val="22"/>
          <w:szCs w:val="22"/>
          <w:lang w:eastAsia="es-ES_tradnl"/>
        </w:rPr>
        <w:t xml:space="preserve">normal, pueden ver y lo que no pueden ver, usando la visión central. </w:t>
      </w:r>
    </w:p>
    <w:p w14:paraId="1271C0D8" w14:textId="30FFD52B" w:rsidR="007B1CE3" w:rsidRDefault="007B1CE3" w:rsidP="00556C70">
      <w:pPr>
        <w:spacing w:line="276" w:lineRule="auto"/>
        <w:jc w:val="both"/>
        <w:rPr>
          <w:rFonts w:ascii="Calibri" w:eastAsia="Times New Roman" w:hAnsi="Calibri" w:cs="Calibri"/>
          <w:sz w:val="22"/>
          <w:szCs w:val="22"/>
          <w:lang w:eastAsia="es-ES_tradnl"/>
        </w:rPr>
      </w:pPr>
    </w:p>
    <w:p w14:paraId="0FDDCE2F" w14:textId="33718891" w:rsidR="009B447D" w:rsidRDefault="007B1CE3" w:rsidP="00556C70">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Pr>
          <w:rFonts w:ascii="Calibri" w:eastAsia="Times New Roman" w:hAnsi="Calibri" w:cs="Calibri"/>
          <w:sz w:val="22"/>
          <w:szCs w:val="22"/>
          <w:lang w:eastAsia="es-ES_tradnl"/>
        </w:rPr>
        <w:fldChar w:fldCharType="begin"/>
      </w:r>
      <w:r w:rsidR="00820FC5">
        <w:rPr>
          <w:rFonts w:ascii="Calibri" w:eastAsia="Times New Roman" w:hAnsi="Calibri" w:cs="Calibri"/>
          <w:sz w:val="22"/>
          <w:szCs w:val="22"/>
          <w:lang w:eastAsia="es-ES_tradnl"/>
        </w:rPr>
        <w:instrText xml:space="preserve"> REF _Ref43908557 \w \h </w:instrText>
      </w:r>
      <w:r w:rsidR="00820FC5">
        <w:rPr>
          <w:rFonts w:ascii="Calibri" w:eastAsia="Times New Roman" w:hAnsi="Calibri" w:cs="Calibri"/>
          <w:sz w:val="22"/>
          <w:szCs w:val="22"/>
          <w:lang w:eastAsia="es-ES_tradnl"/>
        </w:rPr>
      </w:r>
      <w:r w:rsidR="00556C70">
        <w:rPr>
          <w:rFonts w:ascii="Calibri" w:eastAsia="Times New Roman" w:hAnsi="Calibri" w:cs="Calibri"/>
          <w:sz w:val="22"/>
          <w:szCs w:val="22"/>
          <w:lang w:eastAsia="es-ES_tradnl"/>
        </w:rPr>
        <w:instrText xml:space="preserve"> \* MERGEFORMAT </w:instrText>
      </w:r>
      <w:r w:rsidR="00820FC5">
        <w:rPr>
          <w:rFonts w:ascii="Calibri" w:eastAsia="Times New Roman" w:hAnsi="Calibri" w:cs="Calibri"/>
          <w:sz w:val="22"/>
          <w:szCs w:val="22"/>
          <w:lang w:eastAsia="es-ES_tradnl"/>
        </w:rPr>
        <w:fldChar w:fldCharType="separate"/>
      </w:r>
      <w:r w:rsidR="00820FC5">
        <w:rPr>
          <w:rFonts w:ascii="Calibri" w:eastAsia="Times New Roman" w:hAnsi="Calibri" w:cs="Calibri"/>
          <w:sz w:val="22"/>
          <w:szCs w:val="22"/>
          <w:lang w:eastAsia="es-ES_tradnl"/>
        </w:rPr>
        <w:t>93</w:t>
      </w:r>
      <w:r w:rsidR="00820FC5">
        <w:rPr>
          <w:rFonts w:ascii="Calibri" w:eastAsia="Times New Roman" w:hAnsi="Calibri" w:cs="Calibri"/>
          <w:sz w:val="22"/>
          <w:szCs w:val="22"/>
          <w:lang w:eastAsia="es-ES_tradnl"/>
        </w:rPr>
        <w:fldChar w:fldCharType="end"/>
      </w:r>
      <w:r>
        <w:rPr>
          <w:rFonts w:ascii="Calibri" w:eastAsia="Times New Roman" w:hAnsi="Calibri" w:cs="Calibri"/>
          <w:sz w:val="22"/>
          <w:szCs w:val="22"/>
          <w:lang w:eastAsia="es-ES_tradnl"/>
        </w:rPr>
        <w:t xml:space="preserve">] mostraron que jugadores de </w:t>
      </w:r>
      <w:r w:rsidR="00A57073">
        <w:rPr>
          <w:rFonts w:ascii="Calibri" w:eastAsia="Times New Roman" w:hAnsi="Calibri" w:cs="Calibri"/>
          <w:sz w:val="22"/>
          <w:szCs w:val="22"/>
          <w:lang w:eastAsia="es-ES_tradnl"/>
        </w:rPr>
        <w:t>videojuegos tienen</w:t>
      </w:r>
      <w:r>
        <w:rPr>
          <w:rFonts w:ascii="Calibri" w:eastAsia="Times New Roman" w:hAnsi="Calibri" w:cs="Calibri"/>
          <w:sz w:val="22"/>
          <w:szCs w:val="22"/>
          <w:lang w:eastAsia="es-ES_tradnl"/>
        </w:rPr>
        <w:t xml:space="preserve"> mejor </w:t>
      </w:r>
      <w:r>
        <w:rPr>
          <w:rFonts w:ascii="Calibri" w:eastAsia="Times New Roman" w:hAnsi="Calibri" w:cs="Calibri"/>
          <w:sz w:val="22"/>
          <w:szCs w:val="22"/>
          <w:lang w:eastAsia="es-ES_tradnl"/>
        </w:rPr>
        <w:lastRenderedPageBreak/>
        <w:t xml:space="preserve">percepción de pequeños detalles (altas frecuencias) que personas que no juegan frecuentemente, demostrando que el SVH puede adaptarse y mejorar, en función de los estímulos cotidianos. </w:t>
      </w:r>
    </w:p>
    <w:p w14:paraId="40C10E54" w14:textId="0EA71B27" w:rsidR="00A57073" w:rsidRPr="00A57073" w:rsidRDefault="00EE48D1" w:rsidP="00556C70">
      <w:pPr>
        <w:spacing w:line="276" w:lineRule="auto"/>
        <w:jc w:val="both"/>
        <w:rPr>
          <w:rFonts w:ascii="Calibri" w:eastAsia="Times New Roman" w:hAnsi="Calibri" w:cs="Calibri"/>
          <w:sz w:val="22"/>
          <w:szCs w:val="22"/>
          <w:lang w:eastAsia="es-ES_tradnl"/>
        </w:rPr>
      </w:pPr>
      <w:r>
        <w:rPr>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Default="00A57073" w:rsidP="00556C70">
      <w:pPr>
        <w:spacing w:line="276" w:lineRule="auto"/>
        <w:jc w:val="both"/>
        <w:rPr>
          <w:sz w:val="22"/>
        </w:rPr>
      </w:pPr>
    </w:p>
    <w:p w14:paraId="21E55E5E" w14:textId="0B040EC6" w:rsidR="00A57073" w:rsidRDefault="00A57073" w:rsidP="00556C70">
      <w:pPr>
        <w:spacing w:line="276" w:lineRule="auto"/>
        <w:jc w:val="both"/>
        <w:rPr>
          <w:sz w:val="22"/>
        </w:rPr>
      </w:pPr>
    </w:p>
    <w:p w14:paraId="5B2B9A5C" w14:textId="77777777" w:rsidR="00A57073" w:rsidRDefault="00A57073" w:rsidP="00556C70">
      <w:pPr>
        <w:spacing w:line="276" w:lineRule="auto"/>
        <w:jc w:val="both"/>
        <w:rPr>
          <w:sz w:val="22"/>
        </w:rPr>
      </w:pPr>
    </w:p>
    <w:p w14:paraId="13C17E91" w14:textId="77777777" w:rsidR="00A57073" w:rsidRDefault="00A57073" w:rsidP="00556C70">
      <w:pPr>
        <w:spacing w:line="276" w:lineRule="auto"/>
        <w:jc w:val="both"/>
        <w:rPr>
          <w:sz w:val="22"/>
        </w:rPr>
      </w:pPr>
    </w:p>
    <w:p w14:paraId="7372BB79" w14:textId="77777777" w:rsidR="00A57073" w:rsidRDefault="00A57073" w:rsidP="00556C70">
      <w:pPr>
        <w:spacing w:line="276" w:lineRule="auto"/>
        <w:jc w:val="both"/>
        <w:rPr>
          <w:sz w:val="22"/>
        </w:rPr>
      </w:pPr>
    </w:p>
    <w:p w14:paraId="710B40C4" w14:textId="77777777" w:rsidR="00A57073" w:rsidRDefault="00A57073" w:rsidP="00556C70">
      <w:pPr>
        <w:spacing w:line="276" w:lineRule="auto"/>
        <w:jc w:val="both"/>
        <w:rPr>
          <w:sz w:val="22"/>
        </w:rPr>
      </w:pPr>
    </w:p>
    <w:p w14:paraId="12431AE1" w14:textId="77777777" w:rsidR="00A57073" w:rsidRDefault="00A57073" w:rsidP="00556C70">
      <w:pPr>
        <w:spacing w:line="276" w:lineRule="auto"/>
        <w:jc w:val="both"/>
        <w:rPr>
          <w:sz w:val="22"/>
        </w:rPr>
      </w:pPr>
    </w:p>
    <w:p w14:paraId="2955CEE2" w14:textId="1F4D3914" w:rsidR="00A57073" w:rsidRDefault="00A57073" w:rsidP="00556C70">
      <w:pPr>
        <w:spacing w:line="276" w:lineRule="auto"/>
        <w:jc w:val="both"/>
        <w:rPr>
          <w:sz w:val="22"/>
        </w:rPr>
      </w:pPr>
    </w:p>
    <w:p w14:paraId="65B4B72A" w14:textId="77777777" w:rsidR="00A57073" w:rsidRDefault="00A57073" w:rsidP="00556C70">
      <w:pPr>
        <w:spacing w:line="276" w:lineRule="auto"/>
        <w:jc w:val="both"/>
        <w:rPr>
          <w:sz w:val="22"/>
        </w:rPr>
      </w:pPr>
    </w:p>
    <w:p w14:paraId="1D278FB5" w14:textId="77777777" w:rsidR="00A57073" w:rsidRDefault="00A57073" w:rsidP="00556C70">
      <w:pPr>
        <w:spacing w:line="276" w:lineRule="auto"/>
        <w:jc w:val="both"/>
        <w:rPr>
          <w:sz w:val="22"/>
        </w:rPr>
      </w:pPr>
    </w:p>
    <w:p w14:paraId="2B3F7A15" w14:textId="77777777" w:rsidR="00A57073" w:rsidRDefault="00A57073" w:rsidP="00556C70">
      <w:pPr>
        <w:spacing w:line="276" w:lineRule="auto"/>
        <w:jc w:val="both"/>
        <w:rPr>
          <w:sz w:val="22"/>
        </w:rPr>
      </w:pPr>
    </w:p>
    <w:p w14:paraId="2494FE17" w14:textId="77777777" w:rsidR="00A57073" w:rsidRDefault="00A57073" w:rsidP="00556C70">
      <w:pPr>
        <w:spacing w:line="276" w:lineRule="auto"/>
        <w:jc w:val="both"/>
        <w:rPr>
          <w:sz w:val="22"/>
        </w:rPr>
      </w:pPr>
    </w:p>
    <w:p w14:paraId="1450CAC8" w14:textId="77777777" w:rsidR="00A57073" w:rsidRDefault="00A57073" w:rsidP="00556C70">
      <w:pPr>
        <w:spacing w:line="276" w:lineRule="auto"/>
        <w:jc w:val="both"/>
        <w:rPr>
          <w:sz w:val="22"/>
        </w:rPr>
      </w:pPr>
    </w:p>
    <w:p w14:paraId="1E043305" w14:textId="77777777" w:rsidR="00A57073" w:rsidRDefault="00A57073" w:rsidP="00556C70">
      <w:pPr>
        <w:spacing w:line="276" w:lineRule="auto"/>
        <w:jc w:val="both"/>
        <w:rPr>
          <w:sz w:val="22"/>
        </w:rPr>
      </w:pPr>
    </w:p>
    <w:p w14:paraId="286CC4FC" w14:textId="11CA2149" w:rsidR="00A57073" w:rsidRDefault="00EE48D1" w:rsidP="00556C70">
      <w:pPr>
        <w:spacing w:line="276" w:lineRule="auto"/>
        <w:jc w:val="both"/>
        <w:rPr>
          <w:sz w:val="22"/>
        </w:rPr>
      </w:pPr>
      <w:r>
        <w:rPr>
          <w:noProof/>
        </w:rPr>
        <mc:AlternateContent>
          <mc:Choice Requires="wps">
            <w:drawing>
              <wp:anchor distT="0" distB="0" distL="114300" distR="114300" simplePos="0" relativeHeight="251703296" behindDoc="0" locked="0" layoutInCell="1" allowOverlap="1" wp14:anchorId="4871E84B" wp14:editId="49C279E6">
                <wp:simplePos x="0" y="0"/>
                <wp:positionH relativeFrom="column">
                  <wp:posOffset>607349</wp:posOffset>
                </wp:positionH>
                <wp:positionV relativeFrom="paragraph">
                  <wp:posOffset>179705</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599544AA" w:rsidR="00CB436D" w:rsidRPr="00A57073" w:rsidRDefault="00CB436D" w:rsidP="00A57073">
                            <w:pPr>
                              <w:pStyle w:val="Descripcin"/>
                              <w:jc w:val="center"/>
                              <w:rPr>
                                <w:noProof/>
                                <w:sz w:val="24"/>
                              </w:rPr>
                            </w:pPr>
                            <w:bookmarkStart w:id="32"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2"/>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31" type="#_x0000_t202" style="position:absolute;left:0;text-align:left;margin-left:47.8pt;margin-top:14.1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" stroked="f">
                <v:textbox inset="0,0,0,0">
                  <w:txbxContent>
                    <w:p w14:paraId="6D4C2241" w14:textId="599544AA" w:rsidR="00CB436D" w:rsidRPr="00A57073" w:rsidRDefault="00CB436D" w:rsidP="00A57073">
                      <w:pPr>
                        <w:pStyle w:val="Descripcin"/>
                        <w:jc w:val="center"/>
                        <w:rPr>
                          <w:noProof/>
                          <w:sz w:val="24"/>
                        </w:rPr>
                      </w:pPr>
                      <w:bookmarkStart w:id="33"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3"/>
                      <w:r w:rsidRPr="00A57073">
                        <w:rPr>
                          <w:sz w:val="20"/>
                        </w:rPr>
                        <w:t xml:space="preserve">. </w:t>
                      </w:r>
                      <w:r w:rsidRPr="00A57073">
                        <w:rPr>
                          <w:i w:val="0"/>
                          <w:sz w:val="20"/>
                        </w:rPr>
                        <w:t>Función de sensibilidad al contraste.</w:t>
                      </w:r>
                    </w:p>
                  </w:txbxContent>
                </v:textbox>
                <w10:wrap type="square"/>
              </v:shape>
            </w:pict>
          </mc:Fallback>
        </mc:AlternateContent>
      </w:r>
    </w:p>
    <w:p w14:paraId="44AA62DD" w14:textId="7CBDA0AE" w:rsidR="00A57073" w:rsidRDefault="00A57073" w:rsidP="00556C70">
      <w:pPr>
        <w:spacing w:line="276" w:lineRule="auto"/>
        <w:jc w:val="both"/>
        <w:rPr>
          <w:sz w:val="22"/>
        </w:rPr>
      </w:pPr>
    </w:p>
    <w:p w14:paraId="22002C21" w14:textId="77777777" w:rsidR="00A57073" w:rsidRDefault="00A57073" w:rsidP="00556C70">
      <w:pPr>
        <w:spacing w:line="276" w:lineRule="auto"/>
        <w:jc w:val="both"/>
        <w:rPr>
          <w:sz w:val="22"/>
        </w:rPr>
      </w:pPr>
    </w:p>
    <w:p w14:paraId="71203316" w14:textId="73F094E3" w:rsidR="00F05BDA" w:rsidRDefault="00F05BDA" w:rsidP="00556C70">
      <w:pPr>
        <w:spacing w:line="276" w:lineRule="auto"/>
        <w:jc w:val="both"/>
        <w:rPr>
          <w:sz w:val="22"/>
        </w:rPr>
      </w:pPr>
      <w:r w:rsidRPr="00CF1EFF">
        <w:rPr>
          <w:sz w:val="22"/>
        </w:rPr>
        <w:t xml:space="preserve">La sensibilidad al contraste depende de muchos factores que tienen un origen tanto óptico como neural. Entre los factores </w:t>
      </w:r>
      <w:r w:rsidRPr="00241372">
        <w:rPr>
          <w:sz w:val="22"/>
        </w:rPr>
        <w:t>ópticos más relevantes, debido a que determinan la función de transferencia de la modulación óptica, están el diámetro de la pupila [</w:t>
      </w:r>
      <w:r w:rsidR="00820FC5">
        <w:rPr>
          <w:sz w:val="22"/>
        </w:rPr>
        <w:fldChar w:fldCharType="begin"/>
      </w:r>
      <w:r w:rsidR="00820FC5">
        <w:rPr>
          <w:sz w:val="22"/>
        </w:rPr>
        <w:instrText xml:space="preserve"> REF _Ref43908594 \w \h </w:instrText>
      </w:r>
      <w:r w:rsidR="00820FC5">
        <w:rPr>
          <w:sz w:val="22"/>
        </w:rPr>
      </w:r>
      <w:r w:rsidR="00556C70">
        <w:rPr>
          <w:sz w:val="22"/>
        </w:rPr>
        <w:instrText xml:space="preserve"> \* MERGEFORMAT </w:instrText>
      </w:r>
      <w:r w:rsidR="00820FC5">
        <w:rPr>
          <w:sz w:val="22"/>
        </w:rPr>
        <w:fldChar w:fldCharType="separate"/>
      </w:r>
      <w:r w:rsidR="00820FC5">
        <w:rPr>
          <w:sz w:val="22"/>
        </w:rPr>
        <w:t>27</w:t>
      </w:r>
      <w:r w:rsidR="00820FC5">
        <w:rPr>
          <w:sz w:val="22"/>
        </w:rPr>
        <w:fldChar w:fldCharType="end"/>
      </w:r>
      <w:r w:rsidRPr="00241372">
        <w:rPr>
          <w:sz w:val="22"/>
        </w:rPr>
        <w:t>,</w:t>
      </w:r>
      <w:r w:rsidR="00820FC5">
        <w:rPr>
          <w:sz w:val="22"/>
        </w:rPr>
        <w:fldChar w:fldCharType="begin"/>
      </w:r>
      <w:r w:rsidR="00820FC5">
        <w:rPr>
          <w:sz w:val="22"/>
        </w:rPr>
        <w:instrText xml:space="preserve"> REF _Ref43908600 \w \h </w:instrText>
      </w:r>
      <w:r w:rsidR="00820FC5">
        <w:rPr>
          <w:sz w:val="22"/>
        </w:rPr>
      </w:r>
      <w:r w:rsidR="00556C70">
        <w:rPr>
          <w:sz w:val="22"/>
        </w:rPr>
        <w:instrText xml:space="preserve"> \* MERGEFORMAT </w:instrText>
      </w:r>
      <w:r w:rsidR="00820FC5">
        <w:rPr>
          <w:sz w:val="22"/>
        </w:rPr>
        <w:fldChar w:fldCharType="separate"/>
      </w:r>
      <w:r w:rsidR="00820FC5">
        <w:rPr>
          <w:sz w:val="22"/>
        </w:rPr>
        <w:t>28</w:t>
      </w:r>
      <w:r w:rsidR="00820FC5">
        <w:rPr>
          <w:sz w:val="22"/>
        </w:rPr>
        <w:fldChar w:fldCharType="end"/>
      </w:r>
      <w:r w:rsidRPr="00241372">
        <w:rPr>
          <w:sz w:val="22"/>
        </w:rPr>
        <w:t>], la excentricidad [</w:t>
      </w:r>
      <w:r w:rsidR="00820FC5">
        <w:rPr>
          <w:sz w:val="22"/>
        </w:rPr>
        <w:fldChar w:fldCharType="begin"/>
      </w:r>
      <w:r w:rsidR="00820FC5">
        <w:rPr>
          <w:sz w:val="22"/>
        </w:rPr>
        <w:instrText xml:space="preserve"> REF _Ref43908606 \w \h </w:instrText>
      </w:r>
      <w:r w:rsidR="00820FC5">
        <w:rPr>
          <w:sz w:val="22"/>
        </w:rPr>
      </w:r>
      <w:r w:rsidR="00556C70">
        <w:rPr>
          <w:sz w:val="22"/>
        </w:rPr>
        <w:instrText xml:space="preserve"> \* MERGEFORMAT </w:instrText>
      </w:r>
      <w:r w:rsidR="00820FC5">
        <w:rPr>
          <w:sz w:val="22"/>
        </w:rPr>
        <w:fldChar w:fldCharType="separate"/>
      </w:r>
      <w:r w:rsidR="00820FC5">
        <w:rPr>
          <w:sz w:val="22"/>
        </w:rPr>
        <w:t>29</w:t>
      </w:r>
      <w:r w:rsidR="00820FC5">
        <w:rPr>
          <w:sz w:val="22"/>
        </w:rPr>
        <w:fldChar w:fldCharType="end"/>
      </w:r>
      <w:r w:rsidRPr="00241372">
        <w:rPr>
          <w:sz w:val="22"/>
        </w:rPr>
        <w:t>,</w:t>
      </w:r>
      <w:r w:rsidR="00820FC5">
        <w:rPr>
          <w:sz w:val="22"/>
        </w:rPr>
        <w:fldChar w:fldCharType="begin"/>
      </w:r>
      <w:r w:rsidR="00820FC5">
        <w:rPr>
          <w:sz w:val="22"/>
        </w:rPr>
        <w:instrText xml:space="preserve"> REF _Ref43908612 \w \h </w:instrText>
      </w:r>
      <w:r w:rsidR="00820FC5">
        <w:rPr>
          <w:sz w:val="22"/>
        </w:rPr>
      </w:r>
      <w:r w:rsidR="00556C70">
        <w:rPr>
          <w:sz w:val="22"/>
        </w:rPr>
        <w:instrText xml:space="preserve"> \* MERGEFORMAT </w:instrText>
      </w:r>
      <w:r w:rsidR="00820FC5">
        <w:rPr>
          <w:sz w:val="22"/>
        </w:rPr>
        <w:fldChar w:fldCharType="separate"/>
      </w:r>
      <w:r w:rsidR="00820FC5">
        <w:rPr>
          <w:sz w:val="22"/>
        </w:rPr>
        <w:t>30</w:t>
      </w:r>
      <w:r w:rsidR="00820FC5">
        <w:rPr>
          <w:sz w:val="22"/>
        </w:rPr>
        <w:fldChar w:fldCharType="end"/>
      </w:r>
      <w:r w:rsidRPr="00241372">
        <w:rPr>
          <w:sz w:val="22"/>
        </w:rPr>
        <w:t>] y, naturalmente, el estado refractivo del sujeto [</w:t>
      </w:r>
      <w:r w:rsidR="00820FC5">
        <w:rPr>
          <w:sz w:val="22"/>
        </w:rPr>
        <w:fldChar w:fldCharType="begin"/>
      </w:r>
      <w:r w:rsidR="00820FC5">
        <w:rPr>
          <w:sz w:val="22"/>
        </w:rPr>
        <w:instrText xml:space="preserve"> REF _Ref43908594 \w \h </w:instrText>
      </w:r>
      <w:r w:rsidR="00820FC5">
        <w:rPr>
          <w:sz w:val="22"/>
        </w:rPr>
      </w:r>
      <w:r w:rsidR="00556C70">
        <w:rPr>
          <w:sz w:val="22"/>
        </w:rPr>
        <w:instrText xml:space="preserve"> \* MERGEFORMAT </w:instrText>
      </w:r>
      <w:r w:rsidR="00820FC5">
        <w:rPr>
          <w:sz w:val="22"/>
        </w:rPr>
        <w:fldChar w:fldCharType="separate"/>
      </w:r>
      <w:r w:rsidR="00820FC5">
        <w:rPr>
          <w:sz w:val="22"/>
        </w:rPr>
        <w:t>27</w:t>
      </w:r>
      <w:r w:rsidR="00820FC5">
        <w:rPr>
          <w:sz w:val="22"/>
        </w:rPr>
        <w:fldChar w:fldCharType="end"/>
      </w:r>
      <w:r w:rsidRPr="00241372">
        <w:rPr>
          <w:sz w:val="22"/>
        </w:rPr>
        <w:t>,</w:t>
      </w:r>
      <w:r w:rsidR="00820FC5">
        <w:rPr>
          <w:sz w:val="22"/>
        </w:rPr>
        <w:fldChar w:fldCharType="begin"/>
      </w:r>
      <w:r w:rsidR="00820FC5">
        <w:rPr>
          <w:sz w:val="22"/>
        </w:rPr>
        <w:instrText xml:space="preserve"> REF _Ref43908623 \w \h </w:instrText>
      </w:r>
      <w:r w:rsidR="00820FC5">
        <w:rPr>
          <w:sz w:val="22"/>
        </w:rPr>
      </w:r>
      <w:r w:rsidR="00556C70">
        <w:rPr>
          <w:sz w:val="22"/>
        </w:rPr>
        <w:instrText xml:space="preserve"> \* MERGEFORMAT </w:instrText>
      </w:r>
      <w:r w:rsidR="00820FC5">
        <w:rPr>
          <w:sz w:val="22"/>
        </w:rPr>
        <w:fldChar w:fldCharType="separate"/>
      </w:r>
      <w:r w:rsidR="00820FC5">
        <w:rPr>
          <w:sz w:val="22"/>
        </w:rPr>
        <w:t>31</w:t>
      </w:r>
      <w:r w:rsidR="00820FC5">
        <w:rPr>
          <w:sz w:val="22"/>
        </w:rPr>
        <w:fldChar w:fldCharType="end"/>
      </w:r>
      <w:r w:rsidRPr="00241372">
        <w:rPr>
          <w:sz w:val="22"/>
        </w:rPr>
        <w:t>].</w:t>
      </w:r>
    </w:p>
    <w:p w14:paraId="7B54D2AB" w14:textId="77777777" w:rsidR="00F05BDA" w:rsidRDefault="00F05BDA" w:rsidP="00556C70">
      <w:pPr>
        <w:spacing w:line="276" w:lineRule="auto"/>
        <w:jc w:val="both"/>
        <w:rPr>
          <w:sz w:val="22"/>
        </w:rPr>
      </w:pPr>
    </w:p>
    <w:p w14:paraId="1EA09553" w14:textId="219D3768" w:rsidR="00F05BDA" w:rsidRPr="009B447D" w:rsidRDefault="00A57073" w:rsidP="00556C70">
      <w:pPr>
        <w:spacing w:line="276" w:lineRule="auto"/>
        <w:jc w:val="both"/>
        <w:rPr>
          <w:sz w:val="22"/>
        </w:rPr>
      </w:pPr>
      <w:r>
        <w:rPr>
          <w:sz w:val="22"/>
        </w:rPr>
        <w:t>En definitiva, e</w:t>
      </w:r>
      <w:r w:rsidR="00F05BDA" w:rsidRPr="003C0C89">
        <w:rPr>
          <w:sz w:val="22"/>
        </w:rPr>
        <w:t xml:space="preserve">ntre los factores neurológicos, que son los que dan más información sobre la naturaleza de los mecanismos </w:t>
      </w:r>
      <w:r w:rsidR="00F05BDA" w:rsidRPr="00241372">
        <w:rPr>
          <w:sz w:val="22"/>
        </w:rPr>
        <w:t>fisiológicos</w:t>
      </w:r>
      <w:r w:rsidR="00F05BDA" w:rsidRPr="003C0C89">
        <w:rPr>
          <w:sz w:val="22"/>
        </w:rPr>
        <w:t xml:space="preserve">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9B447D" w:rsidRDefault="00B829F4" w:rsidP="00556C70">
      <w:pPr>
        <w:spacing w:line="276" w:lineRule="auto"/>
        <w:jc w:val="both"/>
        <w:rPr>
          <w:sz w:val="22"/>
        </w:rPr>
      </w:pPr>
    </w:p>
    <w:p w14:paraId="768298BC" w14:textId="3027B208" w:rsidR="005C5E6B" w:rsidRDefault="005C5E6B" w:rsidP="00556C70">
      <w:pPr>
        <w:pStyle w:val="Ttulo2"/>
        <w:numPr>
          <w:ilvl w:val="1"/>
          <w:numId w:val="1"/>
        </w:numPr>
        <w:spacing w:line="276" w:lineRule="auto"/>
        <w:jc w:val="both"/>
        <w:rPr>
          <w:b/>
          <w:color w:val="000000" w:themeColor="text1"/>
          <w:sz w:val="24"/>
        </w:rPr>
      </w:pPr>
      <w:bookmarkStart w:id="34" w:name="_Toc43112194"/>
      <w:r>
        <w:rPr>
          <w:b/>
          <w:color w:val="000000" w:themeColor="text1"/>
          <w:sz w:val="24"/>
        </w:rPr>
        <w:t>Sensibilidad temporal</w:t>
      </w:r>
      <w:bookmarkEnd w:id="34"/>
    </w:p>
    <w:p w14:paraId="50B269DD" w14:textId="67942943" w:rsidR="005C5E6B" w:rsidRDefault="005C5E6B" w:rsidP="00556C70">
      <w:pPr>
        <w:spacing w:line="276" w:lineRule="auto"/>
        <w:jc w:val="both"/>
        <w:rPr>
          <w:sz w:val="22"/>
        </w:rPr>
      </w:pPr>
    </w:p>
    <w:p w14:paraId="4B4D1EB6" w14:textId="7BBC3C84" w:rsidR="005C5E6B" w:rsidRDefault="005C5E6B" w:rsidP="00556C70">
      <w:pPr>
        <w:spacing w:line="276" w:lineRule="auto"/>
        <w:jc w:val="both"/>
        <w:rPr>
          <w:sz w:val="22"/>
        </w:rPr>
      </w:pPr>
      <w:r>
        <w:rPr>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Default="005C5E6B" w:rsidP="00556C70">
      <w:pPr>
        <w:spacing w:line="276" w:lineRule="auto"/>
        <w:jc w:val="both"/>
        <w:rPr>
          <w:sz w:val="22"/>
        </w:rPr>
      </w:pPr>
    </w:p>
    <w:p w14:paraId="32A48969" w14:textId="68475840" w:rsidR="005C5E6B" w:rsidRDefault="005C5E6B" w:rsidP="00556C70">
      <w:pPr>
        <w:spacing w:line="276" w:lineRule="auto"/>
        <w:jc w:val="both"/>
        <w:rPr>
          <w:sz w:val="22"/>
        </w:rPr>
      </w:pPr>
      <w:r>
        <w:rPr>
          <w:sz w:val="22"/>
        </w:rPr>
        <w:t>Murphy [</w:t>
      </w:r>
      <w:r w:rsidR="00820FC5">
        <w:rPr>
          <w:sz w:val="22"/>
        </w:rPr>
        <w:fldChar w:fldCharType="begin"/>
      </w:r>
      <w:r w:rsidR="00820FC5">
        <w:rPr>
          <w:sz w:val="22"/>
        </w:rPr>
        <w:instrText xml:space="preserve"> REF _Ref43908636 \w \h </w:instrText>
      </w:r>
      <w:r w:rsidR="00820FC5">
        <w:rPr>
          <w:sz w:val="22"/>
        </w:rPr>
      </w:r>
      <w:r w:rsidR="00556C70">
        <w:rPr>
          <w:sz w:val="22"/>
        </w:rPr>
        <w:instrText xml:space="preserve"> \* MERGEFORMAT </w:instrText>
      </w:r>
      <w:r w:rsidR="00820FC5">
        <w:rPr>
          <w:sz w:val="22"/>
        </w:rPr>
        <w:fldChar w:fldCharType="separate"/>
      </w:r>
      <w:r w:rsidR="00820FC5">
        <w:rPr>
          <w:sz w:val="22"/>
        </w:rPr>
        <w:t>94</w:t>
      </w:r>
      <w:r w:rsidR="00820FC5">
        <w:rPr>
          <w:sz w:val="22"/>
        </w:rPr>
        <w:fldChar w:fldCharType="end"/>
      </w:r>
      <w:r>
        <w:rPr>
          <w:sz w:val="22"/>
        </w:rPr>
        <w:t>] propuso que la incapacidad del ojo de seguir objetos en movimiento de manera precisa es la causa del efecto de emborronado que se percibe, sin embargo, estudios más recientes hechos por Tyler [</w:t>
      </w:r>
      <w:r w:rsidR="00820FC5">
        <w:rPr>
          <w:sz w:val="22"/>
        </w:rPr>
        <w:fldChar w:fldCharType="begin"/>
      </w:r>
      <w:r w:rsidR="00820FC5">
        <w:rPr>
          <w:sz w:val="22"/>
        </w:rPr>
        <w:instrText xml:space="preserve"> REF _Ref43908644 \w \h </w:instrText>
      </w:r>
      <w:r w:rsidR="00820FC5">
        <w:rPr>
          <w:sz w:val="22"/>
        </w:rPr>
      </w:r>
      <w:r w:rsidR="00556C70">
        <w:rPr>
          <w:sz w:val="22"/>
        </w:rPr>
        <w:instrText xml:space="preserve"> \* MERGEFORMAT </w:instrText>
      </w:r>
      <w:r w:rsidR="00820FC5">
        <w:rPr>
          <w:sz w:val="22"/>
        </w:rPr>
        <w:fldChar w:fldCharType="separate"/>
      </w:r>
      <w:r w:rsidR="00820FC5">
        <w:rPr>
          <w:sz w:val="22"/>
        </w:rPr>
        <w:t>95</w:t>
      </w:r>
      <w:r w:rsidR="00820FC5">
        <w:rPr>
          <w:sz w:val="22"/>
        </w:rPr>
        <w:fldChar w:fldCharType="end"/>
      </w:r>
      <w:r>
        <w:rPr>
          <w:sz w:val="22"/>
        </w:rPr>
        <w:t>] y Nakayama [</w:t>
      </w:r>
      <w:r w:rsidR="00820FC5">
        <w:rPr>
          <w:sz w:val="22"/>
        </w:rPr>
        <w:fldChar w:fldCharType="begin"/>
      </w:r>
      <w:r w:rsidR="00820FC5">
        <w:rPr>
          <w:sz w:val="22"/>
        </w:rPr>
        <w:instrText xml:space="preserve"> REF _Ref43908651 \w \h </w:instrText>
      </w:r>
      <w:r w:rsidR="00820FC5">
        <w:rPr>
          <w:sz w:val="22"/>
        </w:rPr>
      </w:r>
      <w:r w:rsidR="00556C70">
        <w:rPr>
          <w:sz w:val="22"/>
        </w:rPr>
        <w:instrText xml:space="preserve"> \* MERGEFORMAT </w:instrText>
      </w:r>
      <w:r w:rsidR="00820FC5">
        <w:rPr>
          <w:sz w:val="22"/>
        </w:rPr>
        <w:fldChar w:fldCharType="separate"/>
      </w:r>
      <w:r w:rsidR="00820FC5">
        <w:rPr>
          <w:sz w:val="22"/>
        </w:rPr>
        <w:t>96</w:t>
      </w:r>
      <w:r w:rsidR="00820FC5">
        <w:rPr>
          <w:sz w:val="22"/>
        </w:rPr>
        <w:fldChar w:fldCharType="end"/>
      </w:r>
      <w:r w:rsidR="00F3321E">
        <w:rPr>
          <w:sz w:val="22"/>
        </w:rPr>
        <w:t xml:space="preserve">] sugieren que los fotorreceptores limitan la sensibilidad temporal a los detalles, concluyendo que el proceso de detectar movimiento en sí </w:t>
      </w:r>
      <w:r w:rsidR="00F3321E">
        <w:rPr>
          <w:sz w:val="22"/>
        </w:rPr>
        <w:lastRenderedPageBreak/>
        <w:t xml:space="preserve">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4D165996" w14:textId="6D77B2EB" w:rsidR="00DB3150" w:rsidRDefault="00DB3150" w:rsidP="00556C70">
      <w:pPr>
        <w:spacing w:line="276" w:lineRule="auto"/>
        <w:jc w:val="both"/>
        <w:rPr>
          <w:sz w:val="22"/>
        </w:rPr>
      </w:pPr>
    </w:p>
    <w:p w14:paraId="6B70A587" w14:textId="141172E8" w:rsidR="00B46DEF" w:rsidRDefault="00EE48D1" w:rsidP="00556C70">
      <w:pPr>
        <w:spacing w:line="276" w:lineRule="auto"/>
        <w:jc w:val="both"/>
        <w:rPr>
          <w:sz w:val="22"/>
        </w:rPr>
      </w:pPr>
      <w:r>
        <w:rPr>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6">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B46DEF">
        <w:rPr>
          <w:noProof/>
        </w:rPr>
        <mc:AlternateContent>
          <mc:Choice Requires="wps">
            <w:drawing>
              <wp:anchor distT="0" distB="0" distL="114300" distR="114300" simplePos="0" relativeHeight="251706368" behindDoc="0" locked="0" layoutInCell="1" allowOverlap="1" wp14:anchorId="1E404680" wp14:editId="2061E911">
                <wp:simplePos x="0" y="0"/>
                <wp:positionH relativeFrom="column">
                  <wp:posOffset>9525</wp:posOffset>
                </wp:positionH>
                <wp:positionV relativeFrom="paragraph">
                  <wp:posOffset>3800475</wp:posOffset>
                </wp:positionV>
                <wp:extent cx="5396230" cy="635"/>
                <wp:effectExtent l="0" t="0" r="1270"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7D1F062B" w14:textId="6924D645" w:rsidR="00CB436D" w:rsidRPr="00B46DEF" w:rsidRDefault="00CB436D" w:rsidP="00B46DEF">
                            <w:pPr>
                              <w:pStyle w:val="Descripcin"/>
                              <w:jc w:val="both"/>
                              <w:rPr>
                                <w:noProof/>
                                <w:sz w:val="24"/>
                              </w:rPr>
                            </w:pPr>
                            <w:bookmarkStart w:id="35"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5"/>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4680" id="Cuadro de texto 32" o:spid="_x0000_s1032" type="#_x0000_t202" style="position:absolute;left:0;text-align:left;margin-left:.75pt;margin-top:299.25pt;width:42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" stroked="f">
                <v:textbox style="mso-fit-shape-to-text:t" inset="0,0,0,0">
                  <w:txbxContent>
                    <w:p w14:paraId="7D1F062B" w14:textId="6924D645" w:rsidR="00CB436D" w:rsidRPr="00B46DEF" w:rsidRDefault="00CB436D" w:rsidP="00B46DEF">
                      <w:pPr>
                        <w:pStyle w:val="Descripcin"/>
                        <w:jc w:val="both"/>
                        <w:rPr>
                          <w:noProof/>
                          <w:sz w:val="24"/>
                        </w:rPr>
                      </w:pPr>
                      <w:bookmarkStart w:id="36"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6"/>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DB3150">
        <w:rPr>
          <w:sz w:val="22"/>
        </w:rPr>
        <w:t>Daly [</w:t>
      </w:r>
      <w:r w:rsidR="00820FC5">
        <w:rPr>
          <w:sz w:val="22"/>
        </w:rPr>
        <w:fldChar w:fldCharType="begin"/>
      </w:r>
      <w:r w:rsidR="00820FC5">
        <w:rPr>
          <w:sz w:val="22"/>
        </w:rPr>
        <w:instrText xml:space="preserve"> REF _Ref43908659 \w \h </w:instrText>
      </w:r>
      <w:r w:rsidR="00820FC5">
        <w:rPr>
          <w:sz w:val="22"/>
        </w:rPr>
      </w:r>
      <w:r w:rsidR="00556C70">
        <w:rPr>
          <w:sz w:val="22"/>
        </w:rPr>
        <w:instrText xml:space="preserve"> \* MERGEFORMAT </w:instrText>
      </w:r>
      <w:r w:rsidR="00820FC5">
        <w:rPr>
          <w:sz w:val="22"/>
        </w:rPr>
        <w:fldChar w:fldCharType="separate"/>
      </w:r>
      <w:r w:rsidR="00820FC5">
        <w:rPr>
          <w:sz w:val="22"/>
        </w:rPr>
        <w:t>97</w:t>
      </w:r>
      <w:r w:rsidR="00820FC5">
        <w:rPr>
          <w:sz w:val="22"/>
        </w:rPr>
        <w:fldChar w:fldCharType="end"/>
      </w:r>
      <w:r w:rsidR="00DB3150">
        <w:rPr>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1C865E08" w14:textId="7C71F815" w:rsidR="00587DFA" w:rsidRDefault="0085797D" w:rsidP="00556C70">
      <w:pPr>
        <w:spacing w:line="276" w:lineRule="auto"/>
        <w:jc w:val="both"/>
        <w:rPr>
          <w:sz w:val="22"/>
        </w:rPr>
      </w:pPr>
      <w:r w:rsidRPr="00B46DEF">
        <w:rPr>
          <w:sz w:val="22"/>
          <w:szCs w:val="22"/>
        </w:rPr>
        <w:t xml:space="preserve">En la </w:t>
      </w:r>
      <w:r w:rsidR="00B46DEF" w:rsidRPr="00B46DEF">
        <w:rPr>
          <w:sz w:val="22"/>
          <w:szCs w:val="22"/>
        </w:rPr>
        <w:fldChar w:fldCharType="begin"/>
      </w:r>
      <w:r w:rsidR="00B46DEF" w:rsidRPr="00B46DEF">
        <w:rPr>
          <w:sz w:val="22"/>
          <w:szCs w:val="22"/>
        </w:rPr>
        <w:instrText xml:space="preserve"> REF _Ref42531621 \h </w:instrText>
      </w:r>
      <w:r w:rsidR="00B46DEF">
        <w:rPr>
          <w:sz w:val="22"/>
          <w:szCs w:val="22"/>
        </w:rPr>
        <w:instrText xml:space="preserve"> \* MERGEFORMAT </w:instrText>
      </w:r>
      <w:r w:rsidR="00B46DEF" w:rsidRPr="00B46DEF">
        <w:rPr>
          <w:sz w:val="22"/>
          <w:szCs w:val="22"/>
        </w:rPr>
      </w:r>
      <w:r w:rsidR="00B46DEF" w:rsidRPr="00B46DEF">
        <w:rPr>
          <w:sz w:val="22"/>
          <w:szCs w:val="22"/>
        </w:rPr>
        <w:fldChar w:fldCharType="separate"/>
      </w:r>
      <w:r w:rsidR="006F428F" w:rsidRPr="006F428F">
        <w:rPr>
          <w:sz w:val="22"/>
          <w:szCs w:val="22"/>
        </w:rPr>
        <w:t xml:space="preserve">Figura </w:t>
      </w:r>
      <w:r w:rsidR="006F428F" w:rsidRPr="006F428F">
        <w:rPr>
          <w:noProof/>
          <w:sz w:val="22"/>
          <w:szCs w:val="22"/>
        </w:rPr>
        <w:t>7</w:t>
      </w:r>
      <w:r w:rsidR="00B46DEF" w:rsidRPr="00B46DEF">
        <w:rPr>
          <w:sz w:val="22"/>
          <w:szCs w:val="22"/>
        </w:rPr>
        <w:fldChar w:fldCharType="end"/>
      </w:r>
      <w:r w:rsidR="00B46DEF" w:rsidRPr="00B46DEF">
        <w:rPr>
          <w:sz w:val="22"/>
          <w:szCs w:val="22"/>
        </w:rPr>
        <w:t xml:space="preserve"> </w:t>
      </w:r>
      <w:r w:rsidRPr="00B46DEF">
        <w:rPr>
          <w:sz w:val="22"/>
          <w:szCs w:val="22"/>
        </w:rPr>
        <w:t>se pueden ver</w:t>
      </w:r>
      <w:r>
        <w:rPr>
          <w:sz w:val="22"/>
        </w:rPr>
        <w:t xml:space="preserve"> dos gráficas representadas por Reddy [</w:t>
      </w:r>
      <w:r w:rsidR="00820FC5">
        <w:rPr>
          <w:sz w:val="22"/>
        </w:rPr>
        <w:fldChar w:fldCharType="begin"/>
      </w:r>
      <w:r w:rsidR="00820FC5">
        <w:rPr>
          <w:sz w:val="22"/>
        </w:rPr>
        <w:instrText xml:space="preserve"> REF _Ref43908669 \w \h </w:instrText>
      </w:r>
      <w:r w:rsidR="00820FC5">
        <w:rPr>
          <w:sz w:val="22"/>
        </w:rPr>
      </w:r>
      <w:r w:rsidR="00556C70">
        <w:rPr>
          <w:sz w:val="22"/>
        </w:rPr>
        <w:instrText xml:space="preserve"> \* MERGEFORMAT </w:instrText>
      </w:r>
      <w:r w:rsidR="00820FC5">
        <w:rPr>
          <w:sz w:val="22"/>
        </w:rPr>
        <w:fldChar w:fldCharType="separate"/>
      </w:r>
      <w:r w:rsidR="00820FC5">
        <w:rPr>
          <w:sz w:val="22"/>
        </w:rPr>
        <w:t>98</w:t>
      </w:r>
      <w:r w:rsidR="00820FC5">
        <w:rPr>
          <w:sz w:val="22"/>
        </w:rPr>
        <w:fldChar w:fldCharType="end"/>
      </w:r>
      <w:r>
        <w:rPr>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5C5E6B" w:rsidRDefault="005C5E6B" w:rsidP="00556C70">
      <w:pPr>
        <w:spacing w:line="276" w:lineRule="auto"/>
        <w:jc w:val="both"/>
        <w:rPr>
          <w:sz w:val="22"/>
        </w:rPr>
      </w:pPr>
    </w:p>
    <w:p w14:paraId="0F6DC9DB" w14:textId="41CBC0B3" w:rsidR="00E770CF" w:rsidRDefault="00E770CF" w:rsidP="00556C70">
      <w:pPr>
        <w:pStyle w:val="Ttulo2"/>
        <w:numPr>
          <w:ilvl w:val="1"/>
          <w:numId w:val="1"/>
        </w:numPr>
        <w:spacing w:line="276" w:lineRule="auto"/>
        <w:jc w:val="both"/>
        <w:rPr>
          <w:b/>
          <w:color w:val="000000" w:themeColor="text1"/>
          <w:sz w:val="24"/>
        </w:rPr>
      </w:pPr>
      <w:bookmarkStart w:id="37" w:name="_Toc43112195"/>
      <w:r>
        <w:rPr>
          <w:b/>
          <w:color w:val="000000" w:themeColor="text1"/>
          <w:sz w:val="24"/>
        </w:rPr>
        <w:t>Agudeza visual y visión periférica</w:t>
      </w:r>
      <w:bookmarkEnd w:id="37"/>
    </w:p>
    <w:p w14:paraId="40AC60E1" w14:textId="300D6704" w:rsidR="00191BFF" w:rsidRDefault="00191BFF" w:rsidP="00556C70">
      <w:pPr>
        <w:spacing w:line="276" w:lineRule="auto"/>
        <w:jc w:val="both"/>
        <w:rPr>
          <w:sz w:val="22"/>
        </w:rPr>
      </w:pPr>
    </w:p>
    <w:p w14:paraId="0D35BEAD" w14:textId="0D56C655" w:rsidR="00191BFF" w:rsidRDefault="00191BFF" w:rsidP="00556C70">
      <w:pPr>
        <w:spacing w:line="276" w:lineRule="auto"/>
        <w:jc w:val="both"/>
        <w:rPr>
          <w:sz w:val="22"/>
        </w:rPr>
      </w:pPr>
      <w:r>
        <w:rPr>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Default="008366D4" w:rsidP="00556C70">
      <w:pPr>
        <w:spacing w:line="276" w:lineRule="auto"/>
        <w:jc w:val="both"/>
        <w:rPr>
          <w:sz w:val="22"/>
        </w:rPr>
      </w:pPr>
    </w:p>
    <w:p w14:paraId="71D13B28" w14:textId="352D4931" w:rsidR="008366D4" w:rsidRDefault="008366D4" w:rsidP="00556C70">
      <w:pPr>
        <w:spacing w:line="276" w:lineRule="auto"/>
        <w:jc w:val="both"/>
        <w:rPr>
          <w:sz w:val="22"/>
        </w:rPr>
      </w:pPr>
      <w:r>
        <w:rPr>
          <w:sz w:val="22"/>
        </w:rPr>
        <w:t xml:space="preserve">Los modelos </w:t>
      </w:r>
      <w:r w:rsidR="00AA440F">
        <w:rPr>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Default="00AA440F" w:rsidP="00556C70">
      <w:pPr>
        <w:spacing w:line="276" w:lineRule="auto"/>
        <w:jc w:val="both"/>
        <w:rPr>
          <w:sz w:val="22"/>
        </w:rPr>
      </w:pPr>
    </w:p>
    <w:p w14:paraId="07FB329B" w14:textId="39FDBA8B" w:rsidR="00AA440F" w:rsidRDefault="00AA440F" w:rsidP="00556C70">
      <w:pPr>
        <w:spacing w:line="276" w:lineRule="auto"/>
        <w:jc w:val="both"/>
        <w:rPr>
          <w:sz w:val="22"/>
        </w:rPr>
      </w:pPr>
      <w:r>
        <w:rPr>
          <w:sz w:val="22"/>
        </w:rPr>
        <w:lastRenderedPageBreak/>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Pr>
          <w:sz w:val="22"/>
        </w:rPr>
        <w:t xml:space="preserve"> </w:t>
      </w:r>
      <w:r>
        <w:rPr>
          <w:sz w:val="22"/>
        </w:rPr>
        <w:t>Est</w:t>
      </w:r>
      <w:r w:rsidR="0007610E">
        <w:rPr>
          <w:sz w:val="22"/>
        </w:rPr>
        <w:t xml:space="preserve">á </w:t>
      </w:r>
      <w:r>
        <w:rPr>
          <w:sz w:val="22"/>
        </w:rPr>
        <w:t xml:space="preserve">claro que la sensibilidad y agudeza visual decrecen en la </w:t>
      </w:r>
      <w:r w:rsidR="00DF79C2">
        <w:rPr>
          <w:sz w:val="22"/>
        </w:rPr>
        <w:t xml:space="preserve">periferia del ojo, aunque las hipótesis varían entre los autores.  </w:t>
      </w:r>
    </w:p>
    <w:p w14:paraId="031FE6E8" w14:textId="77777777" w:rsidR="00191BFF" w:rsidRPr="00191BFF" w:rsidRDefault="00191BFF" w:rsidP="00556C70">
      <w:pPr>
        <w:spacing w:line="276" w:lineRule="auto"/>
        <w:jc w:val="both"/>
        <w:rPr>
          <w:sz w:val="22"/>
        </w:rPr>
      </w:pPr>
    </w:p>
    <w:p w14:paraId="092988FE" w14:textId="03EBFDA1" w:rsidR="002E530D" w:rsidRDefault="00182597" w:rsidP="00556C70">
      <w:pPr>
        <w:pStyle w:val="Ttulo2"/>
        <w:numPr>
          <w:ilvl w:val="1"/>
          <w:numId w:val="1"/>
        </w:numPr>
        <w:spacing w:line="276" w:lineRule="auto"/>
        <w:jc w:val="both"/>
        <w:rPr>
          <w:b/>
          <w:color w:val="000000" w:themeColor="text1"/>
          <w:sz w:val="24"/>
        </w:rPr>
      </w:pPr>
      <w:bookmarkStart w:id="38" w:name="_Toc43112196"/>
      <w:r>
        <w:rPr>
          <w:b/>
          <w:color w:val="000000" w:themeColor="text1"/>
          <w:sz w:val="24"/>
        </w:rPr>
        <w:t>Pantallas y cámaras modernas</w:t>
      </w:r>
      <w:bookmarkEnd w:id="38"/>
    </w:p>
    <w:p w14:paraId="27A49980" w14:textId="77777777" w:rsidR="00426781" w:rsidRPr="00426781" w:rsidRDefault="00426781" w:rsidP="00556C70">
      <w:pPr>
        <w:spacing w:line="276" w:lineRule="auto"/>
        <w:jc w:val="both"/>
        <w:rPr>
          <w:sz w:val="22"/>
        </w:rPr>
      </w:pPr>
    </w:p>
    <w:p w14:paraId="58F1F206" w14:textId="3B18C3CD" w:rsidR="002E530D" w:rsidRPr="00FD7887" w:rsidRDefault="009E631B" w:rsidP="00556C70">
      <w:pPr>
        <w:spacing w:line="276" w:lineRule="auto"/>
        <w:jc w:val="both"/>
        <w:rPr>
          <w:sz w:val="22"/>
        </w:rPr>
      </w:pPr>
      <w:r w:rsidRPr="009E631B">
        <w:rPr>
          <w:sz w:val="22"/>
        </w:rPr>
        <w:t xml:space="preserve">Con el </w:t>
      </w:r>
      <w:r w:rsidRPr="00FD7887">
        <w:rPr>
          <w:sz w:val="22"/>
        </w:rPr>
        <w:t>rápido avance de la tecnología en los últimos años, las pantallas y cámaras están mejorando rápidamente. La mayoría de las pantallas LCD, especialmente las que tienen capacidad 3D, soportan una frecuencia de refresco de 120 Hz o superior.</w:t>
      </w:r>
      <w:r w:rsidR="0046040C" w:rsidRPr="00FD7887">
        <w:rPr>
          <w:sz w:val="22"/>
        </w:rPr>
        <w:t xml:space="preserve"> Por ejemplo, el monitor </w:t>
      </w:r>
      <w:r w:rsidR="00FD7887" w:rsidRPr="00FD7887">
        <w:rPr>
          <w:sz w:val="22"/>
        </w:rPr>
        <w:t xml:space="preserve">del </w:t>
      </w:r>
      <w:r w:rsidR="00C83AD5">
        <w:rPr>
          <w:sz w:val="22"/>
        </w:rPr>
        <w:t>M</w:t>
      </w:r>
      <w:r w:rsidR="00FD7887" w:rsidRPr="00FD7887">
        <w:rPr>
          <w:sz w:val="22"/>
        </w:rPr>
        <w:t>acbook Air de 13 pulgadas</w:t>
      </w:r>
      <w:r w:rsidR="0046040C" w:rsidRPr="00FD7887">
        <w:rPr>
          <w:sz w:val="22"/>
        </w:rPr>
        <w:t xml:space="preserve">, que se utiliza en nuestro trabajo, soporta </w:t>
      </w:r>
      <w:r w:rsidR="00FD7887" w:rsidRPr="00FD7887">
        <w:rPr>
          <w:sz w:val="22"/>
        </w:rPr>
        <w:t>60</w:t>
      </w:r>
      <w:r w:rsidR="0046040C" w:rsidRPr="00FD7887">
        <w:rPr>
          <w:sz w:val="22"/>
        </w:rPr>
        <w:t xml:space="preserve"> fotogramas por segundo (FPS)</w:t>
      </w:r>
      <w:r w:rsidR="00FD7887" w:rsidRPr="00FD7887">
        <w:rPr>
          <w:sz w:val="22"/>
        </w:rPr>
        <w:t xml:space="preserve">. </w:t>
      </w:r>
      <w:r w:rsidR="0046040C" w:rsidRPr="00FD7887">
        <w:rPr>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Default="0046040C" w:rsidP="00556C70">
      <w:pPr>
        <w:spacing w:line="276" w:lineRule="auto"/>
        <w:jc w:val="both"/>
        <w:rPr>
          <w:sz w:val="22"/>
        </w:rPr>
      </w:pPr>
    </w:p>
    <w:p w14:paraId="6695D037" w14:textId="6F36A403" w:rsidR="0046040C" w:rsidRDefault="0046040C" w:rsidP="00556C70">
      <w:pPr>
        <w:spacing w:line="276" w:lineRule="auto"/>
        <w:jc w:val="both"/>
        <w:rPr>
          <w:sz w:val="22"/>
        </w:rPr>
      </w:pPr>
      <w:r w:rsidRPr="0046040C">
        <w:rPr>
          <w:sz w:val="22"/>
        </w:rPr>
        <w:t>Las cámaras también están evolucionando de forma espectacular. Las cámaras de alta resolución para fines concretos pueden producir imágenes de un gigapíxel y alcanzar una velocidad de cuadro de captura de vídeo de más de 2.000 FPS.</w:t>
      </w:r>
      <w:r>
        <w:rPr>
          <w:sz w:val="22"/>
        </w:rPr>
        <w:t xml:space="preserve"> </w:t>
      </w:r>
      <w:r w:rsidRPr="0046040C">
        <w:rPr>
          <w:sz w:val="22"/>
        </w:rPr>
        <w:t>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Pr>
          <w:sz w:val="22"/>
        </w:rPr>
        <w:t xml:space="preserve"> En el caso de nuestro proyecto, usaremos como dispositivo móvil </w:t>
      </w:r>
      <w:r w:rsidR="00E02C56">
        <w:rPr>
          <w:sz w:val="22"/>
        </w:rPr>
        <w:t xml:space="preserve">el Huawei Mate 10, el cuál soporta una grabación de 30 FPS y 60 FPS en el modo dual. </w:t>
      </w:r>
    </w:p>
    <w:p w14:paraId="25D4603C" w14:textId="77777777" w:rsidR="0046040C" w:rsidRPr="009E631B" w:rsidRDefault="0046040C" w:rsidP="00556C70">
      <w:pPr>
        <w:spacing w:line="276" w:lineRule="auto"/>
        <w:jc w:val="both"/>
        <w:rPr>
          <w:sz w:val="22"/>
        </w:rPr>
      </w:pPr>
    </w:p>
    <w:p w14:paraId="4DE5C22A" w14:textId="35FCCD1D" w:rsidR="0046040C" w:rsidRDefault="00182597" w:rsidP="00556C70">
      <w:pPr>
        <w:pStyle w:val="Ttulo2"/>
        <w:numPr>
          <w:ilvl w:val="1"/>
          <w:numId w:val="1"/>
        </w:numPr>
        <w:spacing w:line="276" w:lineRule="auto"/>
        <w:jc w:val="both"/>
        <w:rPr>
          <w:b/>
          <w:color w:val="000000" w:themeColor="text1"/>
          <w:sz w:val="24"/>
        </w:rPr>
      </w:pPr>
      <w:bookmarkStart w:id="39" w:name="_Toc43112197"/>
      <w:r>
        <w:rPr>
          <w:b/>
          <w:color w:val="000000" w:themeColor="text1"/>
          <w:sz w:val="24"/>
        </w:rPr>
        <w:t>Com</w:t>
      </w:r>
      <w:r w:rsidR="0046040C">
        <w:rPr>
          <w:b/>
          <w:color w:val="000000" w:themeColor="text1"/>
          <w:sz w:val="24"/>
        </w:rPr>
        <w:t>p</w:t>
      </w:r>
      <w:r>
        <w:rPr>
          <w:b/>
          <w:color w:val="000000" w:themeColor="text1"/>
          <w:sz w:val="24"/>
        </w:rPr>
        <w:t>aración entre cámara y ojo</w:t>
      </w:r>
      <w:bookmarkEnd w:id="39"/>
    </w:p>
    <w:p w14:paraId="3E55AC93" w14:textId="77777777" w:rsidR="00426781" w:rsidRPr="00426781" w:rsidRDefault="00426781" w:rsidP="00556C70">
      <w:pPr>
        <w:spacing w:line="276" w:lineRule="auto"/>
        <w:jc w:val="both"/>
        <w:rPr>
          <w:sz w:val="22"/>
        </w:rPr>
      </w:pPr>
    </w:p>
    <w:p w14:paraId="248AF044" w14:textId="5B7B8FAE" w:rsidR="0046040C" w:rsidRDefault="0046040C" w:rsidP="00556C70">
      <w:pPr>
        <w:spacing w:line="276" w:lineRule="auto"/>
        <w:jc w:val="both"/>
        <w:rPr>
          <w:sz w:val="22"/>
        </w:rPr>
      </w:pPr>
      <w:r w:rsidRPr="0046040C">
        <w:rPr>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Default="0046040C" w:rsidP="00556C70">
      <w:pPr>
        <w:spacing w:line="276" w:lineRule="auto"/>
        <w:jc w:val="both"/>
        <w:rPr>
          <w:sz w:val="22"/>
        </w:rPr>
      </w:pPr>
    </w:p>
    <w:p w14:paraId="020279B9" w14:textId="2BC1662E" w:rsidR="00C232DB" w:rsidRPr="00EE48D1" w:rsidRDefault="0046040C" w:rsidP="00556C70">
      <w:pPr>
        <w:spacing w:line="276" w:lineRule="auto"/>
        <w:jc w:val="both"/>
        <w:rPr>
          <w:sz w:val="22"/>
        </w:rPr>
      </w:pPr>
      <w:r w:rsidRPr="0046040C">
        <w:rPr>
          <w:sz w:val="22"/>
        </w:rPr>
        <w:t xml:space="preserve">Las propiedades distintivas del </w:t>
      </w:r>
      <w:r>
        <w:rPr>
          <w:sz w:val="22"/>
        </w:rPr>
        <w:t>SVH</w:t>
      </w:r>
      <w:r w:rsidRPr="0046040C">
        <w:rPr>
          <w:sz w:val="22"/>
        </w:rPr>
        <w:t xml:space="preserve"> y las cámaras, y su diferencia de capacidades proporcionan un espacio de diseño potencial que podemos explorar.</w:t>
      </w:r>
      <w:r>
        <w:rPr>
          <w:sz w:val="22"/>
        </w:rPr>
        <w:t xml:space="preserve"> </w:t>
      </w:r>
      <w:r w:rsidRPr="0046040C">
        <w:rPr>
          <w:sz w:val="22"/>
        </w:rPr>
        <w:t>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2EC3D7EA" w14:textId="455001FE" w:rsidR="007B703F" w:rsidRPr="007B703F" w:rsidRDefault="00093DDA" w:rsidP="00556C70">
      <w:pPr>
        <w:pStyle w:val="Ttulo1"/>
        <w:pBdr>
          <w:bottom w:val="single" w:sz="4" w:space="1" w:color="auto"/>
        </w:pBdr>
        <w:spacing w:line="276" w:lineRule="auto"/>
        <w:jc w:val="center"/>
        <w:rPr>
          <w:b/>
          <w:color w:val="000000" w:themeColor="text1"/>
          <w:sz w:val="28"/>
        </w:rPr>
      </w:pPr>
      <w:bookmarkStart w:id="40" w:name="_Toc43112198"/>
      <w:bookmarkStart w:id="41" w:name="_Toc40375337"/>
      <w:r w:rsidRPr="00197647">
        <w:rPr>
          <w:b/>
          <w:color w:val="000000" w:themeColor="text1"/>
          <w:sz w:val="28"/>
        </w:rPr>
        <w:lastRenderedPageBreak/>
        <w:t xml:space="preserve">CAPÍTULO </w:t>
      </w:r>
      <w:r>
        <w:rPr>
          <w:b/>
          <w:color w:val="000000" w:themeColor="text1"/>
          <w:sz w:val="28"/>
        </w:rPr>
        <w:t xml:space="preserve">3: </w:t>
      </w:r>
      <w:bookmarkEnd w:id="40"/>
      <w:r w:rsidR="00CB436D">
        <w:rPr>
          <w:b/>
          <w:color w:val="000000" w:themeColor="text1"/>
          <w:sz w:val="28"/>
        </w:rPr>
        <w:t>SISTEMAS EST</w:t>
      </w:r>
      <w:r w:rsidR="00D57F73">
        <w:rPr>
          <w:b/>
          <w:color w:val="000000" w:themeColor="text1"/>
          <w:sz w:val="28"/>
        </w:rPr>
        <w:t>EGANOGRÁFICOS</w:t>
      </w:r>
    </w:p>
    <w:p w14:paraId="15CBF8C2" w14:textId="77777777" w:rsidR="006A5F39" w:rsidRDefault="006A5F39" w:rsidP="00556C70">
      <w:pPr>
        <w:spacing w:line="276" w:lineRule="auto"/>
        <w:jc w:val="both"/>
        <w:rPr>
          <w:b/>
          <w:sz w:val="28"/>
        </w:rPr>
      </w:pPr>
    </w:p>
    <w:p w14:paraId="23218F0A" w14:textId="45042370" w:rsidR="006A5F39" w:rsidRDefault="006A5F39" w:rsidP="00556C70">
      <w:pPr>
        <w:pStyle w:val="Ttulo2"/>
        <w:numPr>
          <w:ilvl w:val="1"/>
          <w:numId w:val="15"/>
        </w:numPr>
        <w:spacing w:line="276" w:lineRule="auto"/>
        <w:jc w:val="both"/>
        <w:rPr>
          <w:b/>
          <w:color w:val="000000" w:themeColor="text1"/>
          <w:sz w:val="24"/>
        </w:rPr>
      </w:pPr>
      <w:bookmarkStart w:id="42" w:name="_Toc43112199"/>
      <w:r>
        <w:rPr>
          <w:b/>
          <w:color w:val="000000" w:themeColor="text1"/>
          <w:sz w:val="24"/>
        </w:rPr>
        <w:t>Introducción</w:t>
      </w:r>
      <w:bookmarkEnd w:id="42"/>
    </w:p>
    <w:p w14:paraId="5FBCA0DC" w14:textId="77777777" w:rsidR="006A5F39" w:rsidRPr="006A5F39" w:rsidRDefault="006A5F39" w:rsidP="00556C70">
      <w:pPr>
        <w:spacing w:line="276" w:lineRule="auto"/>
        <w:jc w:val="both"/>
        <w:rPr>
          <w:b/>
          <w:sz w:val="22"/>
        </w:rPr>
      </w:pPr>
    </w:p>
    <w:p w14:paraId="32E84AA4" w14:textId="0E11C72D" w:rsidR="006A5F39" w:rsidRDefault="006A5F39" w:rsidP="00556C70">
      <w:pPr>
        <w:spacing w:line="276" w:lineRule="auto"/>
        <w:jc w:val="both"/>
        <w:rPr>
          <w:sz w:val="22"/>
        </w:rPr>
      </w:pPr>
      <w:r>
        <w:rPr>
          <w:sz w:val="22"/>
        </w:rPr>
        <w:t>Hasta el momento se ha hablado de la esteganografía como el conjunto de métodos para ocultar información. En realidad, esta definición no es del todo correcta, ya que a</w:t>
      </w:r>
      <w:r w:rsidR="00436A57">
        <w:rPr>
          <w:sz w:val="22"/>
        </w:rPr>
        <w:t xml:space="preserve"> este</w:t>
      </w:r>
      <w:r>
        <w:rPr>
          <w:sz w:val="22"/>
        </w:rPr>
        <w:t xml:space="preserve"> conjunto de métodos se le conoce precisamente como métodos de ocultación de la información (del inglés, information hiding), siendo la esteganografía un subconjunto de </w:t>
      </w:r>
      <w:proofErr w:type="gramStart"/>
      <w:r>
        <w:rPr>
          <w:sz w:val="22"/>
        </w:rPr>
        <w:t>los mismos</w:t>
      </w:r>
      <w:proofErr w:type="gramEnd"/>
      <w:r>
        <w:rPr>
          <w:sz w:val="22"/>
        </w:rPr>
        <w:t xml:space="preserve">. La ocultación de la información es la ciencia que engloba cualquier método que permita </w:t>
      </w:r>
      <w:r w:rsidR="00D5505B">
        <w:rPr>
          <w:sz w:val="22"/>
        </w:rPr>
        <w:t>esconder</w:t>
      </w:r>
      <w:r>
        <w:rPr>
          <w:sz w:val="22"/>
        </w:rPr>
        <w:t xml:space="preserve"> cualquier tipo de información, sea cual sea su naturaleza, sus medios, o sus fines.</w:t>
      </w:r>
      <w:r w:rsidR="00141C15">
        <w:rPr>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Default="006A5F39" w:rsidP="00556C70">
      <w:pPr>
        <w:spacing w:line="276" w:lineRule="auto"/>
        <w:jc w:val="both"/>
        <w:rPr>
          <w:sz w:val="22"/>
        </w:rPr>
      </w:pPr>
    </w:p>
    <w:p w14:paraId="7967817A" w14:textId="77777777" w:rsidR="00087B39" w:rsidRDefault="006A5F39" w:rsidP="00556C70">
      <w:pPr>
        <w:spacing w:line="276" w:lineRule="auto"/>
        <w:jc w:val="both"/>
        <w:rPr>
          <w:sz w:val="22"/>
        </w:rPr>
      </w:pPr>
      <w:r w:rsidRPr="00C803F8">
        <w:rPr>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Pr>
          <w:sz w:val="22"/>
        </w:rPr>
        <w:t>,</w:t>
      </w:r>
      <w:r w:rsidRPr="00C803F8">
        <w:rPr>
          <w:sz w:val="22"/>
        </w:rPr>
        <w:t xml:space="preserve"> </w:t>
      </w:r>
      <w:r w:rsidR="00B42511">
        <w:rPr>
          <w:sz w:val="22"/>
        </w:rPr>
        <w:t xml:space="preserve">el </w:t>
      </w:r>
      <w:r w:rsidRPr="00C803F8">
        <w:rPr>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C803F8">
        <w:rPr>
          <w:sz w:val="22"/>
        </w:rPr>
        <w:t>pues,</w:t>
      </w:r>
      <w:r w:rsidRPr="00C803F8">
        <w:rPr>
          <w:sz w:val="22"/>
        </w:rPr>
        <w:t xml:space="preserve"> un sistema esteganográfico será aquel que enmascara el contenido en un medio para evitar que el mensaje sea percibido, de modo tal que ninguna parte fuera del emisor y el receptor conozcan la existencia </w:t>
      </w:r>
      <w:r w:rsidR="00087B39" w:rsidRPr="00C803F8">
        <w:rPr>
          <w:sz w:val="22"/>
        </w:rPr>
        <w:t>de este</w:t>
      </w:r>
      <w:r w:rsidRPr="00C803F8">
        <w:rPr>
          <w:sz w:val="22"/>
        </w:rPr>
        <w:t xml:space="preserve">. </w:t>
      </w:r>
    </w:p>
    <w:p w14:paraId="148D0491" w14:textId="77777777" w:rsidR="00087B39" w:rsidRDefault="00087B39" w:rsidP="00556C70">
      <w:pPr>
        <w:spacing w:line="276" w:lineRule="auto"/>
        <w:jc w:val="both"/>
        <w:rPr>
          <w:sz w:val="22"/>
        </w:rPr>
      </w:pPr>
    </w:p>
    <w:p w14:paraId="2F723560" w14:textId="5D16721D" w:rsidR="006A5F39" w:rsidRDefault="006A5F39" w:rsidP="00556C70">
      <w:pPr>
        <w:spacing w:line="276" w:lineRule="auto"/>
        <w:jc w:val="both"/>
        <w:rPr>
          <w:sz w:val="22"/>
        </w:rPr>
      </w:pPr>
      <w:r w:rsidRPr="00C803F8">
        <w:rPr>
          <w:sz w:val="22"/>
        </w:rPr>
        <w:t>Actualmente existe un creciente número de aplicaciones que utilizan esta tecnología, no sólo para llevar a cabo comunicaciones privadas a través de Internet</w:t>
      </w:r>
      <w:r w:rsidR="00016F43">
        <w:rPr>
          <w:sz w:val="22"/>
        </w:rPr>
        <w:t xml:space="preserve">, </w:t>
      </w:r>
      <w:r w:rsidRPr="00C803F8">
        <w:rPr>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Default="006A5F39" w:rsidP="00556C70">
      <w:pPr>
        <w:spacing w:line="276" w:lineRule="auto"/>
        <w:jc w:val="both"/>
        <w:rPr>
          <w:sz w:val="22"/>
        </w:rPr>
      </w:pPr>
    </w:p>
    <w:p w14:paraId="1C2EE23E" w14:textId="3D7E833C" w:rsidR="006A5F39" w:rsidRDefault="006A5F39" w:rsidP="00556C70">
      <w:pPr>
        <w:spacing w:line="276" w:lineRule="auto"/>
        <w:jc w:val="both"/>
        <w:rPr>
          <w:sz w:val="22"/>
        </w:rPr>
      </w:pPr>
      <w:r w:rsidRPr="00C803F8">
        <w:rPr>
          <w:sz w:val="22"/>
        </w:rPr>
        <w:t>El principal objetivo de los sistemas esteganográficos es garantizar</w:t>
      </w:r>
      <w:r w:rsidR="00087B39">
        <w:rPr>
          <w:sz w:val="22"/>
        </w:rPr>
        <w:t xml:space="preserve"> la</w:t>
      </w:r>
      <w:r w:rsidRPr="00C803F8">
        <w:rPr>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4DAA1467" w14:textId="77777777" w:rsidR="006A5F39" w:rsidRDefault="006A5F39" w:rsidP="00556C70">
      <w:pPr>
        <w:spacing w:line="276" w:lineRule="auto"/>
        <w:jc w:val="both"/>
        <w:rPr>
          <w:sz w:val="22"/>
        </w:rPr>
      </w:pPr>
    </w:p>
    <w:p w14:paraId="10DD8FE2" w14:textId="68F977B1" w:rsidR="006A5F39" w:rsidRDefault="006A5F39" w:rsidP="00556C70">
      <w:pPr>
        <w:spacing w:line="276" w:lineRule="auto"/>
        <w:jc w:val="both"/>
        <w:rPr>
          <w:sz w:val="22"/>
        </w:rPr>
      </w:pPr>
      <w:r w:rsidRPr="00C803F8">
        <w:rPr>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Pr>
          <w:sz w:val="22"/>
        </w:rPr>
        <w:t xml:space="preserve">, </w:t>
      </w:r>
      <w:r w:rsidRPr="00C803F8">
        <w:rPr>
          <w:sz w:val="22"/>
        </w:rPr>
        <w:t>desarrolladas en el dominio espacial</w:t>
      </w:r>
      <w:r w:rsidR="00D04075">
        <w:rPr>
          <w:sz w:val="22"/>
        </w:rPr>
        <w:t xml:space="preserve">, </w:t>
      </w:r>
      <w:r w:rsidRPr="00C803F8">
        <w:rPr>
          <w:sz w:val="22"/>
        </w:rPr>
        <w:t xml:space="preserve">y finalizando con el estudio de los complejos </w:t>
      </w:r>
      <w:r w:rsidRPr="00C803F8">
        <w:rPr>
          <w:sz w:val="22"/>
        </w:rPr>
        <w:lastRenderedPageBreak/>
        <w:t xml:space="preserve">algoritmos que requieren específicas transformaciones de la señal. </w:t>
      </w:r>
      <w:r w:rsidR="001B189E">
        <w:rPr>
          <w:sz w:val="22"/>
        </w:rPr>
        <w:t>De esta forma, se da</w:t>
      </w:r>
      <w:r w:rsidRPr="00C803F8">
        <w:rPr>
          <w:sz w:val="22"/>
        </w:rPr>
        <w:t xml:space="preserve"> margen a la aparición de nuevos y más avanzados métodos que en las situaciones requeridas y gracias a la existente tecnología logran su cometido. </w:t>
      </w:r>
    </w:p>
    <w:p w14:paraId="7FC77360" w14:textId="21A234F2" w:rsidR="00141C15" w:rsidRDefault="00141C15" w:rsidP="00556C70">
      <w:pPr>
        <w:spacing w:line="276" w:lineRule="auto"/>
        <w:jc w:val="both"/>
        <w:rPr>
          <w:sz w:val="22"/>
        </w:rPr>
      </w:pPr>
    </w:p>
    <w:p w14:paraId="66D5E02F" w14:textId="6078ACD5" w:rsidR="00141C15" w:rsidRDefault="00141C15" w:rsidP="00556C70">
      <w:pPr>
        <w:spacing w:line="276" w:lineRule="auto"/>
        <w:jc w:val="both"/>
        <w:rPr>
          <w:sz w:val="22"/>
        </w:rPr>
      </w:pPr>
      <w:r>
        <w:rPr>
          <w:sz w:val="22"/>
        </w:rPr>
        <w:t>En todo sistema esteganográfico se puede</w:t>
      </w:r>
      <w:r w:rsidR="004D452F">
        <w:rPr>
          <w:sz w:val="22"/>
        </w:rPr>
        <w:t>n</w:t>
      </w:r>
      <w:r>
        <w:rPr>
          <w:sz w:val="22"/>
        </w:rPr>
        <w:t xml:space="preserve"> </w:t>
      </w:r>
      <w:r w:rsidR="00DC7FA4">
        <w:rPr>
          <w:sz w:val="22"/>
        </w:rPr>
        <w:t>identificar los siguientes elementos:</w:t>
      </w:r>
    </w:p>
    <w:p w14:paraId="0BFC6694" w14:textId="77777777" w:rsidR="00DC7FA4" w:rsidRDefault="00DC7FA4" w:rsidP="00556C70">
      <w:pPr>
        <w:spacing w:line="276" w:lineRule="auto"/>
        <w:jc w:val="both"/>
        <w:rPr>
          <w:sz w:val="22"/>
        </w:rPr>
      </w:pPr>
    </w:p>
    <w:p w14:paraId="59CC8975" w14:textId="7C0F7328" w:rsidR="00DC7FA4" w:rsidRDefault="00DC7FA4" w:rsidP="00556C70">
      <w:pPr>
        <w:pStyle w:val="Prrafodelista"/>
        <w:numPr>
          <w:ilvl w:val="0"/>
          <w:numId w:val="9"/>
        </w:numPr>
        <w:spacing w:line="276" w:lineRule="auto"/>
        <w:jc w:val="both"/>
        <w:rPr>
          <w:sz w:val="22"/>
        </w:rPr>
      </w:pPr>
      <w:r w:rsidRPr="00DC7FA4">
        <w:rPr>
          <w:i/>
          <w:sz w:val="22"/>
        </w:rPr>
        <w:t>La carga útil, mensaje o marca</w:t>
      </w:r>
      <w:r>
        <w:rPr>
          <w:sz w:val="22"/>
        </w:rPr>
        <w:t>: son los datos o mensajes que se desean transportar de forma oculta. Es el fichero u objeto que se pretende embeber. Este fichero puede ser texto, imagen, audio</w:t>
      </w:r>
      <w:r w:rsidR="00880839">
        <w:rPr>
          <w:sz w:val="22"/>
        </w:rPr>
        <w:t xml:space="preserve"> o </w:t>
      </w:r>
      <w:r>
        <w:rPr>
          <w:sz w:val="22"/>
        </w:rPr>
        <w:t>vídeo</w:t>
      </w:r>
      <w:r w:rsidR="00880839">
        <w:rPr>
          <w:sz w:val="22"/>
        </w:rPr>
        <w:t xml:space="preserve">, </w:t>
      </w:r>
      <w:r>
        <w:rPr>
          <w:sz w:val="22"/>
        </w:rPr>
        <w:t>bien sea cifrado o sin cifrar.</w:t>
      </w:r>
    </w:p>
    <w:p w14:paraId="4B621427" w14:textId="77777777" w:rsidR="00DC7FA4" w:rsidRPr="00DC7FA4" w:rsidRDefault="00DC7FA4" w:rsidP="00556C70">
      <w:pPr>
        <w:spacing w:line="276" w:lineRule="auto"/>
        <w:jc w:val="both"/>
        <w:rPr>
          <w:sz w:val="22"/>
        </w:rPr>
      </w:pPr>
    </w:p>
    <w:p w14:paraId="65257E95" w14:textId="0D0DE4A9" w:rsidR="00DC7FA4" w:rsidRDefault="00DC7FA4" w:rsidP="00556C70">
      <w:pPr>
        <w:pStyle w:val="Prrafodelista"/>
        <w:numPr>
          <w:ilvl w:val="0"/>
          <w:numId w:val="9"/>
        </w:numPr>
        <w:spacing w:line="276" w:lineRule="auto"/>
        <w:jc w:val="both"/>
        <w:rPr>
          <w:sz w:val="22"/>
        </w:rPr>
      </w:pPr>
      <w:r w:rsidRPr="00DC7FA4">
        <w:rPr>
          <w:i/>
          <w:sz w:val="22"/>
        </w:rPr>
        <w:t>La portadora o fichero que cubre a la carga útil (estegomedio)</w:t>
      </w:r>
      <w:r>
        <w:rPr>
          <w:sz w:val="22"/>
        </w:rPr>
        <w:t xml:space="preserve">: es el fichero que oculta la carga útil. Es el objeto visible en el que el mensaje embebido se oculta. </w:t>
      </w:r>
      <w:r w:rsidR="00F7497F">
        <w:rPr>
          <w:sz w:val="22"/>
        </w:rPr>
        <w:t>Análogamente, p</w:t>
      </w:r>
      <w:r>
        <w:rPr>
          <w:sz w:val="22"/>
        </w:rPr>
        <w:t>uede ser de texto, imagen, audio o vídeo.</w:t>
      </w:r>
    </w:p>
    <w:p w14:paraId="2735F4FD" w14:textId="77777777" w:rsidR="00DC7FA4" w:rsidRPr="00DC7FA4" w:rsidRDefault="00DC7FA4" w:rsidP="00556C70">
      <w:pPr>
        <w:pStyle w:val="Prrafodelista"/>
        <w:spacing w:line="276" w:lineRule="auto"/>
        <w:jc w:val="both"/>
        <w:rPr>
          <w:sz w:val="22"/>
        </w:rPr>
      </w:pPr>
    </w:p>
    <w:p w14:paraId="4A1BCA8A" w14:textId="60A9AF20" w:rsidR="00DC7FA4" w:rsidRDefault="00DC7FA4" w:rsidP="00556C70">
      <w:pPr>
        <w:pStyle w:val="Prrafodelista"/>
        <w:numPr>
          <w:ilvl w:val="0"/>
          <w:numId w:val="9"/>
        </w:numPr>
        <w:spacing w:line="276" w:lineRule="auto"/>
        <w:jc w:val="both"/>
        <w:rPr>
          <w:sz w:val="22"/>
        </w:rPr>
      </w:pPr>
      <w:r w:rsidRPr="00DC7FA4">
        <w:rPr>
          <w:i/>
          <w:sz w:val="22"/>
        </w:rPr>
        <w:t>El paquete u objeto esteganográfico, señal esteganografiada o fichero con la marca digital (esteganograma)</w:t>
      </w:r>
      <w:r>
        <w:rPr>
          <w:sz w:val="22"/>
        </w:rPr>
        <w:t xml:space="preserve">: es el resultado de incrustar la carga útil en la portadora. Es la portadora con la carga útil, mensaje o marca de agua oculta embebida. </w:t>
      </w:r>
    </w:p>
    <w:p w14:paraId="4C9271F8" w14:textId="77777777" w:rsidR="00DC7FA4" w:rsidRPr="00DC7FA4" w:rsidRDefault="00DC7FA4" w:rsidP="00556C70">
      <w:pPr>
        <w:pStyle w:val="Prrafodelista"/>
        <w:spacing w:line="276" w:lineRule="auto"/>
        <w:jc w:val="both"/>
        <w:rPr>
          <w:sz w:val="22"/>
        </w:rPr>
      </w:pPr>
    </w:p>
    <w:p w14:paraId="68B03FF4" w14:textId="031E8F7B" w:rsidR="00DC7FA4" w:rsidRDefault="00DC7FA4" w:rsidP="00556C70">
      <w:pPr>
        <w:pStyle w:val="Prrafodelista"/>
        <w:numPr>
          <w:ilvl w:val="0"/>
          <w:numId w:val="9"/>
        </w:numPr>
        <w:spacing w:line="276" w:lineRule="auto"/>
        <w:jc w:val="both"/>
        <w:rPr>
          <w:sz w:val="22"/>
        </w:rPr>
      </w:pPr>
      <w:r w:rsidRPr="00DC7FA4">
        <w:rPr>
          <w:i/>
          <w:sz w:val="22"/>
        </w:rPr>
        <w:t>Clave secreta (llave) o par de claves pública-privada esteganográficas</w:t>
      </w:r>
      <w:r>
        <w:rPr>
          <w:sz w:val="22"/>
        </w:rPr>
        <w:t xml:space="preserve">: es la clave o claves esteganográficas utilizadas para controlar el proceso de ocultar la información y extraerla intacta en el receptor. Aportan seguridad al sistema. </w:t>
      </w:r>
    </w:p>
    <w:p w14:paraId="46731DA0" w14:textId="4FF03BFD" w:rsidR="00813E20" w:rsidRDefault="00813E20" w:rsidP="00556C70">
      <w:pPr>
        <w:spacing w:line="276" w:lineRule="auto"/>
        <w:jc w:val="both"/>
        <w:rPr>
          <w:sz w:val="22"/>
        </w:rPr>
      </w:pPr>
    </w:p>
    <w:p w14:paraId="2CE17D15" w14:textId="5DD38505" w:rsidR="00813E20" w:rsidRDefault="00813E20" w:rsidP="00556C70">
      <w:pPr>
        <w:pStyle w:val="Ttulo2"/>
        <w:numPr>
          <w:ilvl w:val="1"/>
          <w:numId w:val="15"/>
        </w:numPr>
        <w:spacing w:line="276" w:lineRule="auto"/>
        <w:jc w:val="both"/>
        <w:rPr>
          <w:b/>
          <w:color w:val="000000" w:themeColor="text1"/>
          <w:sz w:val="24"/>
        </w:rPr>
      </w:pPr>
      <w:bookmarkStart w:id="43" w:name="_Toc43112200"/>
      <w:r>
        <w:rPr>
          <w:b/>
          <w:color w:val="000000" w:themeColor="text1"/>
          <w:sz w:val="24"/>
        </w:rPr>
        <w:t>Esteganografía en la era digital</w:t>
      </w:r>
      <w:bookmarkEnd w:id="43"/>
    </w:p>
    <w:p w14:paraId="1EEDA8E8" w14:textId="1E758588" w:rsidR="00813E20" w:rsidRDefault="00813E20" w:rsidP="00556C70">
      <w:pPr>
        <w:spacing w:line="276" w:lineRule="auto"/>
        <w:jc w:val="both"/>
        <w:rPr>
          <w:sz w:val="22"/>
        </w:rPr>
      </w:pPr>
    </w:p>
    <w:p w14:paraId="1D907432" w14:textId="3B473A9C" w:rsidR="00813E20" w:rsidRDefault="00813E20" w:rsidP="00556C70">
      <w:pPr>
        <w:spacing w:line="276" w:lineRule="auto"/>
        <w:jc w:val="both"/>
        <w:rPr>
          <w:sz w:val="22"/>
        </w:rPr>
      </w:pPr>
      <w:r>
        <w:rPr>
          <w:sz w:val="22"/>
        </w:rPr>
        <w:t xml:space="preserve">El desarrollo de la tecnología ha propiciado </w:t>
      </w:r>
      <w:r w:rsidR="002E1081">
        <w:rPr>
          <w:sz w:val="22"/>
        </w:rPr>
        <w:t xml:space="preserve">la creación de un escenario adecuado </w:t>
      </w:r>
      <w:r>
        <w:rPr>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Pr>
          <w:sz w:val="22"/>
        </w:rPr>
        <w:fldChar w:fldCharType="begin"/>
      </w:r>
      <w:r w:rsidR="00820FC5">
        <w:rPr>
          <w:sz w:val="22"/>
        </w:rPr>
        <w:instrText xml:space="preserve"> REF _Ref43908726 \w \h </w:instrText>
      </w:r>
      <w:r w:rsidR="00820FC5">
        <w:rPr>
          <w:sz w:val="22"/>
        </w:rPr>
      </w:r>
      <w:r w:rsidR="00556C70">
        <w:rPr>
          <w:sz w:val="22"/>
        </w:rPr>
        <w:instrText xml:space="preserve"> \* MERGEFORMAT </w:instrText>
      </w:r>
      <w:r w:rsidR="00820FC5">
        <w:rPr>
          <w:sz w:val="22"/>
        </w:rPr>
        <w:fldChar w:fldCharType="separate"/>
      </w:r>
      <w:r w:rsidR="00820FC5">
        <w:rPr>
          <w:sz w:val="22"/>
        </w:rPr>
        <w:t>65</w:t>
      </w:r>
      <w:r w:rsidR="00820FC5">
        <w:rPr>
          <w:sz w:val="22"/>
        </w:rPr>
        <w:fldChar w:fldCharType="end"/>
      </w:r>
      <w:r>
        <w:rPr>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Pr>
          <w:sz w:val="22"/>
        </w:rPr>
        <w:t xml:space="preserve">que el fichero resultante después de realizar los cambios parezca el original. </w:t>
      </w:r>
    </w:p>
    <w:p w14:paraId="7F028673" w14:textId="1EECEE1A" w:rsidR="00B67887" w:rsidRDefault="00B67887" w:rsidP="00556C70">
      <w:pPr>
        <w:spacing w:line="276" w:lineRule="auto"/>
        <w:jc w:val="both"/>
        <w:rPr>
          <w:sz w:val="22"/>
        </w:rPr>
      </w:pPr>
    </w:p>
    <w:p w14:paraId="02772CE5" w14:textId="36A04B9D" w:rsidR="00B67887" w:rsidRDefault="00416E6E" w:rsidP="00556C70">
      <w:pPr>
        <w:spacing w:line="276" w:lineRule="auto"/>
        <w:jc w:val="both"/>
        <w:rPr>
          <w:sz w:val="22"/>
        </w:rPr>
      </w:pPr>
      <w:r>
        <w:rPr>
          <w:sz w:val="22"/>
        </w:rPr>
        <w:t>E</w:t>
      </w:r>
      <w:r w:rsidR="00B67887">
        <w:rPr>
          <w:sz w:val="22"/>
        </w:rPr>
        <w:t>l proceso de ocultamiento de la información en un sistema esteganográfico</w:t>
      </w:r>
      <w:r w:rsidR="00007142">
        <w:rPr>
          <w:sz w:val="22"/>
        </w:rPr>
        <w:t xml:space="preserve"> </w:t>
      </w:r>
      <w:r w:rsidR="00B67887">
        <w:rPr>
          <w:sz w:val="22"/>
        </w:rPr>
        <w:t xml:space="preserve">comienza por identificar el medio de recubrimiento, el estegomedio, </w:t>
      </w:r>
      <w:r w:rsidR="00BD4861">
        <w:rPr>
          <w:sz w:val="22"/>
        </w:rPr>
        <w:t>que</w:t>
      </w:r>
      <w:r w:rsidR="00B67887">
        <w:rPr>
          <w:sz w:val="22"/>
        </w:rPr>
        <w:t xml:space="preserve"> no es más que le medio en donde el mensaje será ocultado. Los diferentes tipos de estegomedios son [</w:t>
      </w:r>
      <w:r w:rsidR="00820FC5">
        <w:rPr>
          <w:sz w:val="22"/>
        </w:rPr>
        <w:fldChar w:fldCharType="begin"/>
      </w:r>
      <w:r w:rsidR="00820FC5">
        <w:rPr>
          <w:sz w:val="22"/>
        </w:rPr>
        <w:instrText xml:space="preserve"> REF _Ref43908735 \w \h </w:instrText>
      </w:r>
      <w:r w:rsidR="00820FC5">
        <w:rPr>
          <w:sz w:val="22"/>
        </w:rPr>
      </w:r>
      <w:r w:rsidR="00556C70">
        <w:rPr>
          <w:sz w:val="22"/>
        </w:rPr>
        <w:instrText xml:space="preserve"> \* MERGEFORMAT </w:instrText>
      </w:r>
      <w:r w:rsidR="00820FC5">
        <w:rPr>
          <w:sz w:val="22"/>
        </w:rPr>
        <w:fldChar w:fldCharType="separate"/>
      </w:r>
      <w:r w:rsidR="00820FC5">
        <w:rPr>
          <w:sz w:val="22"/>
        </w:rPr>
        <w:t>66</w:t>
      </w:r>
      <w:r w:rsidR="00820FC5">
        <w:rPr>
          <w:sz w:val="22"/>
        </w:rPr>
        <w:fldChar w:fldCharType="end"/>
      </w:r>
      <w:r w:rsidR="00B67887">
        <w:rPr>
          <w:sz w:val="22"/>
        </w:rPr>
        <w:t>]</w:t>
      </w:r>
      <w:r w:rsidR="00397FBB">
        <w:rPr>
          <w:sz w:val="22"/>
        </w:rPr>
        <w:t xml:space="preserve">: archivos de imagen, sonido, texto o vídeo, archivos ejecutables, páginas web, campos no usados de paquetes de redes (TCP(IP), espacios no utilizados de discos y particiones escondidas. </w:t>
      </w:r>
    </w:p>
    <w:p w14:paraId="66E13B91" w14:textId="40EFE9E1" w:rsidR="00A25FE8" w:rsidRDefault="00A25FE8" w:rsidP="00556C70">
      <w:pPr>
        <w:spacing w:line="276" w:lineRule="auto"/>
        <w:jc w:val="both"/>
        <w:rPr>
          <w:sz w:val="22"/>
        </w:rPr>
      </w:pPr>
    </w:p>
    <w:p w14:paraId="4EEC3A2C" w14:textId="3E8190D0" w:rsidR="00A25FE8" w:rsidRDefault="005B4527" w:rsidP="00556C70">
      <w:pPr>
        <w:spacing w:line="276" w:lineRule="auto"/>
        <w:jc w:val="both"/>
        <w:rPr>
          <w:sz w:val="22"/>
        </w:rPr>
      </w:pPr>
      <w:r>
        <w:rPr>
          <w:sz w:val="22"/>
        </w:rPr>
        <w:t xml:space="preserve">Cualquier tipo de fichero es apropiado para ocultar datos en su interior, pero los más utilizados han sido las imágenes y ficheros de sonido. </w:t>
      </w:r>
      <w:r w:rsidR="00A25FE8">
        <w:rPr>
          <w:sz w:val="22"/>
        </w:rPr>
        <w:t xml:space="preserve">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w:t>
      </w:r>
      <w:r w:rsidR="00A25FE8">
        <w:rPr>
          <w:sz w:val="22"/>
        </w:rPr>
        <w:lastRenderedPageBreak/>
        <w:t>imperceptible. Existen varios métodos desarrollados para la esteganografía con imagen, más que para cualquier otro estegomedio [</w:t>
      </w:r>
      <w:r w:rsidR="00820FC5">
        <w:rPr>
          <w:sz w:val="22"/>
        </w:rPr>
        <w:fldChar w:fldCharType="begin"/>
      </w:r>
      <w:r w:rsidR="00820FC5">
        <w:rPr>
          <w:sz w:val="22"/>
        </w:rPr>
        <w:instrText xml:space="preserve"> REF _Ref43908748 \w \h </w:instrText>
      </w:r>
      <w:r w:rsidR="00820FC5">
        <w:rPr>
          <w:sz w:val="22"/>
        </w:rPr>
      </w:r>
      <w:r w:rsidR="00556C70">
        <w:rPr>
          <w:sz w:val="22"/>
        </w:rPr>
        <w:instrText xml:space="preserve"> \* MERGEFORMAT </w:instrText>
      </w:r>
      <w:r w:rsidR="00820FC5">
        <w:rPr>
          <w:sz w:val="22"/>
        </w:rPr>
        <w:fldChar w:fldCharType="separate"/>
      </w:r>
      <w:r w:rsidR="00820FC5">
        <w:rPr>
          <w:sz w:val="22"/>
        </w:rPr>
        <w:t>67</w:t>
      </w:r>
      <w:r w:rsidR="00820FC5">
        <w:rPr>
          <w:sz w:val="22"/>
        </w:rPr>
        <w:fldChar w:fldCharType="end"/>
      </w:r>
      <w:r w:rsidR="00A25FE8">
        <w:rPr>
          <w:sz w:val="22"/>
        </w:rPr>
        <w:t>].</w:t>
      </w:r>
    </w:p>
    <w:p w14:paraId="6A929618" w14:textId="149511C1" w:rsidR="00A25FE8" w:rsidRDefault="00A25FE8" w:rsidP="00556C70">
      <w:pPr>
        <w:spacing w:line="276" w:lineRule="auto"/>
        <w:jc w:val="both"/>
        <w:rPr>
          <w:sz w:val="22"/>
        </w:rPr>
      </w:pPr>
    </w:p>
    <w:p w14:paraId="35D6D655" w14:textId="0B9D600B" w:rsidR="00A25FE8" w:rsidRDefault="00A25FE8" w:rsidP="00556C70">
      <w:pPr>
        <w:spacing w:line="276" w:lineRule="auto"/>
        <w:jc w:val="both"/>
        <w:rPr>
          <w:sz w:val="22"/>
        </w:rPr>
      </w:pPr>
      <w:r>
        <w:rPr>
          <w:sz w:val="22"/>
        </w:rPr>
        <w:t>Cada tipo de formato</w:t>
      </w:r>
      <w:r w:rsidR="00531120">
        <w:rPr>
          <w:sz w:val="22"/>
        </w:rPr>
        <w:t xml:space="preserve"> </w:t>
      </w:r>
      <w:r>
        <w:rPr>
          <w:sz w:val="22"/>
        </w:rPr>
        <w:t xml:space="preserve">de fichero </w:t>
      </w:r>
      <w:r w:rsidR="00F94A71">
        <w:rPr>
          <w:sz w:val="22"/>
        </w:rPr>
        <w:t>gráfico</w:t>
      </w:r>
      <w:r>
        <w:rPr>
          <w:sz w:val="22"/>
        </w:rPr>
        <w:t xml:space="preserve"> se puede utilizar para desarrollar métodos esteganográficos concretos [</w:t>
      </w:r>
      <w:r w:rsidR="00820FC5">
        <w:rPr>
          <w:sz w:val="22"/>
        </w:rPr>
        <w:fldChar w:fldCharType="begin"/>
      </w:r>
      <w:r w:rsidR="00820FC5">
        <w:rPr>
          <w:sz w:val="22"/>
        </w:rPr>
        <w:instrText xml:space="preserve"> REF _Ref43908758 \w \h </w:instrText>
      </w:r>
      <w:r w:rsidR="00820FC5">
        <w:rPr>
          <w:sz w:val="22"/>
        </w:rPr>
      </w:r>
      <w:r w:rsidR="00556C70">
        <w:rPr>
          <w:sz w:val="22"/>
        </w:rPr>
        <w:instrText xml:space="preserve"> \* MERGEFORMAT </w:instrText>
      </w:r>
      <w:r w:rsidR="00820FC5">
        <w:rPr>
          <w:sz w:val="22"/>
        </w:rPr>
        <w:fldChar w:fldCharType="separate"/>
      </w:r>
      <w:r w:rsidR="00820FC5">
        <w:rPr>
          <w:sz w:val="22"/>
        </w:rPr>
        <w:t>68</w:t>
      </w:r>
      <w:r w:rsidR="00820FC5">
        <w:rPr>
          <w:sz w:val="22"/>
        </w:rPr>
        <w:fldChar w:fldCharType="end"/>
      </w:r>
      <w:r>
        <w:rPr>
          <w:sz w:val="22"/>
        </w:rPr>
        <w:t>]; pero todos ellos tienen características comunes que permiten su uso activo en la esteganografía:</w:t>
      </w:r>
    </w:p>
    <w:p w14:paraId="16644894" w14:textId="77777777" w:rsidR="00A25FE8" w:rsidRDefault="00A25FE8" w:rsidP="00556C70">
      <w:pPr>
        <w:spacing w:line="276" w:lineRule="auto"/>
        <w:jc w:val="both"/>
        <w:rPr>
          <w:sz w:val="22"/>
        </w:rPr>
      </w:pPr>
    </w:p>
    <w:p w14:paraId="0B4E96F6" w14:textId="131988AA" w:rsidR="00A25FE8" w:rsidRDefault="00A25FE8" w:rsidP="00556C70">
      <w:pPr>
        <w:pStyle w:val="Prrafodelista"/>
        <w:numPr>
          <w:ilvl w:val="0"/>
          <w:numId w:val="9"/>
        </w:numPr>
        <w:spacing w:line="276" w:lineRule="auto"/>
        <w:jc w:val="both"/>
        <w:rPr>
          <w:sz w:val="22"/>
        </w:rPr>
      </w:pPr>
      <w:r>
        <w:rPr>
          <w:sz w:val="22"/>
        </w:rPr>
        <w:t xml:space="preserve">Contienen una cabecera que identifica el tipo de fichero del que se trata, que </w:t>
      </w:r>
      <w:r w:rsidR="0084529F">
        <w:rPr>
          <w:sz w:val="22"/>
        </w:rPr>
        <w:t>posee</w:t>
      </w:r>
      <w:r>
        <w:rPr>
          <w:sz w:val="22"/>
        </w:rPr>
        <w:t xml:space="preserve"> información para interpretarlo como puede ser el tamaño de la imagen o el número de colores. </w:t>
      </w:r>
    </w:p>
    <w:p w14:paraId="3B532450" w14:textId="77777777" w:rsidR="00A25FE8" w:rsidRPr="00A25FE8" w:rsidRDefault="00A25FE8" w:rsidP="00556C70">
      <w:pPr>
        <w:spacing w:line="276" w:lineRule="auto"/>
        <w:jc w:val="both"/>
        <w:rPr>
          <w:sz w:val="22"/>
        </w:rPr>
      </w:pPr>
    </w:p>
    <w:p w14:paraId="78269232" w14:textId="0C7432FF" w:rsidR="00A25FE8" w:rsidRDefault="00A25FE8" w:rsidP="00556C70">
      <w:pPr>
        <w:pStyle w:val="Prrafodelista"/>
        <w:numPr>
          <w:ilvl w:val="0"/>
          <w:numId w:val="9"/>
        </w:numPr>
        <w:spacing w:line="276" w:lineRule="auto"/>
        <w:jc w:val="both"/>
        <w:rPr>
          <w:sz w:val="22"/>
        </w:rPr>
      </w:pPr>
      <w:r>
        <w:rPr>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41598C" w:rsidRDefault="0041598C" w:rsidP="00556C70">
      <w:pPr>
        <w:pStyle w:val="Prrafodelista"/>
        <w:spacing w:line="276" w:lineRule="auto"/>
        <w:jc w:val="both"/>
        <w:rPr>
          <w:sz w:val="22"/>
        </w:rPr>
      </w:pPr>
    </w:p>
    <w:p w14:paraId="60D505B9" w14:textId="3D8BD9F5" w:rsidR="0041598C" w:rsidRDefault="0041598C" w:rsidP="00556C70">
      <w:pPr>
        <w:spacing w:line="276" w:lineRule="auto"/>
        <w:jc w:val="both"/>
        <w:rPr>
          <w:sz w:val="22"/>
        </w:rPr>
      </w:pPr>
      <w:r>
        <w:rPr>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529369FE" w:rsidR="00B052A8" w:rsidRDefault="00B052A8" w:rsidP="00556C70">
      <w:pPr>
        <w:spacing w:line="276" w:lineRule="auto"/>
        <w:jc w:val="both"/>
        <w:rPr>
          <w:sz w:val="22"/>
        </w:rPr>
      </w:pPr>
    </w:p>
    <w:p w14:paraId="7C5605E5" w14:textId="4F1A64CE" w:rsidR="00B052A8" w:rsidRDefault="00B052A8" w:rsidP="00556C70">
      <w:pPr>
        <w:pStyle w:val="Ttulo2"/>
        <w:numPr>
          <w:ilvl w:val="1"/>
          <w:numId w:val="15"/>
        </w:numPr>
        <w:spacing w:line="276" w:lineRule="auto"/>
        <w:jc w:val="both"/>
        <w:rPr>
          <w:b/>
          <w:color w:val="000000" w:themeColor="text1"/>
          <w:sz w:val="24"/>
        </w:rPr>
      </w:pPr>
      <w:bookmarkStart w:id="44" w:name="_Toc43112201"/>
      <w:r w:rsidRPr="00B052A8">
        <w:rPr>
          <w:b/>
          <w:color w:val="000000" w:themeColor="text1"/>
          <w:sz w:val="24"/>
        </w:rPr>
        <w:t>Esteg</w:t>
      </w:r>
      <w:r>
        <w:rPr>
          <w:b/>
          <w:color w:val="000000" w:themeColor="text1"/>
          <w:sz w:val="24"/>
        </w:rPr>
        <w:t>osistema: descripción y características</w:t>
      </w:r>
      <w:bookmarkEnd w:id="44"/>
    </w:p>
    <w:p w14:paraId="429A1DAF" w14:textId="2D719D2A" w:rsidR="00CB610F" w:rsidRDefault="00CB610F" w:rsidP="00556C70">
      <w:pPr>
        <w:spacing w:line="276" w:lineRule="auto"/>
        <w:jc w:val="both"/>
        <w:rPr>
          <w:sz w:val="22"/>
        </w:rPr>
      </w:pPr>
    </w:p>
    <w:p w14:paraId="0B890A3C" w14:textId="31570970" w:rsidR="00D540C6" w:rsidRDefault="004A031D" w:rsidP="00556C70">
      <w:pPr>
        <w:spacing w:line="276" w:lineRule="auto"/>
        <w:jc w:val="both"/>
        <w:rPr>
          <w:sz w:val="22"/>
        </w:rPr>
      </w:pPr>
      <w:r>
        <w:rPr>
          <w:sz w:val="22"/>
        </w:rPr>
        <w:t>Como se mencionó con anterioridad, la</w:t>
      </w:r>
      <w:r w:rsidR="00D540C6" w:rsidRPr="00D540C6">
        <w:rPr>
          <w:sz w:val="22"/>
        </w:rPr>
        <w:t xml:space="preserve"> esteganografía consiste en ocultar un mensaje secreto en un medio de cobertura para que sólo el destinatario previsto sea consciente de la existencia del mensaje oculto</w:t>
      </w:r>
      <w:r w:rsidR="00DE608B">
        <w:rPr>
          <w:sz w:val="22"/>
        </w:rPr>
        <w:t xml:space="preserve">. </w:t>
      </w:r>
      <w:r w:rsidR="00D540C6" w:rsidRPr="00D540C6">
        <w:rPr>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Pr>
          <w:sz w:val="22"/>
        </w:rPr>
        <w:t>o</w:t>
      </w:r>
      <w:r>
        <w:rPr>
          <w:sz w:val="22"/>
        </w:rPr>
        <w:t>a</w:t>
      </w:r>
      <w:r w:rsidR="00D540C6" w:rsidRPr="00D540C6">
        <w:rPr>
          <w:sz w:val="22"/>
        </w:rPr>
        <w:t>n</w:t>
      </w:r>
      <w:r w:rsidR="0007670A">
        <w:rPr>
          <w:sz w:val="22"/>
        </w:rPr>
        <w:t>á</w:t>
      </w:r>
      <w:r w:rsidR="00D540C6" w:rsidRPr="00D540C6">
        <w:rPr>
          <w:sz w:val="22"/>
        </w:rPr>
        <w:t>lisis, mientras que los artefactos visuales pueden ser detectados por el ojo humano.</w:t>
      </w:r>
    </w:p>
    <w:p w14:paraId="2B181BA2" w14:textId="77777777" w:rsidR="00D540C6" w:rsidRDefault="00D540C6" w:rsidP="00556C70">
      <w:pPr>
        <w:spacing w:line="276" w:lineRule="auto"/>
        <w:jc w:val="both"/>
        <w:rPr>
          <w:sz w:val="22"/>
        </w:rPr>
      </w:pPr>
    </w:p>
    <w:p w14:paraId="7AA71EE2" w14:textId="527E9ABD" w:rsidR="00CB610F" w:rsidRPr="008968FA" w:rsidRDefault="00CB610F" w:rsidP="00556C70">
      <w:pPr>
        <w:spacing w:line="276" w:lineRule="auto"/>
        <w:jc w:val="both"/>
        <w:rPr>
          <w:sz w:val="22"/>
          <w:szCs w:val="22"/>
        </w:rPr>
      </w:pPr>
      <w:r w:rsidRPr="005F6C1A">
        <w:rPr>
          <w:sz w:val="22"/>
          <w:szCs w:val="22"/>
        </w:rPr>
        <w:t>La</w:t>
      </w:r>
      <w:r w:rsidR="001E487A" w:rsidRPr="005F6C1A">
        <w:rPr>
          <w:sz w:val="22"/>
          <w:szCs w:val="22"/>
        </w:rPr>
        <w:fldChar w:fldCharType="begin"/>
      </w:r>
      <w:r w:rsidR="001E487A" w:rsidRPr="005F6C1A">
        <w:rPr>
          <w:sz w:val="22"/>
          <w:szCs w:val="22"/>
        </w:rPr>
        <w:instrText xml:space="preserve"> REF _Ref41766588 \h </w:instrText>
      </w:r>
      <w:r w:rsidR="006E51AB" w:rsidRPr="005F6C1A">
        <w:rPr>
          <w:sz w:val="22"/>
          <w:szCs w:val="22"/>
        </w:rPr>
        <w:instrText xml:space="preserve"> \* MERGEFORMAT </w:instrText>
      </w:r>
      <w:r w:rsidR="001E487A" w:rsidRPr="005F6C1A">
        <w:rPr>
          <w:sz w:val="22"/>
          <w:szCs w:val="22"/>
        </w:rPr>
      </w:r>
      <w:r w:rsidR="001E487A" w:rsidRPr="005F6C1A">
        <w:rPr>
          <w:sz w:val="22"/>
          <w:szCs w:val="22"/>
        </w:rPr>
        <w:fldChar w:fldCharType="separate"/>
      </w:r>
      <w:r w:rsidR="00820FC5">
        <w:rPr>
          <w:sz w:val="22"/>
          <w:szCs w:val="22"/>
        </w:rPr>
        <w:t xml:space="preserve"> </w:t>
      </w:r>
      <w:r w:rsidR="006F428F" w:rsidRPr="006F428F">
        <w:rPr>
          <w:noProof/>
          <w:sz w:val="22"/>
          <w:szCs w:val="22"/>
        </w:rPr>
        <w:t>F</w:t>
      </w:r>
      <w:r w:rsidR="006F428F" w:rsidRPr="006F428F">
        <w:rPr>
          <w:noProof/>
          <w:sz w:val="22"/>
          <w:szCs w:val="22"/>
        </w:rPr>
        <w:t xml:space="preserve">igura </w:t>
      </w:r>
      <w:r w:rsidR="006F428F">
        <w:rPr>
          <w:noProof/>
          <w:sz w:val="20"/>
        </w:rPr>
        <w:t>8</w:t>
      </w:r>
      <w:r w:rsidR="001E487A" w:rsidRPr="005F6C1A">
        <w:rPr>
          <w:sz w:val="22"/>
          <w:szCs w:val="22"/>
        </w:rPr>
        <w:fldChar w:fldCharType="end"/>
      </w:r>
      <w:r w:rsidRPr="005F6C1A">
        <w:rPr>
          <w:sz w:val="22"/>
          <w:szCs w:val="22"/>
        </w:rPr>
        <w:t xml:space="preserve"> representa los pasos de inserción y extracción en un sistema esteganográfico general</w:t>
      </w:r>
      <w:r w:rsidR="008968FA" w:rsidRPr="005F6C1A">
        <w:rPr>
          <w:sz w:val="22"/>
          <w:szCs w:val="22"/>
        </w:rPr>
        <w:t>,</w:t>
      </w:r>
      <w:r w:rsidR="008968FA">
        <w:rPr>
          <w:sz w:val="22"/>
        </w:rPr>
        <w:t xml:space="preserve"> </w:t>
      </w:r>
      <w:r w:rsidR="00F42152">
        <w:rPr>
          <w:sz w:val="22"/>
        </w:rPr>
        <w:t>en el cual</w:t>
      </w:r>
      <w:r w:rsidR="00C26CF4">
        <w:rPr>
          <w:sz w:val="22"/>
        </w:rPr>
        <w:t xml:space="preserve"> </w:t>
      </w:r>
      <w:r>
        <w:rPr>
          <w:sz w:val="22"/>
        </w:rPr>
        <w:t xml:space="preserve">el transmisor (también llamado codificador) aplica </w:t>
      </w:r>
      <w:r w:rsidR="00DD1F46">
        <w:rPr>
          <w:sz w:val="22"/>
        </w:rPr>
        <w:t>primeramente</w:t>
      </w:r>
      <w:r w:rsidR="00B03F69">
        <w:rPr>
          <w:sz w:val="22"/>
        </w:rPr>
        <w:t xml:space="preserve"> </w:t>
      </w:r>
      <w:r>
        <w:rPr>
          <w:sz w:val="22"/>
        </w:rPr>
        <w:t xml:space="preserve">alguna transformación a la imagen portadora, en la </w:t>
      </w:r>
      <w:r w:rsidR="00B55527">
        <w:rPr>
          <w:sz w:val="22"/>
        </w:rPr>
        <w:t>que</w:t>
      </w:r>
      <w:r w:rsidR="00BE0434">
        <w:rPr>
          <w:sz w:val="22"/>
        </w:rPr>
        <w:t xml:space="preserve"> </w:t>
      </w:r>
      <w:r>
        <w:rPr>
          <w:sz w:val="22"/>
        </w:rPr>
        <w:t xml:space="preserve">el mensaje </w:t>
      </w:r>
      <w:r w:rsidRPr="00CB610F">
        <w:rPr>
          <w:b/>
          <w:sz w:val="22"/>
        </w:rPr>
        <w:t>m</w:t>
      </w:r>
      <w:r>
        <w:rPr>
          <w:sz w:val="22"/>
        </w:rPr>
        <w:t xml:space="preserve"> será enmascarado, obteniendo el vector </w:t>
      </w:r>
      <w:r w:rsidRPr="00DC7DE2">
        <w:rPr>
          <w:b/>
          <w:sz w:val="22"/>
        </w:rPr>
        <w:t>X</w:t>
      </w:r>
      <w:r>
        <w:rPr>
          <w:sz w:val="22"/>
        </w:rPr>
        <w:t xml:space="preserve"> que representa a los valores ya transformados de la imagen</w:t>
      </w:r>
      <w:r w:rsidR="00D307D6">
        <w:rPr>
          <w:sz w:val="22"/>
        </w:rPr>
        <w:t>. E</w:t>
      </w:r>
      <w:r>
        <w:rPr>
          <w:sz w:val="22"/>
        </w:rPr>
        <w:t>sta transformación (DFT</w:t>
      </w:r>
      <w:r w:rsidR="00791046">
        <w:rPr>
          <w:sz w:val="22"/>
        </w:rPr>
        <w:t xml:space="preserve"> -Transformada discreta de Fourier-</w:t>
      </w:r>
      <w:r>
        <w:rPr>
          <w:sz w:val="22"/>
        </w:rPr>
        <w:t xml:space="preserve">, DCT </w:t>
      </w:r>
      <w:r w:rsidR="00791046">
        <w:rPr>
          <w:sz w:val="22"/>
        </w:rPr>
        <w:t>-</w:t>
      </w:r>
      <w:r>
        <w:rPr>
          <w:sz w:val="22"/>
        </w:rPr>
        <w:t>Transformada discreta del coseno</w:t>
      </w:r>
      <w:r w:rsidR="00791046">
        <w:rPr>
          <w:sz w:val="22"/>
        </w:rPr>
        <w:t>-</w:t>
      </w:r>
      <w:r>
        <w:rPr>
          <w:sz w:val="22"/>
        </w:rPr>
        <w:t>, DWT</w:t>
      </w:r>
      <w:r w:rsidR="00791046">
        <w:rPr>
          <w:sz w:val="22"/>
        </w:rPr>
        <w:t xml:space="preserve"> -Transformada discreta de Wavelet</w:t>
      </w:r>
      <w:r>
        <w:rPr>
          <w:sz w:val="22"/>
        </w:rPr>
        <w:t>)</w:t>
      </w:r>
      <w:r w:rsidR="00DC7DE2">
        <w:rPr>
          <w:sz w:val="22"/>
        </w:rPr>
        <w:t xml:space="preserve"> es opcional en dependencia del método que se </w:t>
      </w:r>
      <w:r w:rsidR="00EC3221">
        <w:rPr>
          <w:sz w:val="22"/>
        </w:rPr>
        <w:t>aplique</w:t>
      </w:r>
      <w:r w:rsidR="00DC7DE2">
        <w:rPr>
          <w:sz w:val="22"/>
        </w:rPr>
        <w:t xml:space="preserve">. </w:t>
      </w:r>
      <w:r w:rsidR="00D25E31">
        <w:rPr>
          <w:sz w:val="22"/>
        </w:rPr>
        <w:t>Seguidamente</w:t>
      </w:r>
      <w:r w:rsidR="00DC7DE2">
        <w:rPr>
          <w:sz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DC7DE2">
        <w:rPr>
          <w:b/>
          <w:sz w:val="22"/>
        </w:rPr>
        <w:t>k</w:t>
      </w:r>
      <w:r w:rsidR="00DC7DE2">
        <w:rPr>
          <w:sz w:val="22"/>
        </w:rPr>
        <w:t xml:space="preserve">, útil también en el proceso de descifrado, y es obtenida como salida la señal esteganografiada </w:t>
      </w:r>
      <w:r w:rsidR="00DC7DE2" w:rsidRPr="00DC7DE2">
        <w:rPr>
          <w:b/>
          <w:sz w:val="22"/>
        </w:rPr>
        <w:t>S</w:t>
      </w:r>
      <w:r w:rsidR="00DC7DE2">
        <w:rPr>
          <w:sz w:val="22"/>
        </w:rPr>
        <w:t>, que con una transformación inversa resulta ser la imagen con el mensaje o marca incluida.</w:t>
      </w:r>
    </w:p>
    <w:p w14:paraId="6A252DA6" w14:textId="29E205C5" w:rsidR="001E487A" w:rsidRDefault="001E487A" w:rsidP="00556C70">
      <w:pPr>
        <w:spacing w:line="276" w:lineRule="auto"/>
        <w:jc w:val="both"/>
        <w:rPr>
          <w:sz w:val="22"/>
        </w:rPr>
      </w:pPr>
    </w:p>
    <w:p w14:paraId="4B14E164" w14:textId="5F42CA2E" w:rsidR="006E51AB" w:rsidRDefault="001E487A" w:rsidP="00556C70">
      <w:pPr>
        <w:spacing w:line="276" w:lineRule="auto"/>
        <w:jc w:val="both"/>
        <w:rPr>
          <w:sz w:val="22"/>
        </w:rPr>
      </w:pPr>
      <w:r>
        <w:rPr>
          <w:sz w:val="22"/>
        </w:rPr>
        <w:lastRenderedPageBreak/>
        <w:t>De esta manera</w:t>
      </w:r>
      <w:r w:rsidR="000B7C99">
        <w:rPr>
          <w:sz w:val="22"/>
        </w:rPr>
        <w:t xml:space="preserve">, </w:t>
      </w:r>
      <w:r>
        <w:rPr>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1E487A">
        <w:rPr>
          <w:b/>
          <w:sz w:val="22"/>
        </w:rPr>
        <w:t>S’</w:t>
      </w:r>
      <w:r>
        <w:rPr>
          <w:sz w:val="22"/>
        </w:rPr>
        <w:t xml:space="preserve">, que junto a la original llave </w:t>
      </w:r>
      <w:r>
        <w:rPr>
          <w:b/>
          <w:sz w:val="22"/>
        </w:rPr>
        <w:t>k</w:t>
      </w:r>
      <w:r>
        <w:rPr>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6E51AB" w:rsidRDefault="006E51AB" w:rsidP="00556C70">
      <w:pPr>
        <w:spacing w:line="276" w:lineRule="auto"/>
        <w:jc w:val="both"/>
        <w:rPr>
          <w:sz w:val="13"/>
          <w:szCs w:val="10"/>
        </w:rPr>
      </w:pPr>
    </w:p>
    <w:p w14:paraId="588F96B3" w14:textId="6392BDF8" w:rsidR="004A24D6" w:rsidRPr="004A24D6" w:rsidRDefault="007B703F" w:rsidP="00556C70">
      <w:pPr>
        <w:pStyle w:val="Descripcin"/>
        <w:spacing w:line="276" w:lineRule="auto"/>
        <w:jc w:val="both"/>
        <w:rPr>
          <w:sz w:val="6"/>
        </w:rPr>
      </w:pPr>
      <w:bookmarkStart w:id="45" w:name="_Ref41766588"/>
      <w:r>
        <w:rPr>
          <w:noProof/>
          <w:sz w:val="22"/>
        </w:rPr>
        <w:drawing>
          <wp:anchor distT="0" distB="0" distL="114300" distR="114300" simplePos="0" relativeHeight="251687936" behindDoc="0" locked="0" layoutInCell="1" allowOverlap="1" wp14:anchorId="23BF31B1" wp14:editId="72F4174F">
            <wp:simplePos x="0" y="0"/>
            <wp:positionH relativeFrom="column">
              <wp:posOffset>20320</wp:posOffset>
            </wp:positionH>
            <wp:positionV relativeFrom="paragraph">
              <wp:posOffset>34290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6593DB5" w14:textId="2D06C69D" w:rsidR="001E487A" w:rsidRPr="001E487A" w:rsidRDefault="001E487A" w:rsidP="00556C70">
      <w:pPr>
        <w:pStyle w:val="Descripcin"/>
        <w:spacing w:line="276" w:lineRule="auto"/>
        <w:jc w:val="center"/>
        <w:rPr>
          <w:sz w:val="24"/>
        </w:rPr>
      </w:pPr>
      <w:r w:rsidRPr="001E487A">
        <w:rPr>
          <w:sz w:val="20"/>
        </w:rPr>
        <w:t xml:space="preserve">Figura </w:t>
      </w:r>
      <w:r w:rsidRPr="001E487A">
        <w:rPr>
          <w:sz w:val="20"/>
        </w:rPr>
        <w:fldChar w:fldCharType="begin"/>
      </w:r>
      <w:r w:rsidRPr="001E487A">
        <w:rPr>
          <w:sz w:val="20"/>
        </w:rPr>
        <w:instrText xml:space="preserve"> SEQ Figura \* ARABIC </w:instrText>
      </w:r>
      <w:r w:rsidRPr="001E487A">
        <w:rPr>
          <w:sz w:val="20"/>
        </w:rPr>
        <w:fldChar w:fldCharType="separate"/>
      </w:r>
      <w:r w:rsidR="00E902A5">
        <w:rPr>
          <w:noProof/>
          <w:sz w:val="20"/>
        </w:rPr>
        <w:t>8</w:t>
      </w:r>
      <w:r w:rsidRPr="001E487A">
        <w:rPr>
          <w:sz w:val="20"/>
        </w:rPr>
        <w:fldChar w:fldCharType="end"/>
      </w:r>
      <w:bookmarkEnd w:id="45"/>
      <w:r w:rsidRPr="001E487A">
        <w:rPr>
          <w:sz w:val="20"/>
        </w:rPr>
        <w:t xml:space="preserve">. </w:t>
      </w:r>
      <w:r w:rsidRPr="001E487A">
        <w:rPr>
          <w:i w:val="0"/>
          <w:sz w:val="20"/>
        </w:rPr>
        <w:t>Pasos de inserción y extracción del mensaje en un sistema esteganográfico.</w:t>
      </w:r>
    </w:p>
    <w:p w14:paraId="5420EFB6" w14:textId="77777777" w:rsidR="004A24D6" w:rsidRDefault="004A24D6" w:rsidP="00556C70">
      <w:pPr>
        <w:spacing w:line="276" w:lineRule="auto"/>
        <w:jc w:val="both"/>
        <w:rPr>
          <w:sz w:val="22"/>
        </w:rPr>
      </w:pPr>
    </w:p>
    <w:p w14:paraId="1E28E19B" w14:textId="00140A07" w:rsidR="004A24D6" w:rsidRDefault="004A24D6" w:rsidP="00556C70">
      <w:pPr>
        <w:spacing w:line="276" w:lineRule="auto"/>
        <w:jc w:val="both"/>
        <w:rPr>
          <w:sz w:val="22"/>
        </w:rPr>
      </w:pPr>
      <w:r w:rsidRPr="004A24D6">
        <w:rPr>
          <w:sz w:val="22"/>
        </w:rPr>
        <w:t>La esteganografía adaptativa utiliza las características de la imagen y la información del contenido para mejorar el proceso de incrustación</w:t>
      </w:r>
      <w:r>
        <w:rPr>
          <w:sz w:val="22"/>
        </w:rPr>
        <w:t xml:space="preserve">. </w:t>
      </w:r>
      <w:r w:rsidRPr="004A24D6">
        <w:rPr>
          <w:sz w:val="22"/>
        </w:rPr>
        <w:t>Por ejemplo, se pueden introducir artefactos menos detectables en la imagen de la portada por el método de incrustación</w:t>
      </w:r>
      <w:r w:rsidR="009F6629">
        <w:rPr>
          <w:sz w:val="22"/>
        </w:rPr>
        <w:t xml:space="preserve">. </w:t>
      </w:r>
      <w:r w:rsidRPr="004A24D6">
        <w:rPr>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Pr>
          <w:sz w:val="22"/>
        </w:rPr>
        <w:t xml:space="preserve"> </w:t>
      </w:r>
      <w:r w:rsidR="007243C7" w:rsidRPr="004A24D6">
        <w:rPr>
          <w:sz w:val="22"/>
        </w:rPr>
        <w:t>perceptible</w:t>
      </w:r>
      <w:r w:rsidRPr="004A24D6">
        <w:rPr>
          <w:sz w:val="22"/>
        </w:rPr>
        <w:t>. Para apoyar esta idea y mejorar la robustez de los métodos de marca de agua, se propusieron modelos perceptivos</w:t>
      </w:r>
      <w:r w:rsidR="00BC759F">
        <w:rPr>
          <w:sz w:val="22"/>
        </w:rPr>
        <w:t xml:space="preserve"> </w:t>
      </w:r>
      <w:r w:rsidRPr="004A24D6">
        <w:rPr>
          <w:sz w:val="22"/>
        </w:rPr>
        <w:t xml:space="preserve">para describir el sistema visual humano. </w:t>
      </w:r>
    </w:p>
    <w:p w14:paraId="22EF6523" w14:textId="77777777" w:rsidR="004A24D6" w:rsidRDefault="004A24D6" w:rsidP="00556C70">
      <w:pPr>
        <w:spacing w:line="276" w:lineRule="auto"/>
        <w:jc w:val="both"/>
        <w:rPr>
          <w:sz w:val="22"/>
        </w:rPr>
      </w:pPr>
    </w:p>
    <w:p w14:paraId="434DC23F" w14:textId="77777777" w:rsidR="001E69C2" w:rsidRDefault="006E51AB" w:rsidP="00556C70">
      <w:pPr>
        <w:spacing w:line="276" w:lineRule="auto"/>
        <w:jc w:val="both"/>
        <w:rPr>
          <w:sz w:val="22"/>
        </w:rPr>
      </w:pPr>
      <w:r>
        <w:rPr>
          <w:sz w:val="22"/>
        </w:rPr>
        <w:t xml:space="preserve">Las características de un estegosistema, representante de un esquema determinado por un algoritmo específico, dan una medida de la eficiencia </w:t>
      </w:r>
      <w:proofErr w:type="gramStart"/>
      <w:r>
        <w:rPr>
          <w:sz w:val="22"/>
        </w:rPr>
        <w:t>del mismo</w:t>
      </w:r>
      <w:proofErr w:type="gramEnd"/>
      <w:r>
        <w:rPr>
          <w:sz w:val="22"/>
        </w:rPr>
        <w:t>, por lo que se usan para hacer comparaciones entre los métodos existentes y establecer pautas de superioridad o deficiencias.</w:t>
      </w:r>
      <w:r w:rsidR="001E69C2">
        <w:rPr>
          <w:sz w:val="22"/>
        </w:rPr>
        <w:t xml:space="preserve"> </w:t>
      </w:r>
    </w:p>
    <w:p w14:paraId="3F3FE859" w14:textId="77777777" w:rsidR="001E69C2" w:rsidRDefault="001E69C2" w:rsidP="00556C70">
      <w:pPr>
        <w:spacing w:line="276" w:lineRule="auto"/>
        <w:jc w:val="both"/>
        <w:rPr>
          <w:sz w:val="22"/>
        </w:rPr>
      </w:pPr>
    </w:p>
    <w:p w14:paraId="43ADDE5E" w14:textId="77777777" w:rsidR="001E69C2" w:rsidRDefault="001E69C2" w:rsidP="00556C70">
      <w:pPr>
        <w:spacing w:line="276" w:lineRule="auto"/>
        <w:jc w:val="both"/>
        <w:rPr>
          <w:sz w:val="22"/>
        </w:rPr>
      </w:pPr>
    </w:p>
    <w:p w14:paraId="14ED6773" w14:textId="77777777" w:rsidR="001E69C2" w:rsidRDefault="001E69C2" w:rsidP="00556C70">
      <w:pPr>
        <w:spacing w:line="276" w:lineRule="auto"/>
        <w:jc w:val="both"/>
        <w:rPr>
          <w:sz w:val="22"/>
        </w:rPr>
      </w:pPr>
    </w:p>
    <w:p w14:paraId="5A4FFDFF" w14:textId="00388FB3" w:rsidR="00B052A8" w:rsidRDefault="006E51AB" w:rsidP="00556C70">
      <w:pPr>
        <w:spacing w:line="276" w:lineRule="auto"/>
        <w:jc w:val="both"/>
        <w:rPr>
          <w:sz w:val="22"/>
        </w:rPr>
      </w:pPr>
      <w:r>
        <w:rPr>
          <w:sz w:val="22"/>
        </w:rPr>
        <w:lastRenderedPageBreak/>
        <w:t xml:space="preserve">Estas son: </w:t>
      </w:r>
    </w:p>
    <w:p w14:paraId="437F204D" w14:textId="77777777" w:rsidR="006E51AB" w:rsidRDefault="006E51AB" w:rsidP="00556C70">
      <w:pPr>
        <w:spacing w:line="276" w:lineRule="auto"/>
        <w:jc w:val="both"/>
        <w:rPr>
          <w:sz w:val="22"/>
        </w:rPr>
      </w:pPr>
    </w:p>
    <w:p w14:paraId="1E451726" w14:textId="0D2EFF4B" w:rsidR="001E69C2" w:rsidRDefault="006E51AB" w:rsidP="00556C70">
      <w:pPr>
        <w:pStyle w:val="Prrafodelista"/>
        <w:numPr>
          <w:ilvl w:val="0"/>
          <w:numId w:val="9"/>
        </w:numPr>
        <w:spacing w:line="276" w:lineRule="auto"/>
        <w:jc w:val="both"/>
        <w:rPr>
          <w:sz w:val="22"/>
        </w:rPr>
      </w:pPr>
      <w:r w:rsidRPr="005B6CB0">
        <w:rPr>
          <w:i/>
          <w:sz w:val="22"/>
        </w:rPr>
        <w:t>Imperceptibilidad</w:t>
      </w:r>
      <w:r>
        <w:rPr>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Default="001E69C2" w:rsidP="00556C70">
      <w:pPr>
        <w:pStyle w:val="Prrafodelista"/>
        <w:spacing w:line="276" w:lineRule="auto"/>
        <w:ind w:left="360"/>
        <w:jc w:val="both"/>
        <w:rPr>
          <w:sz w:val="22"/>
        </w:rPr>
      </w:pPr>
    </w:p>
    <w:p w14:paraId="4E0ED85B" w14:textId="6E82FC2C" w:rsidR="006E51AB" w:rsidRDefault="00991B76" w:rsidP="00556C70">
      <w:pPr>
        <w:spacing w:line="276" w:lineRule="auto"/>
        <w:ind w:left="1416" w:firstLine="708"/>
        <w:jc w:val="center"/>
        <w:rPr>
          <w:rFonts w:eastAsiaTheme="minorEastAsia"/>
          <w:sz w:val="22"/>
        </w:rPr>
      </w:pPr>
      <m:oMath>
        <m:r>
          <w:rPr>
            <w:rFonts w:ascii="Cambria Math" w:hAnsi="Cambria Math"/>
            <w:sz w:val="28"/>
            <w:szCs w:val="28"/>
          </w:rPr>
          <m:t xml:space="preserve">PSNR=10 </m:t>
        </m:r>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10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m:t>
            </m:r>
            <m:sSup>
              <m:sSupPr>
                <m:ctrlPr>
                  <w:rPr>
                    <w:rFonts w:ascii="Cambria Math" w:hAnsi="Cambria Math"/>
                    <w:i/>
                    <w:sz w:val="28"/>
                    <w:szCs w:val="28"/>
                  </w:rPr>
                </m:ctrlPr>
              </m:sSupPr>
              <m:e>
                <m:r>
                  <w:rPr>
                    <w:rFonts w:ascii="Cambria Math" w:hAnsi="Cambria Math"/>
                    <w:sz w:val="28"/>
                    <w:szCs w:val="28"/>
                  </w:rPr>
                  <m:t>6</m:t>
                </m:r>
              </m:e>
              <m:sup>
                <m:r>
                  <w:rPr>
                    <w:rFonts w:ascii="Cambria Math" w:hAnsi="Cambria Math"/>
                    <w:sz w:val="28"/>
                    <w:szCs w:val="28"/>
                  </w:rPr>
                  <m:t>2</m:t>
                </m:r>
              </m:sup>
            </m:sSup>
          </m:num>
          <m:den>
            <m:r>
              <w:rPr>
                <w:rFonts w:ascii="Cambria Math" w:hAnsi="Cambria Math"/>
                <w:sz w:val="28"/>
                <w:szCs w:val="28"/>
              </w:rPr>
              <m:t>MSE</m:t>
            </m:r>
          </m:den>
        </m:f>
        <m:r>
          <w:rPr>
            <w:rFonts w:ascii="Cambria Math" w:hAnsi="Cambria Math"/>
            <w:sz w:val="28"/>
            <w:szCs w:val="28"/>
          </w:rPr>
          <m:t>)</m:t>
        </m:r>
      </m:oMath>
      <w:r w:rsidR="001E69C2" w:rsidRPr="001E69C2">
        <w:rPr>
          <w:rFonts w:eastAsiaTheme="minorEastAsia"/>
          <w:sz w:val="22"/>
        </w:rPr>
        <w:t xml:space="preserve"> </w:t>
      </w:r>
      <w:r w:rsidR="001E69C2" w:rsidRPr="001E69C2">
        <w:rPr>
          <w:rFonts w:eastAsiaTheme="minorEastAsia"/>
          <w:sz w:val="28"/>
          <w:szCs w:val="28"/>
        </w:rPr>
        <w:tab/>
      </w:r>
      <w:r w:rsidR="001E69C2" w:rsidRPr="001E69C2">
        <w:rPr>
          <w:rFonts w:eastAsiaTheme="minorEastAsia"/>
          <w:sz w:val="28"/>
          <w:szCs w:val="28"/>
        </w:rPr>
        <w:tab/>
      </w:r>
      <w:r w:rsidR="001E69C2" w:rsidRPr="001E69C2">
        <w:rPr>
          <w:rFonts w:eastAsiaTheme="minorEastAsia"/>
          <w:sz w:val="28"/>
          <w:szCs w:val="28"/>
        </w:rPr>
        <w:tab/>
      </w:r>
      <w:r w:rsidR="00580AA4">
        <w:rPr>
          <w:rFonts w:eastAsiaTheme="minorEastAsia"/>
          <w:sz w:val="28"/>
          <w:szCs w:val="28"/>
        </w:rPr>
        <w:tab/>
      </w:r>
      <m:oMath>
        <m:r>
          <w:rPr>
            <w:rFonts w:ascii="Cambria Math" w:eastAsiaTheme="minorEastAsia" w:hAnsi="Cambria Math"/>
            <w:sz w:val="22"/>
          </w:rPr>
          <m:t>[Ecuación 5]</m:t>
        </m:r>
      </m:oMath>
    </w:p>
    <w:p w14:paraId="460A9E80" w14:textId="644DA956" w:rsidR="00991B76" w:rsidRPr="00991B76" w:rsidRDefault="00991B76" w:rsidP="00556C70">
      <w:pPr>
        <w:spacing w:line="276" w:lineRule="auto"/>
        <w:jc w:val="both"/>
        <w:rPr>
          <w:i/>
          <w:sz w:val="22"/>
        </w:rPr>
      </w:pPr>
    </w:p>
    <w:p w14:paraId="58DBD9C6" w14:textId="3C5A8680" w:rsidR="002F3DCE" w:rsidRPr="001E69C2" w:rsidRDefault="00991B76" w:rsidP="00556C70">
      <w:pPr>
        <w:spacing w:line="276" w:lineRule="auto"/>
        <w:ind w:left="1416" w:firstLine="708"/>
        <w:jc w:val="center"/>
        <w:rPr>
          <w:sz w:val="22"/>
        </w:rPr>
      </w:pPr>
      <m:oMath>
        <m:r>
          <w:rPr>
            <w:rFonts w:ascii="Cambria Math" w:hAnsi="Cambria Math"/>
            <w:sz w:val="28"/>
            <w:szCs w:val="28"/>
          </w:rPr>
          <m:t xml:space="preserve">MSE=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p>
                  <m:e>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Io-Iw</m:t>
                            </m:r>
                          </m:e>
                        </m:d>
                      </m:e>
                      <m:sup>
                        <m:r>
                          <w:rPr>
                            <w:rFonts w:ascii="Cambria Math" w:hAnsi="Cambria Math"/>
                            <w:sz w:val="28"/>
                            <w:szCs w:val="28"/>
                          </w:rPr>
                          <m:t>2</m:t>
                        </m:r>
                      </m:sup>
                    </m:sSup>
                  </m:e>
                </m:nary>
              </m:e>
            </m:nary>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den>
        </m:f>
      </m:oMath>
      <w:r w:rsidR="00580AA4">
        <w:rPr>
          <w:rFonts w:eastAsiaTheme="minorEastAsia"/>
          <w:i/>
          <w:sz w:val="28"/>
          <w:szCs w:val="28"/>
        </w:rPr>
        <w:tab/>
      </w:r>
      <w:r w:rsidR="00580AA4">
        <w:rPr>
          <w:rFonts w:eastAsiaTheme="minorEastAsia"/>
          <w:i/>
          <w:sz w:val="28"/>
          <w:szCs w:val="28"/>
        </w:rPr>
        <w:tab/>
      </w:r>
      <w:r w:rsidR="00580AA4">
        <w:rPr>
          <w:rFonts w:eastAsiaTheme="minorEastAsia"/>
          <w:i/>
          <w:sz w:val="28"/>
          <w:szCs w:val="28"/>
        </w:rPr>
        <w:tab/>
      </w:r>
      <w:r w:rsidR="002F3DCE">
        <w:rPr>
          <w:rFonts w:eastAsiaTheme="minorEastAsia"/>
          <w:i/>
          <w:sz w:val="22"/>
        </w:rPr>
        <w:tab/>
      </w:r>
      <m:oMath>
        <m:r>
          <w:rPr>
            <w:rFonts w:ascii="Cambria Math" w:eastAsiaTheme="minorEastAsia" w:hAnsi="Cambria Math"/>
            <w:sz w:val="22"/>
          </w:rPr>
          <m:t>[Ecuación 6]</m:t>
        </m:r>
      </m:oMath>
    </w:p>
    <w:p w14:paraId="18261A59" w14:textId="1AF2810E" w:rsidR="004C67DA" w:rsidRPr="00416ECD" w:rsidRDefault="002F3DCE" w:rsidP="00556C70">
      <w:pPr>
        <w:spacing w:line="276" w:lineRule="auto"/>
        <w:jc w:val="both"/>
        <w:rPr>
          <w:i/>
          <w:sz w:val="22"/>
        </w:rPr>
      </w:pPr>
      <w:r>
        <w:rPr>
          <w:i/>
          <w:sz w:val="22"/>
        </w:rPr>
        <w:tab/>
      </w:r>
      <w:r>
        <w:rPr>
          <w:i/>
          <w:sz w:val="22"/>
        </w:rPr>
        <w:tab/>
      </w:r>
      <w:r>
        <w:rPr>
          <w:i/>
          <w:sz w:val="22"/>
        </w:rPr>
        <w:tab/>
      </w:r>
      <w:r>
        <w:rPr>
          <w:i/>
          <w:sz w:val="22"/>
        </w:rPr>
        <w:tab/>
      </w:r>
    </w:p>
    <w:p w14:paraId="1EF4F16B" w14:textId="016B4607" w:rsidR="006E51AB" w:rsidRPr="005B45D1" w:rsidRDefault="006E51AB" w:rsidP="00556C70">
      <w:pPr>
        <w:pStyle w:val="Prrafodelista"/>
        <w:spacing w:line="276" w:lineRule="auto"/>
        <w:ind w:left="360"/>
        <w:jc w:val="both"/>
        <w:rPr>
          <w:sz w:val="22"/>
        </w:rPr>
      </w:pPr>
      <w:r>
        <w:rPr>
          <w:sz w:val="22"/>
        </w:rPr>
        <w:t xml:space="preserve">Las siglas MSE </w:t>
      </w:r>
      <w:r w:rsidR="005B45D1">
        <w:rPr>
          <w:sz w:val="22"/>
        </w:rPr>
        <w:t xml:space="preserve">representan el error de distorsión cuadrático medio existente debido a la inserción y los vectores </w:t>
      </w:r>
      <w:r w:rsidR="005B45D1" w:rsidRPr="005B45D1">
        <w:rPr>
          <w:b/>
          <w:sz w:val="22"/>
        </w:rPr>
        <w:t>Io</w:t>
      </w:r>
      <w:r w:rsidR="005B45D1">
        <w:rPr>
          <w:sz w:val="22"/>
        </w:rPr>
        <w:t xml:space="preserve"> y </w:t>
      </w:r>
      <w:r w:rsidR="005B45D1" w:rsidRPr="005B45D1">
        <w:rPr>
          <w:b/>
          <w:sz w:val="22"/>
        </w:rPr>
        <w:t>Iw</w:t>
      </w:r>
      <w:r w:rsidR="005B45D1">
        <w:rPr>
          <w:b/>
          <w:sz w:val="22"/>
        </w:rPr>
        <w:t xml:space="preserve"> </w:t>
      </w:r>
      <w:r w:rsidR="005B45D1">
        <w:rPr>
          <w:sz w:val="22"/>
        </w:rPr>
        <w:t xml:space="preserve">son la imagen original y marcada, respectivamente, y los valores </w:t>
      </w:r>
      <w:r w:rsidR="005B45D1" w:rsidRPr="005B45D1">
        <w:rPr>
          <w:b/>
          <w:sz w:val="22"/>
        </w:rPr>
        <w:t>N1</w:t>
      </w:r>
      <w:r w:rsidR="005B45D1">
        <w:rPr>
          <w:sz w:val="22"/>
        </w:rPr>
        <w:t xml:space="preserve">, </w:t>
      </w:r>
      <w:r w:rsidR="005B45D1" w:rsidRPr="005B45D1">
        <w:rPr>
          <w:b/>
          <w:sz w:val="22"/>
        </w:rPr>
        <w:t>N2</w:t>
      </w:r>
      <w:r w:rsidR="005B45D1">
        <w:rPr>
          <w:sz w:val="22"/>
        </w:rPr>
        <w:t xml:space="preserve"> representan el tamaño de las imágenes. </w:t>
      </w:r>
    </w:p>
    <w:p w14:paraId="6C82AE39" w14:textId="77777777" w:rsidR="006E51AB" w:rsidRPr="006E51AB" w:rsidRDefault="006E51AB" w:rsidP="00556C70">
      <w:pPr>
        <w:spacing w:line="276" w:lineRule="auto"/>
        <w:jc w:val="both"/>
        <w:rPr>
          <w:sz w:val="22"/>
        </w:rPr>
      </w:pPr>
    </w:p>
    <w:p w14:paraId="09D53BB6" w14:textId="55C80898" w:rsidR="006E51AB" w:rsidRDefault="006E51AB" w:rsidP="00556C70">
      <w:pPr>
        <w:pStyle w:val="Prrafodelista"/>
        <w:numPr>
          <w:ilvl w:val="0"/>
          <w:numId w:val="9"/>
        </w:numPr>
        <w:spacing w:line="276" w:lineRule="auto"/>
        <w:jc w:val="both"/>
        <w:rPr>
          <w:sz w:val="22"/>
        </w:rPr>
      </w:pPr>
      <w:r w:rsidRPr="005B6CB0">
        <w:rPr>
          <w:i/>
          <w:sz w:val="22"/>
        </w:rPr>
        <w:t>Robustez</w:t>
      </w:r>
      <w:r>
        <w:rPr>
          <w:sz w:val="22"/>
        </w:rPr>
        <w:t xml:space="preserve">: </w:t>
      </w:r>
      <w:r w:rsidR="00991B76">
        <w:rPr>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Default="00991B76" w:rsidP="00556C70">
      <w:pPr>
        <w:pStyle w:val="Prrafodelista"/>
        <w:spacing w:line="276" w:lineRule="auto"/>
        <w:ind w:left="360"/>
        <w:jc w:val="both"/>
        <w:rPr>
          <w:b/>
          <w:sz w:val="22"/>
        </w:rPr>
      </w:pPr>
    </w:p>
    <w:p w14:paraId="127666AE" w14:textId="4B3453D9" w:rsidR="00991B76" w:rsidRDefault="00991B76" w:rsidP="00556C70">
      <w:pPr>
        <w:pStyle w:val="Prrafodelista"/>
        <w:spacing w:line="276" w:lineRule="auto"/>
        <w:ind w:left="360"/>
        <w:jc w:val="both"/>
        <w:rPr>
          <w:sz w:val="22"/>
        </w:rPr>
      </w:pPr>
      <w:r>
        <w:rPr>
          <w:sz w:val="22"/>
        </w:rPr>
        <w:t xml:space="preserve">Se mide en BER (razón de error de bit). Un número sustancial de bits erróneos es dado típicamente por un BER de 0.15. </w:t>
      </w:r>
    </w:p>
    <w:p w14:paraId="572057F9" w14:textId="0EDBDF73" w:rsidR="00991B76" w:rsidRDefault="00991B76" w:rsidP="00556C70">
      <w:pPr>
        <w:pStyle w:val="Prrafodelista"/>
        <w:spacing w:line="276" w:lineRule="auto"/>
        <w:ind w:left="360"/>
        <w:jc w:val="both"/>
        <w:rPr>
          <w:sz w:val="22"/>
        </w:rPr>
      </w:pPr>
    </w:p>
    <w:p w14:paraId="6AC06910" w14:textId="01B3B0E7" w:rsidR="00352CB9" w:rsidRPr="001E69C2" w:rsidRDefault="00991B76" w:rsidP="00556C70">
      <w:pPr>
        <w:spacing w:line="276" w:lineRule="auto"/>
        <w:ind w:left="708" w:firstLine="708"/>
        <w:jc w:val="center"/>
        <w:rPr>
          <w:sz w:val="22"/>
        </w:rPr>
      </w:pPr>
      <m:oMath>
        <m:r>
          <w:rPr>
            <w:rFonts w:ascii="Cambria Math" w:hAnsi="Cambria Math"/>
            <w:sz w:val="28"/>
            <w:szCs w:val="28"/>
          </w:rPr>
          <m:t>BER=</m:t>
        </m:r>
        <m:f>
          <m:fPr>
            <m:ctrlPr>
              <w:rPr>
                <w:rFonts w:ascii="Cambria Math" w:hAnsi="Cambria Math"/>
                <w:i/>
                <w:sz w:val="28"/>
                <w:szCs w:val="28"/>
              </w:rPr>
            </m:ctrlPr>
          </m:fPr>
          <m:num>
            <m:r>
              <w:rPr>
                <w:rFonts w:ascii="Cambria Math" w:hAnsi="Cambria Math"/>
                <w:sz w:val="28"/>
                <w:szCs w:val="28"/>
              </w:rPr>
              <m:t>número de bits erróneos</m:t>
            </m:r>
          </m:num>
          <m:den>
            <m:r>
              <w:rPr>
                <w:rFonts w:ascii="Cambria Math" w:hAnsi="Cambria Math"/>
                <w:sz w:val="28"/>
                <w:szCs w:val="28"/>
              </w:rPr>
              <m:t>número de bits transmitidos</m:t>
            </m:r>
          </m:den>
        </m:f>
      </m:oMath>
      <w:r w:rsidR="00352CB9" w:rsidRPr="0018643A">
        <w:rPr>
          <w:rFonts w:eastAsiaTheme="minorEastAsia"/>
          <w:sz w:val="28"/>
          <w:szCs w:val="28"/>
        </w:rPr>
        <w:tab/>
      </w:r>
      <w:r w:rsidR="0018643A">
        <w:rPr>
          <w:rFonts w:eastAsiaTheme="minorEastAsia"/>
          <w:sz w:val="28"/>
          <w:szCs w:val="28"/>
        </w:rPr>
        <w:tab/>
      </w:r>
      <w:r w:rsidR="0018643A">
        <w:rPr>
          <w:rFonts w:eastAsiaTheme="minorEastAsia"/>
          <w:sz w:val="28"/>
          <w:szCs w:val="28"/>
        </w:rPr>
        <w:tab/>
      </w:r>
      <m:oMath>
        <m:r>
          <w:rPr>
            <w:rFonts w:ascii="Cambria Math" w:eastAsiaTheme="minorEastAsia" w:hAnsi="Cambria Math"/>
            <w:sz w:val="22"/>
          </w:rPr>
          <m:t>[Ecuación 7]</m:t>
        </m:r>
      </m:oMath>
    </w:p>
    <w:p w14:paraId="2FF667A2" w14:textId="77777777" w:rsidR="00416ECD" w:rsidRPr="00416ECD" w:rsidRDefault="00416ECD" w:rsidP="00556C70">
      <w:pPr>
        <w:spacing w:line="276" w:lineRule="auto"/>
        <w:jc w:val="both"/>
        <w:rPr>
          <w:sz w:val="22"/>
        </w:rPr>
      </w:pPr>
    </w:p>
    <w:p w14:paraId="2417F926" w14:textId="15D3CADC" w:rsidR="00991B76" w:rsidRDefault="00991B76" w:rsidP="00556C70">
      <w:pPr>
        <w:pStyle w:val="Prrafodelista"/>
        <w:spacing w:line="276" w:lineRule="auto"/>
        <w:ind w:left="360"/>
        <w:jc w:val="both"/>
        <w:rPr>
          <w:sz w:val="22"/>
        </w:rPr>
      </w:pPr>
      <w:r>
        <w:rPr>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Default="00991B76" w:rsidP="00556C70">
      <w:pPr>
        <w:pStyle w:val="Prrafodelista"/>
        <w:spacing w:line="276" w:lineRule="auto"/>
        <w:ind w:left="360"/>
        <w:jc w:val="both"/>
        <w:rPr>
          <w:sz w:val="22"/>
        </w:rPr>
      </w:pPr>
    </w:p>
    <w:p w14:paraId="163C74E0" w14:textId="1CD2B97D" w:rsidR="00991B76" w:rsidRDefault="00991B76" w:rsidP="00556C70">
      <w:pPr>
        <w:pStyle w:val="Prrafodelista"/>
        <w:numPr>
          <w:ilvl w:val="0"/>
          <w:numId w:val="9"/>
        </w:numPr>
        <w:spacing w:line="276" w:lineRule="auto"/>
        <w:jc w:val="both"/>
        <w:rPr>
          <w:sz w:val="22"/>
        </w:rPr>
      </w:pPr>
      <w:r w:rsidRPr="001E423E">
        <w:rPr>
          <w:i/>
          <w:sz w:val="22"/>
        </w:rPr>
        <w:t>Capacidad de inserción</w:t>
      </w:r>
      <w:r>
        <w:rPr>
          <w:sz w:val="22"/>
        </w:rPr>
        <w:t xml:space="preserve">: </w:t>
      </w:r>
      <w:r w:rsidR="001E423E">
        <w:rPr>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Default="001E423E" w:rsidP="00556C70">
      <w:pPr>
        <w:pStyle w:val="Prrafodelista"/>
        <w:spacing w:line="276" w:lineRule="auto"/>
        <w:ind w:left="360"/>
        <w:jc w:val="both"/>
        <w:rPr>
          <w:sz w:val="22"/>
        </w:rPr>
      </w:pPr>
    </w:p>
    <w:p w14:paraId="277269FE" w14:textId="1D1CAF22" w:rsidR="001E423E" w:rsidRDefault="001E423E" w:rsidP="00556C70">
      <w:pPr>
        <w:pStyle w:val="Prrafodelista"/>
        <w:numPr>
          <w:ilvl w:val="0"/>
          <w:numId w:val="9"/>
        </w:numPr>
        <w:spacing w:line="276" w:lineRule="auto"/>
        <w:jc w:val="both"/>
        <w:rPr>
          <w:sz w:val="22"/>
        </w:rPr>
      </w:pPr>
      <w:r>
        <w:rPr>
          <w:i/>
          <w:sz w:val="22"/>
        </w:rPr>
        <w:t>Seguridad</w:t>
      </w:r>
      <w:r>
        <w:rPr>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2FFC0B7D" w14:textId="77777777" w:rsidR="001A55F7" w:rsidRPr="001A55F7" w:rsidRDefault="001A55F7" w:rsidP="00556C70">
      <w:pPr>
        <w:pStyle w:val="Prrafodelista"/>
        <w:spacing w:line="276" w:lineRule="auto"/>
        <w:rPr>
          <w:sz w:val="22"/>
        </w:rPr>
      </w:pPr>
    </w:p>
    <w:p w14:paraId="707768CA" w14:textId="3F384C0F" w:rsidR="001A55F7" w:rsidRDefault="001A55F7" w:rsidP="00556C70">
      <w:pPr>
        <w:spacing w:line="276" w:lineRule="auto"/>
        <w:jc w:val="both"/>
        <w:rPr>
          <w:sz w:val="22"/>
        </w:rPr>
      </w:pPr>
    </w:p>
    <w:p w14:paraId="6DCAAB2C" w14:textId="77777777" w:rsidR="001A55F7" w:rsidRPr="001A55F7" w:rsidRDefault="001A55F7" w:rsidP="00556C70">
      <w:pPr>
        <w:spacing w:line="276" w:lineRule="auto"/>
        <w:jc w:val="both"/>
        <w:rPr>
          <w:sz w:val="22"/>
        </w:rPr>
      </w:pPr>
    </w:p>
    <w:p w14:paraId="5C6182D2" w14:textId="77777777" w:rsidR="001E423E" w:rsidRPr="001E423E" w:rsidRDefault="001E423E" w:rsidP="00556C70">
      <w:pPr>
        <w:pStyle w:val="Prrafodelista"/>
        <w:spacing w:line="276" w:lineRule="auto"/>
        <w:jc w:val="both"/>
        <w:rPr>
          <w:sz w:val="22"/>
        </w:rPr>
      </w:pPr>
    </w:p>
    <w:p w14:paraId="1356645B" w14:textId="11623E73" w:rsidR="001E423E" w:rsidRDefault="001E423E" w:rsidP="00556C70">
      <w:pPr>
        <w:pStyle w:val="Ttulo2"/>
        <w:numPr>
          <w:ilvl w:val="1"/>
          <w:numId w:val="15"/>
        </w:numPr>
        <w:spacing w:line="276" w:lineRule="auto"/>
        <w:jc w:val="both"/>
        <w:rPr>
          <w:b/>
          <w:color w:val="000000" w:themeColor="text1"/>
          <w:sz w:val="24"/>
        </w:rPr>
      </w:pPr>
      <w:bookmarkStart w:id="46" w:name="_Toc43112202"/>
      <w:r>
        <w:rPr>
          <w:b/>
          <w:color w:val="000000" w:themeColor="text1"/>
          <w:sz w:val="24"/>
        </w:rPr>
        <w:lastRenderedPageBreak/>
        <w:t>Introducción a los métodos y técnicas esteganográficas</w:t>
      </w:r>
      <w:bookmarkEnd w:id="46"/>
    </w:p>
    <w:p w14:paraId="0102890A" w14:textId="5F7686C0" w:rsidR="001E423E" w:rsidRDefault="001E423E" w:rsidP="00556C70">
      <w:pPr>
        <w:spacing w:line="276" w:lineRule="auto"/>
        <w:jc w:val="both"/>
        <w:rPr>
          <w:sz w:val="22"/>
        </w:rPr>
      </w:pPr>
    </w:p>
    <w:p w14:paraId="611C6364" w14:textId="2F7A4FBA" w:rsidR="001E423E" w:rsidRDefault="001E423E" w:rsidP="00556C70">
      <w:pPr>
        <w:spacing w:line="276" w:lineRule="auto"/>
        <w:jc w:val="both"/>
        <w:rPr>
          <w:sz w:val="22"/>
        </w:rPr>
      </w:pPr>
      <w:r>
        <w:rPr>
          <w:sz w:val="22"/>
        </w:rPr>
        <w:t>Los métodos esteganográficos se clasifican según la forma de inserción en [</w:t>
      </w:r>
      <w:r w:rsidR="007D7BF2">
        <w:rPr>
          <w:sz w:val="22"/>
        </w:rPr>
        <w:fldChar w:fldCharType="begin"/>
      </w:r>
      <w:r w:rsidR="007D7BF2">
        <w:rPr>
          <w:sz w:val="22"/>
        </w:rPr>
        <w:instrText xml:space="preserve"> REF _Ref43908735 \w \h </w:instrText>
      </w:r>
      <w:r w:rsidR="007D7BF2">
        <w:rPr>
          <w:sz w:val="22"/>
        </w:rPr>
      </w:r>
      <w:r w:rsidR="00556C70">
        <w:rPr>
          <w:sz w:val="22"/>
        </w:rPr>
        <w:instrText xml:space="preserve"> \* MERGEFORMAT </w:instrText>
      </w:r>
      <w:r w:rsidR="007D7BF2">
        <w:rPr>
          <w:sz w:val="22"/>
        </w:rPr>
        <w:fldChar w:fldCharType="separate"/>
      </w:r>
      <w:r w:rsidR="007D7BF2">
        <w:rPr>
          <w:sz w:val="22"/>
        </w:rPr>
        <w:t>66</w:t>
      </w:r>
      <w:r w:rsidR="007D7BF2">
        <w:rPr>
          <w:sz w:val="22"/>
        </w:rPr>
        <w:fldChar w:fldCharType="end"/>
      </w:r>
      <w:r>
        <w:rPr>
          <w:sz w:val="22"/>
        </w:rPr>
        <w:t xml:space="preserve">]: </w:t>
      </w:r>
    </w:p>
    <w:p w14:paraId="0D8B2312" w14:textId="77777777" w:rsidR="001E423E" w:rsidRDefault="001E423E" w:rsidP="00556C70">
      <w:pPr>
        <w:spacing w:line="276" w:lineRule="auto"/>
        <w:jc w:val="both"/>
        <w:rPr>
          <w:sz w:val="22"/>
        </w:rPr>
      </w:pPr>
    </w:p>
    <w:p w14:paraId="7D2B8142" w14:textId="61E69C7D" w:rsidR="001E423E" w:rsidRDefault="001E423E" w:rsidP="00556C70">
      <w:pPr>
        <w:pStyle w:val="Prrafodelista"/>
        <w:numPr>
          <w:ilvl w:val="0"/>
          <w:numId w:val="9"/>
        </w:numPr>
        <w:spacing w:line="276" w:lineRule="auto"/>
        <w:jc w:val="both"/>
        <w:rPr>
          <w:sz w:val="22"/>
        </w:rPr>
      </w:pPr>
      <w:r>
        <w:rPr>
          <w:i/>
          <w:sz w:val="22"/>
        </w:rPr>
        <w:t>Métodos de adición</w:t>
      </w:r>
      <w:r w:rsidRPr="0040283A">
        <w:rPr>
          <w:sz w:val="22"/>
        </w:rPr>
        <w:t>:</w:t>
      </w:r>
      <w:r w:rsidR="0040283A">
        <w:rPr>
          <w:sz w:val="22"/>
        </w:rPr>
        <w:t xml:space="preserve"> Se oculta el mensaje secreto en las secciones del medio portador que pueden ser ignoradas por la aplicación que lo procesa.</w:t>
      </w:r>
    </w:p>
    <w:p w14:paraId="670E454B" w14:textId="77777777" w:rsidR="0040283A" w:rsidRPr="001E423E" w:rsidRDefault="0040283A" w:rsidP="00556C70">
      <w:pPr>
        <w:pStyle w:val="Prrafodelista"/>
        <w:spacing w:line="276" w:lineRule="auto"/>
        <w:ind w:left="360"/>
        <w:jc w:val="both"/>
        <w:rPr>
          <w:sz w:val="22"/>
        </w:rPr>
      </w:pPr>
    </w:p>
    <w:p w14:paraId="5ABEF769" w14:textId="1698B021" w:rsidR="001E423E" w:rsidRDefault="001E423E" w:rsidP="00556C70">
      <w:pPr>
        <w:pStyle w:val="Prrafodelista"/>
        <w:numPr>
          <w:ilvl w:val="0"/>
          <w:numId w:val="9"/>
        </w:numPr>
        <w:spacing w:line="276" w:lineRule="auto"/>
        <w:jc w:val="both"/>
        <w:rPr>
          <w:sz w:val="22"/>
        </w:rPr>
      </w:pPr>
      <w:r w:rsidRPr="0040283A">
        <w:rPr>
          <w:i/>
          <w:sz w:val="22"/>
        </w:rPr>
        <w:t xml:space="preserve">Métodos </w:t>
      </w:r>
      <w:r w:rsidR="0040283A" w:rsidRPr="0040283A">
        <w:rPr>
          <w:i/>
          <w:sz w:val="22"/>
        </w:rPr>
        <w:t>de sustitución</w:t>
      </w:r>
      <w:r w:rsidR="0040283A">
        <w:rPr>
          <w:sz w:val="22"/>
        </w:rPr>
        <w:t xml:space="preserve">: Se modifican ciertos datos del medio portador por los datos del mensaje secreto. </w:t>
      </w:r>
    </w:p>
    <w:p w14:paraId="77CC5E37" w14:textId="77777777" w:rsidR="0040283A" w:rsidRPr="0040283A" w:rsidRDefault="0040283A" w:rsidP="00556C70">
      <w:pPr>
        <w:spacing w:line="276" w:lineRule="auto"/>
        <w:jc w:val="both"/>
        <w:rPr>
          <w:sz w:val="22"/>
        </w:rPr>
      </w:pPr>
    </w:p>
    <w:p w14:paraId="76BACC72" w14:textId="57F0A620" w:rsidR="0040283A" w:rsidRDefault="0040283A" w:rsidP="00556C70">
      <w:pPr>
        <w:pStyle w:val="Prrafodelista"/>
        <w:numPr>
          <w:ilvl w:val="0"/>
          <w:numId w:val="9"/>
        </w:numPr>
        <w:spacing w:line="276" w:lineRule="auto"/>
        <w:jc w:val="both"/>
        <w:rPr>
          <w:sz w:val="22"/>
        </w:rPr>
      </w:pPr>
      <w:r w:rsidRPr="0040283A">
        <w:rPr>
          <w:i/>
          <w:sz w:val="22"/>
        </w:rPr>
        <w:t>Métodos de generación</w:t>
      </w:r>
      <w:r>
        <w:rPr>
          <w:sz w:val="22"/>
        </w:rPr>
        <w:t xml:space="preserve">: Se crea el esteganograma a partir de la información secreta, sin contar con un medio portador previamente. </w:t>
      </w:r>
    </w:p>
    <w:p w14:paraId="2109FC72" w14:textId="77777777" w:rsidR="0040283A" w:rsidRPr="0040283A" w:rsidRDefault="0040283A" w:rsidP="00556C70">
      <w:pPr>
        <w:pStyle w:val="Prrafodelista"/>
        <w:spacing w:line="276" w:lineRule="auto"/>
        <w:jc w:val="both"/>
        <w:rPr>
          <w:sz w:val="22"/>
        </w:rPr>
      </w:pPr>
    </w:p>
    <w:p w14:paraId="4621FD94" w14:textId="02516239" w:rsidR="0040283A" w:rsidRDefault="0040283A" w:rsidP="00556C70">
      <w:pPr>
        <w:spacing w:line="276" w:lineRule="auto"/>
        <w:jc w:val="both"/>
        <w:rPr>
          <w:sz w:val="22"/>
        </w:rPr>
      </w:pPr>
      <w:r>
        <w:rPr>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Pr>
          <w:sz w:val="22"/>
        </w:rPr>
        <w:fldChar w:fldCharType="begin"/>
      </w:r>
      <w:r w:rsidR="007D7BF2">
        <w:rPr>
          <w:sz w:val="22"/>
        </w:rPr>
        <w:instrText xml:space="preserve"> REF _Ref43908758 \w \h </w:instrText>
      </w:r>
      <w:r w:rsidR="007D7BF2">
        <w:rPr>
          <w:sz w:val="22"/>
        </w:rPr>
      </w:r>
      <w:r w:rsidR="00556C70">
        <w:rPr>
          <w:sz w:val="22"/>
        </w:rPr>
        <w:instrText xml:space="preserve"> \* MERGEFORMAT </w:instrText>
      </w:r>
      <w:r w:rsidR="007D7BF2">
        <w:rPr>
          <w:sz w:val="22"/>
        </w:rPr>
        <w:fldChar w:fldCharType="separate"/>
      </w:r>
      <w:r w:rsidR="007D7BF2">
        <w:rPr>
          <w:sz w:val="22"/>
        </w:rPr>
        <w:t>68</w:t>
      </w:r>
      <w:r w:rsidR="007D7BF2">
        <w:rPr>
          <w:sz w:val="22"/>
        </w:rPr>
        <w:fldChar w:fldCharType="end"/>
      </w:r>
      <w:r>
        <w:rPr>
          <w:sz w:val="22"/>
        </w:rPr>
        <w:t>]:</w:t>
      </w:r>
    </w:p>
    <w:p w14:paraId="3C86CB56" w14:textId="1A337304" w:rsidR="00D22B08" w:rsidRDefault="00D22B08" w:rsidP="00556C70">
      <w:pPr>
        <w:spacing w:line="276" w:lineRule="auto"/>
        <w:jc w:val="both"/>
        <w:rPr>
          <w:sz w:val="22"/>
        </w:rPr>
      </w:pPr>
    </w:p>
    <w:p w14:paraId="42D032F3" w14:textId="2E2CF4AE" w:rsidR="00D22B08" w:rsidRDefault="00D22B08" w:rsidP="00556C70">
      <w:pPr>
        <w:pStyle w:val="Prrafodelista"/>
        <w:numPr>
          <w:ilvl w:val="0"/>
          <w:numId w:val="9"/>
        </w:numPr>
        <w:spacing w:line="276" w:lineRule="auto"/>
        <w:jc w:val="both"/>
        <w:rPr>
          <w:sz w:val="22"/>
        </w:rPr>
      </w:pPr>
      <w:r>
        <w:rPr>
          <w:i/>
          <w:sz w:val="22"/>
        </w:rPr>
        <w:t>Basados en el domino espacial de la imagen</w:t>
      </w:r>
      <w:r>
        <w:rPr>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Default="004D679A" w:rsidP="00556C70">
      <w:pPr>
        <w:pStyle w:val="Prrafodelista"/>
        <w:spacing w:line="276" w:lineRule="auto"/>
        <w:ind w:left="360"/>
        <w:jc w:val="both"/>
        <w:rPr>
          <w:sz w:val="22"/>
        </w:rPr>
      </w:pPr>
    </w:p>
    <w:p w14:paraId="43CDE469" w14:textId="77777777" w:rsidR="000A5E04" w:rsidRDefault="004D679A" w:rsidP="00556C70">
      <w:pPr>
        <w:pStyle w:val="Prrafodelista"/>
        <w:numPr>
          <w:ilvl w:val="0"/>
          <w:numId w:val="9"/>
        </w:numPr>
        <w:spacing w:line="276" w:lineRule="auto"/>
        <w:jc w:val="both"/>
        <w:rPr>
          <w:sz w:val="22"/>
        </w:rPr>
      </w:pPr>
      <w:r>
        <w:rPr>
          <w:i/>
          <w:sz w:val="22"/>
        </w:rPr>
        <w:t>Basados en el dominio de la transformación</w:t>
      </w:r>
      <w:r>
        <w:rPr>
          <w:sz w:val="22"/>
        </w:rPr>
        <w:t>: están relacionados con algoritmos de modificación y transformación de la imagen. Ocultan</w:t>
      </w:r>
      <w:r w:rsidR="00370950">
        <w:rPr>
          <w:sz w:val="22"/>
        </w:rPr>
        <w:t xml:space="preserve"> los mensaje</w:t>
      </w:r>
      <w:r w:rsidR="000A5E04">
        <w:rPr>
          <w:sz w:val="22"/>
        </w:rPr>
        <w:t>s</w:t>
      </w:r>
      <w:r w:rsidR="00370950">
        <w:rPr>
          <w:sz w:val="22"/>
        </w:rPr>
        <w:t xml:space="preserve"> en las áreas más significativas</w:t>
      </w:r>
      <w:r w:rsidR="000A5E04">
        <w:rPr>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0A5E04" w:rsidRDefault="000A5E04" w:rsidP="00556C70">
      <w:pPr>
        <w:pStyle w:val="Prrafodelista"/>
        <w:spacing w:line="276" w:lineRule="auto"/>
        <w:jc w:val="both"/>
        <w:rPr>
          <w:sz w:val="22"/>
        </w:rPr>
      </w:pPr>
    </w:p>
    <w:p w14:paraId="2269AF95" w14:textId="0CF83B17" w:rsidR="000A5E04" w:rsidRPr="000A5E04" w:rsidRDefault="000A5E04" w:rsidP="00556C70">
      <w:pPr>
        <w:pStyle w:val="Prrafodelista"/>
        <w:spacing w:line="276" w:lineRule="auto"/>
        <w:ind w:left="360"/>
        <w:jc w:val="both"/>
        <w:rPr>
          <w:sz w:val="22"/>
        </w:rPr>
      </w:pPr>
      <w:r w:rsidRPr="000A5E04">
        <w:rPr>
          <w:sz w:val="22"/>
        </w:rPr>
        <w:t xml:space="preserve">Estas transformadas se pueden desarrollar por bloques, o sobre la imagen entera. De la primera forma se divide la imagen en bloques más pequeños (los dos tamaños más populares de estos bloques son 8x8 y 16x16), y la transformada se realiza individualmente </w:t>
      </w:r>
      <w:r>
        <w:rPr>
          <w:sz w:val="22"/>
        </w:rPr>
        <w:t>en cada bloque. La ventaja de usar el dominio transformado es que es generalmente más fácil balancear la distorsión introducida por el ocultamiento y da mayor robustez contra el ruido o el ataque, que en el dominio espacial.</w:t>
      </w:r>
    </w:p>
    <w:p w14:paraId="7C5D9EA7" w14:textId="5502E0C4" w:rsidR="001E423E" w:rsidRDefault="001E423E" w:rsidP="00556C70">
      <w:pPr>
        <w:spacing w:line="276" w:lineRule="auto"/>
        <w:jc w:val="both"/>
        <w:rPr>
          <w:sz w:val="22"/>
        </w:rPr>
      </w:pPr>
    </w:p>
    <w:p w14:paraId="40AA5C8F" w14:textId="227038B9" w:rsidR="001B4853" w:rsidRDefault="001B4853" w:rsidP="00556C70">
      <w:pPr>
        <w:pStyle w:val="Ttulo2"/>
        <w:numPr>
          <w:ilvl w:val="1"/>
          <w:numId w:val="15"/>
        </w:numPr>
        <w:spacing w:line="276" w:lineRule="auto"/>
        <w:jc w:val="both"/>
        <w:rPr>
          <w:b/>
          <w:color w:val="000000" w:themeColor="text1"/>
          <w:sz w:val="24"/>
        </w:rPr>
      </w:pPr>
      <w:bookmarkStart w:id="47" w:name="_Toc43112203"/>
      <w:r>
        <w:rPr>
          <w:b/>
          <w:color w:val="000000" w:themeColor="text1"/>
          <w:sz w:val="24"/>
        </w:rPr>
        <w:t>Técnicas empleadas</w:t>
      </w:r>
      <w:bookmarkEnd w:id="47"/>
    </w:p>
    <w:p w14:paraId="276D0359" w14:textId="1C262C46" w:rsidR="00346B28" w:rsidRDefault="00346B28" w:rsidP="00556C70">
      <w:pPr>
        <w:spacing w:line="276" w:lineRule="auto"/>
        <w:jc w:val="both"/>
        <w:rPr>
          <w:sz w:val="22"/>
        </w:rPr>
      </w:pPr>
    </w:p>
    <w:p w14:paraId="7F7D4315" w14:textId="0731DB69" w:rsidR="00346B28" w:rsidRDefault="00346B28" w:rsidP="00556C70">
      <w:pPr>
        <w:spacing w:line="276" w:lineRule="auto"/>
        <w:jc w:val="both"/>
        <w:rPr>
          <w:sz w:val="22"/>
        </w:rPr>
      </w:pPr>
      <w:r>
        <w:rPr>
          <w:sz w:val="22"/>
        </w:rPr>
        <w:t xml:space="preserve">La esteganografía </w:t>
      </w:r>
      <w:r w:rsidR="00B02202">
        <w:rPr>
          <w:sz w:val="22"/>
        </w:rPr>
        <w:t>es un arte complejo y con muchos matices. Sin llegar a la combinación de esteganografía y criptografía, es posible el uso de determinadas técnicas avanzadas que permiten aumentar la eficacia de una información oculta [</w:t>
      </w:r>
      <w:r w:rsidR="007D7BF2">
        <w:rPr>
          <w:sz w:val="22"/>
        </w:rPr>
        <w:fldChar w:fldCharType="begin"/>
      </w:r>
      <w:r w:rsidR="007D7BF2">
        <w:rPr>
          <w:sz w:val="22"/>
        </w:rPr>
        <w:instrText xml:space="preserve"> REF _Ref43908726 \w \h </w:instrText>
      </w:r>
      <w:r w:rsidR="007D7BF2">
        <w:rPr>
          <w:sz w:val="22"/>
        </w:rPr>
      </w:r>
      <w:r w:rsidR="00556C70">
        <w:rPr>
          <w:sz w:val="22"/>
        </w:rPr>
        <w:instrText xml:space="preserve"> \* MERGEFORMAT </w:instrText>
      </w:r>
      <w:r w:rsidR="007D7BF2">
        <w:rPr>
          <w:sz w:val="22"/>
        </w:rPr>
        <w:fldChar w:fldCharType="separate"/>
      </w:r>
      <w:r w:rsidR="007D7BF2">
        <w:rPr>
          <w:sz w:val="22"/>
        </w:rPr>
        <w:t>65</w:t>
      </w:r>
      <w:r w:rsidR="007D7BF2">
        <w:rPr>
          <w:sz w:val="22"/>
        </w:rPr>
        <w:fldChar w:fldCharType="end"/>
      </w:r>
      <w:r w:rsidR="00B02202">
        <w:rPr>
          <w:sz w:val="22"/>
        </w:rPr>
        <w:t>]</w:t>
      </w:r>
      <w:r w:rsidR="001A55F7">
        <w:rPr>
          <w:sz w:val="22"/>
        </w:rPr>
        <w:t>, c</w:t>
      </w:r>
      <w:r w:rsidR="00B02202">
        <w:rPr>
          <w:sz w:val="22"/>
        </w:rPr>
        <w:t>omo son:</w:t>
      </w:r>
    </w:p>
    <w:p w14:paraId="42454827" w14:textId="77777777" w:rsidR="00B02202" w:rsidRDefault="00B02202" w:rsidP="00556C70">
      <w:pPr>
        <w:spacing w:line="276" w:lineRule="auto"/>
        <w:jc w:val="both"/>
        <w:rPr>
          <w:sz w:val="22"/>
        </w:rPr>
      </w:pPr>
    </w:p>
    <w:p w14:paraId="35A6B32A" w14:textId="250F16E2" w:rsidR="00B02202" w:rsidRDefault="00B02202" w:rsidP="00556C70">
      <w:pPr>
        <w:pStyle w:val="Prrafodelista"/>
        <w:numPr>
          <w:ilvl w:val="0"/>
          <w:numId w:val="9"/>
        </w:numPr>
        <w:spacing w:line="276" w:lineRule="auto"/>
        <w:jc w:val="both"/>
        <w:rPr>
          <w:sz w:val="22"/>
        </w:rPr>
      </w:pPr>
      <w:r w:rsidRPr="00B02202">
        <w:rPr>
          <w:i/>
          <w:sz w:val="22"/>
        </w:rPr>
        <w:lastRenderedPageBreak/>
        <w:t>Uso de múltiples claves</w:t>
      </w:r>
      <w:r>
        <w:rPr>
          <w:sz w:val="22"/>
        </w:rPr>
        <w:t>:</w:t>
      </w:r>
      <w:r w:rsidR="007F2B0C">
        <w:rPr>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Pr>
          <w:sz w:val="22"/>
        </w:rPr>
        <w:t>mismo,</w:t>
      </w:r>
      <w:r w:rsidR="007F2B0C">
        <w:rPr>
          <w:sz w:val="22"/>
        </w:rPr>
        <w:t xml:space="preserve"> pero invirtiendo el orden de los bits, en la tercera se realiza una XOR de los bits.</w:t>
      </w:r>
    </w:p>
    <w:p w14:paraId="00010DD2" w14:textId="437BF27A" w:rsidR="003E75A7" w:rsidRDefault="003E75A7" w:rsidP="00556C70">
      <w:pPr>
        <w:pStyle w:val="Prrafodelista"/>
        <w:spacing w:line="276" w:lineRule="auto"/>
        <w:ind w:left="360"/>
        <w:jc w:val="both"/>
        <w:rPr>
          <w:sz w:val="22"/>
        </w:rPr>
      </w:pPr>
    </w:p>
    <w:p w14:paraId="05120D37" w14:textId="6BC840B0" w:rsidR="003E75A7" w:rsidRDefault="003E75A7" w:rsidP="00556C70">
      <w:pPr>
        <w:pStyle w:val="Prrafodelista"/>
        <w:spacing w:line="276" w:lineRule="auto"/>
        <w:ind w:left="360"/>
        <w:jc w:val="both"/>
        <w:rPr>
          <w:sz w:val="22"/>
        </w:rPr>
      </w:pPr>
      <w:r>
        <w:rPr>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Pr>
          <w:sz w:val="22"/>
        </w:rPr>
        <w:t>del mismo</w:t>
      </w:r>
      <w:proofErr w:type="gramEnd"/>
      <w:r>
        <w:rPr>
          <w:sz w:val="22"/>
        </w:rPr>
        <w:t xml:space="preserve">), o simplemente algún dato adicional del algoritmo codificador. </w:t>
      </w:r>
    </w:p>
    <w:p w14:paraId="7C669951" w14:textId="0714C286" w:rsidR="001117B0" w:rsidRDefault="001117B0" w:rsidP="00556C70">
      <w:pPr>
        <w:pStyle w:val="Prrafodelista"/>
        <w:spacing w:line="276" w:lineRule="auto"/>
        <w:ind w:left="360"/>
        <w:jc w:val="both"/>
        <w:rPr>
          <w:sz w:val="22"/>
        </w:rPr>
      </w:pPr>
    </w:p>
    <w:p w14:paraId="4277392A" w14:textId="015B04B5" w:rsidR="001117B0" w:rsidRDefault="006336AC" w:rsidP="00556C70">
      <w:pPr>
        <w:pStyle w:val="Prrafodelista"/>
        <w:numPr>
          <w:ilvl w:val="0"/>
          <w:numId w:val="9"/>
        </w:numPr>
        <w:spacing w:line="276" w:lineRule="auto"/>
        <w:jc w:val="both"/>
        <w:rPr>
          <w:sz w:val="22"/>
        </w:rPr>
      </w:pPr>
      <w:r w:rsidRPr="009F296F">
        <w:rPr>
          <w:i/>
          <w:sz w:val="22"/>
        </w:rPr>
        <w:t>Esteganografía en capas</w:t>
      </w:r>
      <w:r>
        <w:rPr>
          <w:sz w:val="22"/>
        </w:rPr>
        <w:t xml:space="preserve">: </w:t>
      </w:r>
      <w:r w:rsidR="009F296F">
        <w:rPr>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E17828" w:rsidRDefault="00E17828" w:rsidP="00556C70">
      <w:pPr>
        <w:spacing w:line="276" w:lineRule="auto"/>
        <w:jc w:val="both"/>
        <w:rPr>
          <w:sz w:val="22"/>
        </w:rPr>
      </w:pPr>
    </w:p>
    <w:p w14:paraId="0723BECA" w14:textId="7FB7D47E" w:rsidR="00E17828" w:rsidRDefault="00E17828" w:rsidP="00556C70">
      <w:pPr>
        <w:pStyle w:val="Prrafodelista"/>
        <w:numPr>
          <w:ilvl w:val="0"/>
          <w:numId w:val="9"/>
        </w:numPr>
        <w:spacing w:line="276" w:lineRule="auto"/>
        <w:jc w:val="both"/>
        <w:rPr>
          <w:sz w:val="22"/>
        </w:rPr>
      </w:pPr>
      <w:r w:rsidRPr="00E17828">
        <w:rPr>
          <w:i/>
          <w:sz w:val="22"/>
        </w:rPr>
        <w:t>Adición de ruido</w:t>
      </w:r>
      <w:r>
        <w:rPr>
          <w:sz w:val="22"/>
        </w:rPr>
        <w:t xml:space="preserve">: </w:t>
      </w:r>
      <w:r w:rsidR="00716D50">
        <w:rPr>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Pr>
          <w:sz w:val="22"/>
        </w:rPr>
        <w:t>que,</w:t>
      </w:r>
      <w:r w:rsidR="00716D50">
        <w:rPr>
          <w:sz w:val="22"/>
        </w:rPr>
        <w:t xml:space="preserve"> aún teniendo el fichero original, un posible atacante deba conocer el sistema de codificación usado.</w:t>
      </w:r>
    </w:p>
    <w:p w14:paraId="5FB4E629" w14:textId="77777777" w:rsidR="00716D50" w:rsidRPr="00716D50" w:rsidRDefault="00716D50" w:rsidP="00556C70">
      <w:pPr>
        <w:pStyle w:val="Prrafodelista"/>
        <w:spacing w:line="276" w:lineRule="auto"/>
        <w:jc w:val="both"/>
        <w:rPr>
          <w:sz w:val="22"/>
        </w:rPr>
      </w:pPr>
    </w:p>
    <w:p w14:paraId="089538E9" w14:textId="1B3337F2" w:rsidR="00716D50" w:rsidRDefault="00716D50" w:rsidP="00556C70">
      <w:pPr>
        <w:pStyle w:val="Prrafodelista"/>
        <w:numPr>
          <w:ilvl w:val="0"/>
          <w:numId w:val="9"/>
        </w:numPr>
        <w:spacing w:line="276" w:lineRule="auto"/>
        <w:jc w:val="both"/>
        <w:rPr>
          <w:sz w:val="22"/>
        </w:rPr>
      </w:pPr>
      <w:r w:rsidRPr="00716D50">
        <w:rPr>
          <w:i/>
          <w:sz w:val="22"/>
        </w:rPr>
        <w:t>Uso de distintas magnitudes</w:t>
      </w:r>
      <w:r>
        <w:rPr>
          <w:sz w:val="22"/>
        </w:rPr>
        <w:t xml:space="preserve">: aunque lo habitual es variar en 1 bit de determinado byte de la imagen original, nada impide variarlo en más bits. Así, se establecen algoritmos más complejos que incrementan la seguridad del mecanismo de empotrado, </w:t>
      </w:r>
      <w:r w:rsidR="002C6854">
        <w:rPr>
          <w:sz w:val="22"/>
        </w:rPr>
        <w:t>como,</w:t>
      </w:r>
      <w:r>
        <w:rPr>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FF1430" w:rsidRDefault="00FF1430" w:rsidP="00556C70">
      <w:pPr>
        <w:pStyle w:val="Prrafodelista"/>
        <w:spacing w:line="276" w:lineRule="auto"/>
        <w:jc w:val="both"/>
        <w:rPr>
          <w:sz w:val="22"/>
        </w:rPr>
      </w:pPr>
    </w:p>
    <w:p w14:paraId="56505A86" w14:textId="6134F66B" w:rsidR="006529D4" w:rsidRPr="006E20C9" w:rsidRDefault="0079177D" w:rsidP="00556C70">
      <w:pPr>
        <w:spacing w:line="276" w:lineRule="auto"/>
        <w:jc w:val="both"/>
        <w:rPr>
          <w:sz w:val="22"/>
        </w:rPr>
      </w:pPr>
      <w:r w:rsidRPr="006E20C9">
        <w:rPr>
          <w:sz w:val="22"/>
        </w:rPr>
        <w:t>En nuestro caso de trabajo</w:t>
      </w:r>
      <w:r w:rsidR="004F4DFD" w:rsidRPr="006E20C9">
        <w:rPr>
          <w:sz w:val="22"/>
        </w:rPr>
        <w:t>, para</w:t>
      </w:r>
      <w:r w:rsidR="006529D4" w:rsidRPr="006E20C9">
        <w:rPr>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Pr>
          <w:sz w:val="22"/>
        </w:rPr>
        <w:t>, como bien se han mencionado algunos con anterioridad.</w:t>
      </w:r>
    </w:p>
    <w:p w14:paraId="63ADBBB7" w14:textId="77777777" w:rsidR="006529D4" w:rsidRPr="006E20C9" w:rsidRDefault="006529D4" w:rsidP="00556C70">
      <w:pPr>
        <w:spacing w:line="276" w:lineRule="auto"/>
        <w:jc w:val="both"/>
        <w:rPr>
          <w:sz w:val="22"/>
        </w:rPr>
      </w:pPr>
    </w:p>
    <w:p w14:paraId="6A75B4EA" w14:textId="610D6E1D" w:rsidR="001B4853" w:rsidRDefault="006529D4" w:rsidP="00556C70">
      <w:pPr>
        <w:spacing w:line="276" w:lineRule="auto"/>
        <w:jc w:val="both"/>
        <w:rPr>
          <w:sz w:val="22"/>
        </w:rPr>
      </w:pPr>
      <w:r w:rsidRPr="006E20C9">
        <w:rPr>
          <w:sz w:val="22"/>
        </w:rPr>
        <w:t>En la estenografía basada en modelos, se asume un modelo para la imagen de la portada [</w:t>
      </w:r>
      <w:r w:rsidR="00C0359A">
        <w:rPr>
          <w:sz w:val="22"/>
        </w:rPr>
        <w:fldChar w:fldCharType="begin"/>
      </w:r>
      <w:r w:rsidR="00C0359A">
        <w:rPr>
          <w:sz w:val="22"/>
        </w:rPr>
        <w:instrText xml:space="preserve"> REF _Ref43909632 \w \h </w:instrText>
      </w:r>
      <w:r w:rsidR="00C0359A">
        <w:rPr>
          <w:sz w:val="22"/>
        </w:rPr>
      </w:r>
      <w:r w:rsidR="00556C70">
        <w:rPr>
          <w:sz w:val="22"/>
        </w:rPr>
        <w:instrText xml:space="preserve"> \* MERGEFORMAT </w:instrText>
      </w:r>
      <w:r w:rsidR="00C0359A">
        <w:rPr>
          <w:sz w:val="22"/>
        </w:rPr>
        <w:fldChar w:fldCharType="separate"/>
      </w:r>
      <w:r w:rsidR="00C0359A">
        <w:rPr>
          <w:sz w:val="22"/>
        </w:rPr>
        <w:t>99</w:t>
      </w:r>
      <w:r w:rsidR="00C0359A">
        <w:rPr>
          <w:sz w:val="22"/>
        </w:rPr>
        <w:fldChar w:fldCharType="end"/>
      </w:r>
      <w:r w:rsidRPr="006E20C9">
        <w:rPr>
          <w:sz w:val="22"/>
        </w:rPr>
        <w:t xml:space="preserve">].  El procedimiento de incrustación cambia los elementos de la imagen (valores de los píxeles o coeficientes de transformación) para que no violen el modelo de cubierta asumido. Por ejemplo, </w:t>
      </w:r>
      <w:r w:rsidRPr="006E20C9">
        <w:rPr>
          <w:sz w:val="22"/>
        </w:rPr>
        <w:lastRenderedPageBreak/>
        <w:t>Sallee [</w:t>
      </w:r>
      <w:r w:rsidR="00C0359A">
        <w:rPr>
          <w:sz w:val="22"/>
        </w:rPr>
        <w:fldChar w:fldCharType="begin"/>
      </w:r>
      <w:r w:rsidR="00C0359A">
        <w:rPr>
          <w:sz w:val="22"/>
        </w:rPr>
        <w:instrText xml:space="preserve"> REF _Ref43908962 \w \h </w:instrText>
      </w:r>
      <w:r w:rsidR="00C0359A">
        <w:rPr>
          <w:sz w:val="22"/>
        </w:rPr>
      </w:r>
      <w:r w:rsidR="00556C70">
        <w:rPr>
          <w:sz w:val="22"/>
        </w:rPr>
        <w:instrText xml:space="preserve"> \* MERGEFORMAT </w:instrText>
      </w:r>
      <w:r w:rsidR="00C0359A">
        <w:rPr>
          <w:sz w:val="22"/>
        </w:rPr>
        <w:fldChar w:fldCharType="separate"/>
      </w:r>
      <w:r w:rsidR="00C0359A">
        <w:rPr>
          <w:sz w:val="22"/>
        </w:rPr>
        <w:t>100</w:t>
      </w:r>
      <w:r w:rsidR="00C0359A">
        <w:rPr>
          <w:sz w:val="22"/>
        </w:rPr>
        <w:fldChar w:fldCharType="end"/>
      </w:r>
      <w:r w:rsidRPr="006E20C9">
        <w:rPr>
          <w:sz w:val="22"/>
        </w:rPr>
        <w:t xml:space="preserve">] propuso una distribución Cauchy generalizada (GCD) para modelar la distribución de cada coeficiente de </w:t>
      </w:r>
      <w:r w:rsidR="00127E3A">
        <w:rPr>
          <w:sz w:val="22"/>
        </w:rPr>
        <w:t>la transformada</w:t>
      </w:r>
      <w:r w:rsidRPr="006E20C9">
        <w:rPr>
          <w:sz w:val="22"/>
        </w:rPr>
        <w:t xml:space="preserve"> de</w:t>
      </w:r>
      <w:r w:rsidR="00127E3A">
        <w:rPr>
          <w:sz w:val="22"/>
        </w:rPr>
        <w:t>l</w:t>
      </w:r>
      <w:r w:rsidRPr="006E20C9">
        <w:rPr>
          <w:sz w:val="22"/>
        </w:rPr>
        <w:t xml:space="preserve"> coseno discreto (DCT) y asumió que todas las </w:t>
      </w:r>
      <w:r w:rsidR="00127E3A">
        <w:rPr>
          <w:sz w:val="22"/>
        </w:rPr>
        <w:t>imágenes</w:t>
      </w:r>
      <w:r w:rsidRPr="006E20C9">
        <w:rPr>
          <w:sz w:val="22"/>
        </w:rPr>
        <w:t xml:space="preserve"> obedecen a este modelo. La idea de utilizar un modelo para la estadística de imágenes en su enfoque era una idea novedosa. Pero, desafortunadamente, los métodos de </w:t>
      </w:r>
      <w:r w:rsidR="00127E3A" w:rsidRPr="006E20C9">
        <w:rPr>
          <w:sz w:val="22"/>
        </w:rPr>
        <w:t>estegoanálisis</w:t>
      </w:r>
      <w:r w:rsidRPr="006E20C9">
        <w:rPr>
          <w:sz w:val="22"/>
        </w:rPr>
        <w:t xml:space="preserve"> detectan fácilmente las imágenes </w:t>
      </w:r>
      <w:r w:rsidR="00127E3A">
        <w:rPr>
          <w:sz w:val="22"/>
        </w:rPr>
        <w:t>estego-</w:t>
      </w:r>
      <w:r w:rsidRPr="006E20C9">
        <w:rPr>
          <w:sz w:val="22"/>
        </w:rPr>
        <w:t>generadas por este método [</w:t>
      </w:r>
      <w:r w:rsidR="00C0359A">
        <w:rPr>
          <w:sz w:val="22"/>
        </w:rPr>
        <w:fldChar w:fldCharType="begin"/>
      </w:r>
      <w:r w:rsidR="00C0359A">
        <w:rPr>
          <w:sz w:val="22"/>
        </w:rPr>
        <w:instrText xml:space="preserve"> REF _Ref43908980 \w \h </w:instrText>
      </w:r>
      <w:r w:rsidR="00C0359A">
        <w:rPr>
          <w:sz w:val="22"/>
        </w:rPr>
      </w:r>
      <w:r w:rsidR="00556C70">
        <w:rPr>
          <w:sz w:val="22"/>
        </w:rPr>
        <w:instrText xml:space="preserve"> \* MERGEFORMAT </w:instrText>
      </w:r>
      <w:r w:rsidR="00C0359A">
        <w:rPr>
          <w:sz w:val="22"/>
        </w:rPr>
        <w:fldChar w:fldCharType="separate"/>
      </w:r>
      <w:r w:rsidR="00C0359A">
        <w:rPr>
          <w:sz w:val="22"/>
        </w:rPr>
        <w:t>101</w:t>
      </w:r>
      <w:r w:rsidR="00C0359A">
        <w:rPr>
          <w:sz w:val="22"/>
        </w:rPr>
        <w:fldChar w:fldCharType="end"/>
      </w:r>
      <w:r w:rsidRPr="006E20C9">
        <w:rPr>
          <w:sz w:val="22"/>
        </w:rPr>
        <w:t>], [</w:t>
      </w:r>
      <w:r w:rsidR="00C0359A">
        <w:rPr>
          <w:sz w:val="22"/>
        </w:rPr>
        <w:fldChar w:fldCharType="begin"/>
      </w:r>
      <w:r w:rsidR="00C0359A">
        <w:rPr>
          <w:sz w:val="22"/>
        </w:rPr>
        <w:instrText xml:space="preserve"> REF _Ref43908984 \w \h </w:instrText>
      </w:r>
      <w:r w:rsidR="00C0359A">
        <w:rPr>
          <w:sz w:val="22"/>
        </w:rPr>
      </w:r>
      <w:r w:rsidR="00556C70">
        <w:rPr>
          <w:sz w:val="22"/>
        </w:rPr>
        <w:instrText xml:space="preserve"> \* MERGEFORMAT </w:instrText>
      </w:r>
      <w:r w:rsidR="00C0359A">
        <w:rPr>
          <w:sz w:val="22"/>
        </w:rPr>
        <w:fldChar w:fldCharType="separate"/>
      </w:r>
      <w:r w:rsidR="00C0359A">
        <w:rPr>
          <w:sz w:val="22"/>
        </w:rPr>
        <w:t>102</w:t>
      </w:r>
      <w:r w:rsidR="00C0359A">
        <w:rPr>
          <w:sz w:val="22"/>
        </w:rPr>
        <w:fldChar w:fldCharType="end"/>
      </w:r>
      <w:r w:rsidRPr="006E20C9">
        <w:rPr>
          <w:sz w:val="22"/>
        </w:rPr>
        <w:t>].</w:t>
      </w:r>
    </w:p>
    <w:p w14:paraId="11228FA1" w14:textId="77777777" w:rsidR="007B703F" w:rsidRPr="001E423E" w:rsidRDefault="007B703F" w:rsidP="00556C70">
      <w:pPr>
        <w:spacing w:line="276" w:lineRule="auto"/>
        <w:jc w:val="both"/>
        <w:rPr>
          <w:sz w:val="22"/>
        </w:rPr>
      </w:pPr>
    </w:p>
    <w:p w14:paraId="5E627B3C" w14:textId="3FBEB0D3" w:rsidR="00813E20" w:rsidRPr="004F73F7" w:rsidRDefault="00093DDA" w:rsidP="00556C70">
      <w:pPr>
        <w:spacing w:line="276" w:lineRule="auto"/>
        <w:jc w:val="both"/>
        <w:rPr>
          <w:b/>
          <w:sz w:val="28"/>
        </w:rPr>
      </w:pPr>
      <w:r w:rsidRPr="006A5F39">
        <w:rPr>
          <w:b/>
          <w:sz w:val="28"/>
        </w:rPr>
        <w:br w:type="page"/>
      </w:r>
    </w:p>
    <w:p w14:paraId="247FF206" w14:textId="23A94671" w:rsidR="00856B08" w:rsidRPr="00197647" w:rsidRDefault="002A0110" w:rsidP="00556C70">
      <w:pPr>
        <w:pStyle w:val="Ttulo1"/>
        <w:pBdr>
          <w:bottom w:val="single" w:sz="4" w:space="1" w:color="auto"/>
        </w:pBdr>
        <w:spacing w:line="276" w:lineRule="auto"/>
        <w:jc w:val="both"/>
        <w:rPr>
          <w:b/>
          <w:color w:val="000000" w:themeColor="text1"/>
          <w:sz w:val="28"/>
        </w:rPr>
      </w:pPr>
      <w:bookmarkStart w:id="48" w:name="_Toc43112204"/>
      <w:r w:rsidRPr="00197647">
        <w:rPr>
          <w:b/>
          <w:color w:val="000000" w:themeColor="text1"/>
          <w:sz w:val="28"/>
        </w:rPr>
        <w:lastRenderedPageBreak/>
        <w:t xml:space="preserve">CAPÍTULO </w:t>
      </w:r>
      <w:r w:rsidR="00093DDA">
        <w:rPr>
          <w:b/>
          <w:color w:val="000000" w:themeColor="text1"/>
          <w:sz w:val="28"/>
        </w:rPr>
        <w:t>4</w:t>
      </w:r>
      <w:r w:rsidR="004A159F">
        <w:rPr>
          <w:b/>
          <w:color w:val="000000" w:themeColor="text1"/>
          <w:sz w:val="28"/>
        </w:rPr>
        <w:t xml:space="preserve">: </w:t>
      </w:r>
      <w:r w:rsidR="00856B08" w:rsidRPr="00197647">
        <w:rPr>
          <w:b/>
          <w:color w:val="000000" w:themeColor="text1"/>
          <w:sz w:val="28"/>
        </w:rPr>
        <w:t>SISTEMAS DE TRANSMISIÓN SCREEN2CAMERA</w:t>
      </w:r>
      <w:bookmarkEnd w:id="41"/>
      <w:bookmarkEnd w:id="48"/>
    </w:p>
    <w:p w14:paraId="347E7058" w14:textId="77777777" w:rsidR="00E37D01" w:rsidRDefault="00E37D01" w:rsidP="00556C70">
      <w:pPr>
        <w:pStyle w:val="Ttulo2"/>
        <w:spacing w:line="276" w:lineRule="auto"/>
        <w:jc w:val="both"/>
        <w:rPr>
          <w:color w:val="000000" w:themeColor="text1"/>
          <w:sz w:val="24"/>
        </w:rPr>
      </w:pPr>
    </w:p>
    <w:p w14:paraId="775CF6D9" w14:textId="12E3636F" w:rsidR="00CA7C9C" w:rsidRDefault="00B00864" w:rsidP="00556C70">
      <w:pPr>
        <w:pStyle w:val="Ttulo2"/>
        <w:numPr>
          <w:ilvl w:val="1"/>
          <w:numId w:val="6"/>
        </w:numPr>
        <w:spacing w:line="276" w:lineRule="auto"/>
        <w:jc w:val="both"/>
        <w:rPr>
          <w:b/>
          <w:color w:val="000000" w:themeColor="text1"/>
          <w:sz w:val="24"/>
        </w:rPr>
      </w:pPr>
      <w:bookmarkStart w:id="49" w:name="_Toc43112205"/>
      <w:r w:rsidRPr="00E37D01">
        <w:rPr>
          <w:b/>
          <w:color w:val="000000" w:themeColor="text1"/>
          <w:sz w:val="24"/>
        </w:rPr>
        <w:t>Introducción</w:t>
      </w:r>
      <w:bookmarkEnd w:id="49"/>
    </w:p>
    <w:p w14:paraId="386A672D" w14:textId="77777777" w:rsidR="00E37D01" w:rsidRPr="00426781" w:rsidRDefault="00E37D01" w:rsidP="00556C70">
      <w:pPr>
        <w:spacing w:line="276" w:lineRule="auto"/>
        <w:jc w:val="both"/>
        <w:rPr>
          <w:sz w:val="22"/>
        </w:rPr>
      </w:pPr>
    </w:p>
    <w:p w14:paraId="481328DE" w14:textId="5B464AEA" w:rsidR="00633F5F" w:rsidRDefault="00633F5F" w:rsidP="00556C70">
      <w:pPr>
        <w:spacing w:line="276" w:lineRule="auto"/>
        <w:jc w:val="both"/>
        <w:rPr>
          <w:sz w:val="22"/>
          <w:szCs w:val="22"/>
        </w:rPr>
      </w:pPr>
      <w:r w:rsidRPr="00D071AA">
        <w:rPr>
          <w:sz w:val="22"/>
          <w:szCs w:val="22"/>
        </w:rPr>
        <w:t>En los últimos años hemos sido testigos del rápido crecimiento de las pantallas electrónicas desplegadas en el mundo cibernétic</w:t>
      </w:r>
      <w:r>
        <w:rPr>
          <w:sz w:val="22"/>
          <w:szCs w:val="22"/>
        </w:rPr>
        <w:t>o</w:t>
      </w:r>
      <w:r w:rsidRPr="00D071AA">
        <w:rPr>
          <w:sz w:val="22"/>
          <w:szCs w:val="22"/>
        </w:rPr>
        <w:t>. En efecto, estamos rodeados de tales dispositivos en varios factores de forma, que van desde la pantalla de un teléfono</w:t>
      </w:r>
      <w:r w:rsidR="004B5915">
        <w:rPr>
          <w:sz w:val="22"/>
          <w:szCs w:val="22"/>
        </w:rPr>
        <w:t xml:space="preserve"> o de </w:t>
      </w:r>
      <w:r w:rsidRPr="00D071AA">
        <w:rPr>
          <w:sz w:val="22"/>
          <w:szCs w:val="22"/>
        </w:rPr>
        <w:t xml:space="preserve">una tableta, </w:t>
      </w:r>
      <w:r>
        <w:rPr>
          <w:sz w:val="22"/>
          <w:szCs w:val="22"/>
        </w:rPr>
        <w:t>el monitor</w:t>
      </w:r>
      <w:r w:rsidRPr="00D071AA">
        <w:rPr>
          <w:sz w:val="22"/>
          <w:szCs w:val="22"/>
        </w:rPr>
        <w:t xml:space="preserve"> de un </w:t>
      </w:r>
      <w:r>
        <w:rPr>
          <w:sz w:val="22"/>
          <w:szCs w:val="22"/>
        </w:rPr>
        <w:t>ordenador</w:t>
      </w:r>
      <w:r w:rsidRPr="00D071AA">
        <w:rPr>
          <w:sz w:val="22"/>
          <w:szCs w:val="22"/>
        </w:rPr>
        <w:t>, un televisor, un tablero electrónico de publicidad y pantallas aún más grandes. Estas pantallas se han convertido en una fuente primaria de información desde el punto de vista del usuario. Por ejemplo, la reproducción de v</w:t>
      </w:r>
      <w:r>
        <w:rPr>
          <w:sz w:val="22"/>
          <w:szCs w:val="22"/>
        </w:rPr>
        <w:t>í</w:t>
      </w:r>
      <w:r w:rsidRPr="00D071AA">
        <w:rPr>
          <w:sz w:val="22"/>
          <w:szCs w:val="22"/>
        </w:rPr>
        <w:t>deo ha contribuido al 79% del tráfico de Internet [</w:t>
      </w:r>
      <w:r w:rsidR="00C0359A">
        <w:rPr>
          <w:sz w:val="22"/>
          <w:szCs w:val="22"/>
        </w:rPr>
        <w:fldChar w:fldCharType="begin"/>
      </w:r>
      <w:r w:rsidR="00C0359A">
        <w:rPr>
          <w:sz w:val="22"/>
          <w:szCs w:val="22"/>
        </w:rPr>
        <w:instrText xml:space="preserve"> REF _Ref43909037 \w \h </w:instrText>
      </w:r>
      <w:r w:rsidR="00C0359A">
        <w:rPr>
          <w:sz w:val="22"/>
          <w:szCs w:val="22"/>
        </w:rPr>
      </w:r>
      <w:r w:rsidR="00556C70">
        <w:rPr>
          <w:sz w:val="22"/>
          <w:szCs w:val="22"/>
        </w:rPr>
        <w:instrText xml:space="preserve"> \* MERGEFORMAT </w:instrText>
      </w:r>
      <w:r w:rsidR="00C0359A">
        <w:rPr>
          <w:sz w:val="22"/>
          <w:szCs w:val="22"/>
        </w:rPr>
        <w:fldChar w:fldCharType="separate"/>
      </w:r>
      <w:r w:rsidR="00C0359A">
        <w:rPr>
          <w:sz w:val="22"/>
          <w:szCs w:val="22"/>
        </w:rPr>
        <w:t>12</w:t>
      </w:r>
      <w:r w:rsidR="00C0359A">
        <w:rPr>
          <w:sz w:val="22"/>
          <w:szCs w:val="22"/>
        </w:rPr>
        <w:fldChar w:fldCharType="end"/>
      </w:r>
      <w:r w:rsidRPr="00D071AA">
        <w:rPr>
          <w:sz w:val="22"/>
          <w:szCs w:val="22"/>
        </w:rPr>
        <w:t>]. En estos escenarios de uso común, la función principal de una pantalla es transmitir en formación</w:t>
      </w:r>
      <w:r w:rsidR="0005108A">
        <w:rPr>
          <w:sz w:val="22"/>
          <w:szCs w:val="22"/>
        </w:rPr>
        <w:t xml:space="preserve"> información</w:t>
      </w:r>
      <w:r w:rsidRPr="00D071AA">
        <w:rPr>
          <w:sz w:val="22"/>
          <w:szCs w:val="22"/>
        </w:rPr>
        <w:t xml:space="preserve"> a los ojos humanos. Así, la pantalla establece la comunicación entre </w:t>
      </w:r>
      <w:r w:rsidR="002D442D">
        <w:rPr>
          <w:sz w:val="22"/>
          <w:szCs w:val="22"/>
        </w:rPr>
        <w:t xml:space="preserve">ella misma </w:t>
      </w:r>
      <w:r w:rsidRPr="00D071AA">
        <w:rPr>
          <w:sz w:val="22"/>
          <w:szCs w:val="22"/>
        </w:rPr>
        <w:t>y los ojos.</w:t>
      </w:r>
      <w:r w:rsidR="009F2090">
        <w:rPr>
          <w:sz w:val="22"/>
          <w:szCs w:val="22"/>
        </w:rPr>
        <w:t xml:space="preserve"> </w:t>
      </w:r>
      <w:r w:rsidR="009F2090" w:rsidRPr="009F2090">
        <w:rPr>
          <w:sz w:val="22"/>
          <w:szCs w:val="22"/>
        </w:rPr>
        <w:t xml:space="preserve">En estos escenarios de uso común, la función principal de una pantalla es transmitir en formación a los ojos humanos. </w:t>
      </w:r>
      <w:r w:rsidR="00C63D59">
        <w:rPr>
          <w:sz w:val="22"/>
          <w:szCs w:val="22"/>
        </w:rPr>
        <w:t>Se</w:t>
      </w:r>
      <w:r w:rsidR="009F2090" w:rsidRPr="009F2090">
        <w:rPr>
          <w:sz w:val="22"/>
          <w:szCs w:val="22"/>
        </w:rPr>
        <w:t xml:space="preserve"> establece así la comunicación de pantalla a ojo.</w:t>
      </w:r>
      <w:r w:rsidR="00CD487A">
        <w:rPr>
          <w:sz w:val="22"/>
          <w:szCs w:val="22"/>
        </w:rPr>
        <w:t xml:space="preserve"> </w:t>
      </w:r>
      <w:r w:rsidR="001E0D90" w:rsidRPr="001E0D90">
        <w:rPr>
          <w:sz w:val="22"/>
          <w:szCs w:val="22"/>
        </w:rPr>
        <w:t>A menudo es muy deseable transmitir aún más cierta información a un usuario mientras mira la pantalla. Un ejemplo de la vida real es remitir al espectador a una página web de películas para obtener información adicional.</w:t>
      </w:r>
      <w:r w:rsidR="001E0D90">
        <w:rPr>
          <w:sz w:val="22"/>
          <w:szCs w:val="22"/>
        </w:rPr>
        <w:t xml:space="preserve"> </w:t>
      </w:r>
      <w:r w:rsidR="001E0D90" w:rsidRPr="001E0D90">
        <w:rPr>
          <w:sz w:val="22"/>
          <w:szCs w:val="22"/>
        </w:rPr>
        <w:t xml:space="preserve">Otro caso </w:t>
      </w:r>
      <w:r w:rsidR="001E0D90">
        <w:rPr>
          <w:sz w:val="22"/>
          <w:szCs w:val="22"/>
        </w:rPr>
        <w:t>similar</w:t>
      </w:r>
      <w:r w:rsidR="001E0D90" w:rsidRPr="001E0D90">
        <w:rPr>
          <w:sz w:val="22"/>
          <w:szCs w:val="22"/>
        </w:rPr>
        <w:t xml:space="preserve"> es el de los vendedores que presentan información </w:t>
      </w:r>
      <w:r w:rsidR="00F619BF">
        <w:rPr>
          <w:sz w:val="22"/>
          <w:szCs w:val="22"/>
        </w:rPr>
        <w:t>añadida</w:t>
      </w:r>
      <w:r w:rsidR="001E0D90" w:rsidRPr="001E0D90">
        <w:rPr>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0D78FB" w:rsidRDefault="001E0D90" w:rsidP="00556C70">
      <w:pPr>
        <w:spacing w:line="276" w:lineRule="auto"/>
        <w:jc w:val="both"/>
        <w:rPr>
          <w:sz w:val="22"/>
        </w:rPr>
      </w:pPr>
    </w:p>
    <w:p w14:paraId="4254C632" w14:textId="6025CFD8" w:rsidR="00A53F75" w:rsidRDefault="001E0D90" w:rsidP="00556C70">
      <w:pPr>
        <w:spacing w:line="276" w:lineRule="auto"/>
        <w:jc w:val="both"/>
        <w:rPr>
          <w:sz w:val="22"/>
        </w:rPr>
      </w:pPr>
      <w:r>
        <w:rPr>
          <w:sz w:val="22"/>
        </w:rPr>
        <w:t>Durante este periodo</w:t>
      </w:r>
      <w:r w:rsidR="002367A2">
        <w:rPr>
          <w:sz w:val="22"/>
        </w:rPr>
        <w:t xml:space="preserve"> </w:t>
      </w:r>
      <w:r w:rsidR="000954F0">
        <w:rPr>
          <w:sz w:val="22"/>
        </w:rPr>
        <w:t>se ha producido la adopción universal de los enlaces visibles entre pantalla y cámara como</w:t>
      </w:r>
      <w:r>
        <w:rPr>
          <w:sz w:val="22"/>
        </w:rPr>
        <w:t xml:space="preserve"> u</w:t>
      </w:r>
      <w:r w:rsidR="000954F0">
        <w:rPr>
          <w:sz w:val="22"/>
        </w:rPr>
        <w:t>n valioso canal lateral para la comunicación entre dispositivos</w:t>
      </w:r>
      <w:r w:rsidR="004124C1">
        <w:rPr>
          <w:sz w:val="22"/>
        </w:rPr>
        <w:t xml:space="preserve"> [</w:t>
      </w:r>
      <w:r w:rsidR="00C0359A">
        <w:rPr>
          <w:sz w:val="22"/>
        </w:rPr>
        <w:fldChar w:fldCharType="begin"/>
      </w:r>
      <w:r w:rsidR="00C0359A">
        <w:rPr>
          <w:sz w:val="22"/>
        </w:rPr>
        <w:instrText xml:space="preserve"> REF _Ref43909055 \w \h </w:instrText>
      </w:r>
      <w:r w:rsidR="00C0359A">
        <w:rPr>
          <w:sz w:val="22"/>
        </w:rPr>
      </w:r>
      <w:r w:rsidR="00556C70">
        <w:rPr>
          <w:sz w:val="22"/>
        </w:rPr>
        <w:instrText xml:space="preserve"> \* MERGEFORMAT </w:instrText>
      </w:r>
      <w:r w:rsidR="00C0359A">
        <w:rPr>
          <w:sz w:val="22"/>
        </w:rPr>
        <w:fldChar w:fldCharType="separate"/>
      </w:r>
      <w:r w:rsidR="00C0359A">
        <w:rPr>
          <w:sz w:val="22"/>
        </w:rPr>
        <w:t>8</w:t>
      </w:r>
      <w:r w:rsidR="00C0359A">
        <w:rPr>
          <w:sz w:val="22"/>
        </w:rPr>
        <w:fldChar w:fldCharType="end"/>
      </w:r>
      <w:r w:rsidR="004124C1">
        <w:rPr>
          <w:sz w:val="22"/>
        </w:rPr>
        <w:t>-</w:t>
      </w:r>
      <w:r w:rsidR="00C0359A">
        <w:rPr>
          <w:sz w:val="22"/>
        </w:rPr>
        <w:fldChar w:fldCharType="begin"/>
      </w:r>
      <w:r w:rsidR="00C0359A">
        <w:rPr>
          <w:sz w:val="22"/>
        </w:rPr>
        <w:instrText xml:space="preserve"> REF _Ref43909062 \w \h </w:instrText>
      </w:r>
      <w:r w:rsidR="00C0359A">
        <w:rPr>
          <w:sz w:val="22"/>
        </w:rPr>
      </w:r>
      <w:r w:rsidR="00556C70">
        <w:rPr>
          <w:sz w:val="22"/>
        </w:rPr>
        <w:instrText xml:space="preserve"> \* MERGEFORMAT </w:instrText>
      </w:r>
      <w:r w:rsidR="00C0359A">
        <w:rPr>
          <w:sz w:val="22"/>
        </w:rPr>
        <w:fldChar w:fldCharType="separate"/>
      </w:r>
      <w:r w:rsidR="00C0359A">
        <w:rPr>
          <w:sz w:val="22"/>
        </w:rPr>
        <w:t>11</w:t>
      </w:r>
      <w:r w:rsidR="00C0359A">
        <w:rPr>
          <w:sz w:val="22"/>
        </w:rPr>
        <w:fldChar w:fldCharType="end"/>
      </w:r>
      <w:r w:rsidR="004124C1">
        <w:rPr>
          <w:sz w:val="22"/>
        </w:rPr>
        <w:t>].</w:t>
      </w:r>
      <w:r w:rsidR="00551644">
        <w:rPr>
          <w:sz w:val="22"/>
        </w:rPr>
        <w:t xml:space="preserve"> Así pues, se introducen código</w:t>
      </w:r>
      <w:r w:rsidR="00DF6761">
        <w:rPr>
          <w:sz w:val="22"/>
        </w:rPr>
        <w:t>s</w:t>
      </w:r>
      <w:r w:rsidR="00551644">
        <w:rPr>
          <w:sz w:val="22"/>
        </w:rPr>
        <w:t xml:space="preserve"> de barras dinámicos, por ejemplo, códigos de respuesta rápida (QR), para aumentar la capacidad de transporte de datos por el canal visible entre la</w:t>
      </w:r>
      <w:r w:rsidR="00566EE7">
        <w:rPr>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Pr>
          <w:sz w:val="22"/>
        </w:rPr>
        <w:t>del monitor</w:t>
      </w:r>
      <w:r w:rsidR="00566EE7">
        <w:rPr>
          <w:sz w:val="22"/>
        </w:rPr>
        <w:t xml:space="preserve"> y han dado lugar a desafíos estéticos. En consecuenci</w:t>
      </w:r>
      <w:r w:rsidR="001441E3">
        <w:rPr>
          <w:sz w:val="22"/>
        </w:rPr>
        <w:t>a</w:t>
      </w:r>
      <w:r w:rsidR="00B45F0C">
        <w:rPr>
          <w:sz w:val="22"/>
        </w:rPr>
        <w:t>, hemos visto qu</w:t>
      </w:r>
      <w:r w:rsidR="00D478B3">
        <w:rPr>
          <w:sz w:val="22"/>
        </w:rPr>
        <w:t xml:space="preserve">e un código QR </w:t>
      </w:r>
      <w:r w:rsidR="00AC7150">
        <w:rPr>
          <w:sz w:val="22"/>
        </w:rPr>
        <w:t>úni</w:t>
      </w:r>
      <w:r w:rsidR="008F7BBB">
        <w:rPr>
          <w:sz w:val="22"/>
        </w:rPr>
        <w:t xml:space="preserve">camente </w:t>
      </w:r>
      <w:r w:rsidR="00D478B3">
        <w:rPr>
          <w:sz w:val="22"/>
        </w:rPr>
        <w:t>puede tomar una pequeña área de todo el espacio. Esto no sólo limita su capacidad de transporte de información, sino que también induce a esfuerzos adicionales</w:t>
      </w:r>
      <w:r w:rsidR="00310A88">
        <w:rPr>
          <w:sz w:val="22"/>
        </w:rPr>
        <w:t xml:space="preserve"> para poder capturar el código (por ejemplo, estar suficientemente cerca del código QR).</w:t>
      </w:r>
      <w:r w:rsidR="009B248C">
        <w:rPr>
          <w:sz w:val="22"/>
        </w:rPr>
        <w:t xml:space="preserve"> </w:t>
      </w:r>
      <w:r w:rsidR="00310A88">
        <w:rPr>
          <w:sz w:val="22"/>
        </w:rPr>
        <w:t xml:space="preserve">La experiencia del usuario </w:t>
      </w:r>
      <w:r w:rsidR="006F00C2">
        <w:rPr>
          <w:sz w:val="22"/>
        </w:rPr>
        <w:t xml:space="preserve">para la representación de la pantalla también se considera una distracción. </w:t>
      </w:r>
      <w:r w:rsidR="00950039">
        <w:rPr>
          <w:sz w:val="22"/>
        </w:rPr>
        <w:t xml:space="preserve">Por lo tanto, surge una pregunta clave: </w:t>
      </w:r>
      <w:r w:rsidR="001E6227">
        <w:rPr>
          <w:sz w:val="22"/>
        </w:rPr>
        <w:t xml:space="preserve">¿Podemos eliminar esta diferencia restaurando la visualización del cuadro completo para los usuarios y estableciendo simultáneamente la comunicación de datos entre el dispositivo de pantalla y el cuadro </w:t>
      </w:r>
      <w:r w:rsidR="007A3D5E">
        <w:rPr>
          <w:sz w:val="22"/>
        </w:rPr>
        <w:t xml:space="preserve">completo? Fundamentalmente, exige un nuevo paradigma de comunicación en modo dual, que permita la entrega simultánea de contenido de vídeo primario y </w:t>
      </w:r>
      <w:r w:rsidR="00B90508">
        <w:rPr>
          <w:sz w:val="22"/>
        </w:rPr>
        <w:t xml:space="preserve">otra información sin perjudicar la experiencia de visualización del usuario. </w:t>
      </w:r>
    </w:p>
    <w:p w14:paraId="48129801" w14:textId="0C5E2819" w:rsidR="00E00337" w:rsidRDefault="00E00337" w:rsidP="00556C70">
      <w:pPr>
        <w:spacing w:line="276" w:lineRule="auto"/>
        <w:jc w:val="both"/>
        <w:rPr>
          <w:sz w:val="22"/>
        </w:rPr>
      </w:pPr>
    </w:p>
    <w:p w14:paraId="579ABCA2" w14:textId="3BB3165B" w:rsidR="0024162D" w:rsidRDefault="00E00337" w:rsidP="00556C70">
      <w:pPr>
        <w:spacing w:line="276" w:lineRule="auto"/>
        <w:jc w:val="both"/>
        <w:rPr>
          <w:sz w:val="22"/>
          <w:szCs w:val="22"/>
        </w:rPr>
      </w:pPr>
      <w:r>
        <w:rPr>
          <w:sz w:val="22"/>
        </w:rPr>
        <w:t xml:space="preserve">En este </w:t>
      </w:r>
      <w:r w:rsidR="00225E95">
        <w:rPr>
          <w:sz w:val="22"/>
        </w:rPr>
        <w:t>proyecto</w:t>
      </w:r>
      <w:r w:rsidR="000C04E4">
        <w:rPr>
          <w:sz w:val="22"/>
        </w:rPr>
        <w:t xml:space="preserve">, </w:t>
      </w:r>
      <w:r w:rsidR="0091044D">
        <w:rPr>
          <w:sz w:val="22"/>
        </w:rPr>
        <w:t>se presenta</w:t>
      </w:r>
      <w:r w:rsidR="000C04E4">
        <w:rPr>
          <w:sz w:val="22"/>
        </w:rPr>
        <w:t xml:space="preserve"> un sistema que permite la comunicación visible </w:t>
      </w:r>
      <w:r w:rsidR="008902F6">
        <w:rPr>
          <w:sz w:val="22"/>
        </w:rPr>
        <w:t xml:space="preserve">en modo dual, de cuadro completo, mediante </w:t>
      </w:r>
      <w:r w:rsidR="00135498">
        <w:rPr>
          <w:sz w:val="22"/>
        </w:rPr>
        <w:t>la multiplexación</w:t>
      </w:r>
      <w:r w:rsidR="008902F6">
        <w:rPr>
          <w:sz w:val="22"/>
        </w:rPr>
        <w:t xml:space="preserve"> del canal visible </w:t>
      </w:r>
      <w:r w:rsidR="00167D4F">
        <w:rPr>
          <w:sz w:val="22"/>
        </w:rPr>
        <w:t>para transportar datos sobre el contenido de vídeo normal.</w:t>
      </w:r>
      <w:r w:rsidR="00135498">
        <w:rPr>
          <w:sz w:val="22"/>
        </w:rPr>
        <w:t xml:space="preserve"> </w:t>
      </w:r>
      <w:r w:rsidR="001872CF" w:rsidRPr="001872CF">
        <w:rPr>
          <w:sz w:val="22"/>
        </w:rPr>
        <w:t xml:space="preserve">La </w:t>
      </w:r>
      <w:r w:rsidR="00135498" w:rsidRPr="00135498">
        <w:rPr>
          <w:sz w:val="22"/>
          <w:szCs w:val="22"/>
        </w:rPr>
        <w:fldChar w:fldCharType="begin"/>
      </w:r>
      <w:r w:rsidR="00135498" w:rsidRPr="00135498">
        <w:rPr>
          <w:sz w:val="22"/>
          <w:szCs w:val="22"/>
        </w:rPr>
        <w:instrText xml:space="preserve"> REF _Ref40347975 \h </w:instrText>
      </w:r>
      <w:r w:rsidR="00135498">
        <w:rPr>
          <w:sz w:val="22"/>
          <w:szCs w:val="22"/>
        </w:rPr>
        <w:instrText xml:space="preserve"> \* MERGEFORMAT </w:instrText>
      </w:r>
      <w:r w:rsidR="00135498" w:rsidRPr="00135498">
        <w:rPr>
          <w:sz w:val="22"/>
          <w:szCs w:val="22"/>
        </w:rPr>
      </w:r>
      <w:r w:rsidR="00135498" w:rsidRPr="00135498">
        <w:rPr>
          <w:sz w:val="22"/>
          <w:szCs w:val="22"/>
        </w:rPr>
        <w:fldChar w:fldCharType="separate"/>
      </w:r>
      <w:r w:rsidR="006F428F" w:rsidRPr="006F428F">
        <w:rPr>
          <w:sz w:val="22"/>
          <w:szCs w:val="22"/>
        </w:rPr>
        <w:t xml:space="preserve">Figura </w:t>
      </w:r>
      <w:r w:rsidR="006F428F" w:rsidRPr="006F428F">
        <w:rPr>
          <w:noProof/>
          <w:sz w:val="22"/>
          <w:szCs w:val="22"/>
        </w:rPr>
        <w:t>9</w:t>
      </w:r>
      <w:r w:rsidR="00135498" w:rsidRPr="00135498">
        <w:rPr>
          <w:sz w:val="22"/>
          <w:szCs w:val="22"/>
        </w:rPr>
        <w:fldChar w:fldCharType="end"/>
      </w:r>
      <w:r w:rsidR="001872CF" w:rsidRPr="001872CF">
        <w:rPr>
          <w:sz w:val="22"/>
        </w:rPr>
        <w:t xml:space="preserve"> ilustra el concepto de multiplexación de cuadro completo, donde la pantalla muestra el contenido de video multiplexado del video original y los cuadros de datos (por ejemplo, códigos QR). El usuario aún puede ver el video como de </w:t>
      </w:r>
      <w:r w:rsidR="001872CF" w:rsidRPr="001872CF">
        <w:rPr>
          <w:sz w:val="22"/>
        </w:rPr>
        <w:lastRenderedPageBreak/>
        <w:t>costumbre, sin notar los marcos de datos incrustados. La cámara captura los datos transportados por los cuadros multiplexados y decodifica la información relevante.</w:t>
      </w:r>
      <w:r w:rsidR="0069374F">
        <w:rPr>
          <w:sz w:val="22"/>
        </w:rPr>
        <w:t xml:space="preserve"> </w:t>
      </w:r>
      <w:r w:rsidR="0069374F" w:rsidRPr="001E0D90">
        <w:rPr>
          <w:sz w:val="22"/>
          <w:szCs w:val="22"/>
        </w:rPr>
        <w:t xml:space="preserve">La información se codifica en patrones visuales y se muestra en la pantalla. Los dispositivos equipados con cámaras capturan posteriormente la </w:t>
      </w:r>
      <w:r w:rsidR="00752BEB">
        <w:rPr>
          <w:sz w:val="22"/>
          <w:szCs w:val="22"/>
        </w:rPr>
        <w:t>imagen mostrada por el monitor</w:t>
      </w:r>
      <w:r w:rsidR="0069374F" w:rsidRPr="001E0D90">
        <w:rPr>
          <w:sz w:val="22"/>
          <w:szCs w:val="22"/>
        </w:rPr>
        <w:t xml:space="preserve"> y recuperan la información de los datos</w:t>
      </w:r>
      <w:r w:rsidR="00CD487A">
        <w:rPr>
          <w:sz w:val="22"/>
          <w:szCs w:val="22"/>
        </w:rPr>
        <w:t>.</w:t>
      </w:r>
    </w:p>
    <w:p w14:paraId="2CF8EF27" w14:textId="7A96B046" w:rsidR="0069374F" w:rsidRPr="0024162D" w:rsidRDefault="0024162D" w:rsidP="00556C70">
      <w:pPr>
        <w:spacing w:line="276" w:lineRule="auto"/>
        <w:jc w:val="both"/>
        <w:rPr>
          <w:sz w:val="22"/>
          <w:szCs w:val="22"/>
        </w:rPr>
      </w:pPr>
      <w:r w:rsidRPr="00135498">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66992746">
            <wp:simplePos x="0" y="0"/>
            <wp:positionH relativeFrom="column">
              <wp:posOffset>833755</wp:posOffset>
            </wp:positionH>
            <wp:positionV relativeFrom="paragraph">
              <wp:posOffset>73660</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Pr>
          <w:sz w:val="22"/>
          <w:szCs w:val="22"/>
        </w:rPr>
        <w:br/>
      </w:r>
      <w:r w:rsidR="00CD487A">
        <w:rPr>
          <w:sz w:val="22"/>
          <w:szCs w:val="22"/>
        </w:rPr>
        <w:br/>
      </w:r>
      <w:r w:rsidR="00CD487A">
        <w:rPr>
          <w:sz w:val="22"/>
          <w:szCs w:val="22"/>
        </w:rPr>
        <w:br/>
      </w:r>
      <w:r w:rsidR="00CD487A">
        <w:rPr>
          <w:sz w:val="22"/>
          <w:szCs w:val="22"/>
        </w:rPr>
        <w:br/>
      </w:r>
    </w:p>
    <w:p w14:paraId="0F23DAA1" w14:textId="53BDBDE0" w:rsidR="00A32852" w:rsidRDefault="00A32852" w:rsidP="00556C70">
      <w:pPr>
        <w:spacing w:line="276" w:lineRule="auto"/>
        <w:jc w:val="both"/>
        <w:rPr>
          <w:rFonts w:ascii="Times New Roman" w:eastAsia="Times New Roman" w:hAnsi="Times New Roman" w:cs="Times New Roman"/>
          <w:lang w:eastAsia="es-ES_tradnl"/>
        </w:rPr>
      </w:pPr>
    </w:p>
    <w:p w14:paraId="312A1F14" w14:textId="37F720E7" w:rsidR="007B703F" w:rsidRDefault="007B703F" w:rsidP="00556C70">
      <w:pPr>
        <w:spacing w:line="276" w:lineRule="auto"/>
        <w:jc w:val="both"/>
        <w:rPr>
          <w:rFonts w:ascii="Times New Roman" w:eastAsia="Times New Roman" w:hAnsi="Times New Roman" w:cs="Times New Roman"/>
          <w:lang w:eastAsia="es-ES_tradnl"/>
        </w:rPr>
      </w:pPr>
    </w:p>
    <w:p w14:paraId="1EB60135" w14:textId="47590613" w:rsidR="007B703F" w:rsidRDefault="007B703F" w:rsidP="00556C70">
      <w:pPr>
        <w:spacing w:line="276" w:lineRule="auto"/>
        <w:jc w:val="both"/>
        <w:rPr>
          <w:rFonts w:ascii="Times New Roman" w:eastAsia="Times New Roman" w:hAnsi="Times New Roman" w:cs="Times New Roman"/>
          <w:lang w:eastAsia="es-ES_tradnl"/>
        </w:rPr>
      </w:pPr>
    </w:p>
    <w:p w14:paraId="3D4AED1B" w14:textId="7E76F55A" w:rsidR="007B703F" w:rsidRDefault="007B703F" w:rsidP="00556C70">
      <w:pPr>
        <w:spacing w:line="276" w:lineRule="auto"/>
        <w:jc w:val="both"/>
        <w:rPr>
          <w:rFonts w:ascii="Times New Roman" w:eastAsia="Times New Roman" w:hAnsi="Times New Roman" w:cs="Times New Roman"/>
          <w:lang w:eastAsia="es-ES_tradnl"/>
        </w:rPr>
      </w:pPr>
    </w:p>
    <w:p w14:paraId="34AF8804" w14:textId="4192A99E" w:rsidR="007B703F" w:rsidRDefault="0024162D" w:rsidP="00556C70">
      <w:pPr>
        <w:spacing w:line="276" w:lineRule="auto"/>
        <w:jc w:val="both"/>
        <w:rPr>
          <w:rFonts w:ascii="Times New Roman" w:eastAsia="Times New Roman" w:hAnsi="Times New Roman" w:cs="Times New Roman"/>
          <w:lang w:eastAsia="es-ES_tradnl"/>
        </w:rPr>
      </w:pPr>
      <w:r>
        <w:rPr>
          <w:noProof/>
        </w:rPr>
        <mc:AlternateContent>
          <mc:Choice Requires="wps">
            <w:drawing>
              <wp:anchor distT="0" distB="0" distL="114300" distR="114300" simplePos="0" relativeHeight="251671552" behindDoc="0" locked="0" layoutInCell="1" allowOverlap="1" wp14:anchorId="06A0909E" wp14:editId="2DD1B03D">
                <wp:simplePos x="0" y="0"/>
                <wp:positionH relativeFrom="column">
                  <wp:posOffset>275590</wp:posOffset>
                </wp:positionH>
                <wp:positionV relativeFrom="paragraph">
                  <wp:posOffset>318770</wp:posOffset>
                </wp:positionV>
                <wp:extent cx="4947285" cy="479425"/>
                <wp:effectExtent l="0" t="0" r="5715"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47285" cy="479425"/>
                        </a:xfrm>
                        <a:prstGeom prst="rect">
                          <a:avLst/>
                        </a:prstGeom>
                        <a:solidFill>
                          <a:prstClr val="white"/>
                        </a:solidFill>
                        <a:ln>
                          <a:noFill/>
                        </a:ln>
                      </wps:spPr>
                      <wps:txbx>
                        <w:txbxContent>
                          <w:p w14:paraId="42E0563C" w14:textId="35C08C35" w:rsidR="00CB436D" w:rsidRPr="00135498" w:rsidRDefault="00CB436D" w:rsidP="0024162D">
                            <w:pPr>
                              <w:pStyle w:val="Descripcin"/>
                              <w:jc w:val="center"/>
                              <w:rPr>
                                <w:rFonts w:ascii="Times New Roman" w:eastAsia="Times New Roman" w:hAnsi="Times New Roman" w:cs="Times New Roman"/>
                                <w:noProof/>
                                <w:sz w:val="20"/>
                              </w:rPr>
                            </w:pPr>
                            <w:bookmarkStart w:id="50"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0"/>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21.7pt;margin-top:25.1pt;width:389.55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" stroked="f">
                <v:textbox inset="0,0,0,0">
                  <w:txbxContent>
                    <w:p w14:paraId="42E0563C" w14:textId="35C08C35" w:rsidR="00CB436D" w:rsidRPr="00135498" w:rsidRDefault="00CB436D" w:rsidP="0024162D">
                      <w:pPr>
                        <w:pStyle w:val="Descripcin"/>
                        <w:jc w:val="center"/>
                        <w:rPr>
                          <w:rFonts w:ascii="Times New Roman" w:eastAsia="Times New Roman" w:hAnsi="Times New Roman" w:cs="Times New Roman"/>
                          <w:noProof/>
                          <w:sz w:val="20"/>
                        </w:rPr>
                      </w:pPr>
                      <w:bookmarkStart w:id="51"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1"/>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7F38E4C7" w14:textId="51C49FDC" w:rsidR="00A32852" w:rsidRPr="00A32852" w:rsidRDefault="00A32852" w:rsidP="00556C70">
      <w:pPr>
        <w:spacing w:line="276" w:lineRule="auto"/>
        <w:jc w:val="both"/>
        <w:rPr>
          <w:b/>
          <w:sz w:val="22"/>
          <w:szCs w:val="22"/>
        </w:rPr>
      </w:pPr>
    </w:p>
    <w:p w14:paraId="78BD3B90" w14:textId="2B9C1674" w:rsidR="00265170" w:rsidRDefault="00265170" w:rsidP="00556C70">
      <w:pPr>
        <w:pStyle w:val="Ttulo2"/>
        <w:numPr>
          <w:ilvl w:val="1"/>
          <w:numId w:val="6"/>
        </w:numPr>
        <w:spacing w:line="276" w:lineRule="auto"/>
        <w:jc w:val="both"/>
        <w:rPr>
          <w:b/>
          <w:color w:val="000000" w:themeColor="text1"/>
          <w:sz w:val="24"/>
        </w:rPr>
      </w:pPr>
      <w:bookmarkStart w:id="52" w:name="_Toc43112206"/>
      <w:r>
        <w:rPr>
          <w:b/>
          <w:color w:val="000000" w:themeColor="text1"/>
          <w:sz w:val="24"/>
        </w:rPr>
        <w:t>Antecedentes de las comunicaciones</w:t>
      </w:r>
      <w:r w:rsidR="004F73F7">
        <w:rPr>
          <w:b/>
          <w:color w:val="000000" w:themeColor="text1"/>
          <w:sz w:val="24"/>
        </w:rPr>
        <w:t xml:space="preserve"> de cámaras</w:t>
      </w:r>
      <w:r>
        <w:rPr>
          <w:b/>
          <w:color w:val="000000" w:themeColor="text1"/>
          <w:sz w:val="24"/>
        </w:rPr>
        <w:t xml:space="preserve"> ópticas (OCC)</w:t>
      </w:r>
      <w:bookmarkEnd w:id="52"/>
    </w:p>
    <w:p w14:paraId="045F1A26" w14:textId="401C693D" w:rsidR="00426781" w:rsidRDefault="00426781" w:rsidP="00556C70">
      <w:pPr>
        <w:spacing w:line="276" w:lineRule="auto"/>
        <w:jc w:val="both"/>
        <w:rPr>
          <w:sz w:val="22"/>
        </w:rPr>
      </w:pPr>
    </w:p>
    <w:p w14:paraId="26EEB815" w14:textId="6991B67A" w:rsidR="00426781" w:rsidRDefault="0069416A" w:rsidP="00556C70">
      <w:pPr>
        <w:spacing w:line="276" w:lineRule="auto"/>
        <w:jc w:val="both"/>
        <w:rPr>
          <w:sz w:val="22"/>
        </w:rPr>
      </w:pPr>
      <w:r>
        <w:rPr>
          <w:sz w:val="22"/>
        </w:rPr>
        <w:t>La demanda de comunicaciones móviles de datos está creciendo enormemente con la omnipresente conectividad del Internet de las Cosas (del inglés Internet of Things</w:t>
      </w:r>
      <w:r w:rsidR="00690A3D">
        <w:rPr>
          <w:sz w:val="22"/>
        </w:rPr>
        <w:t xml:space="preserve"> - IoT</w:t>
      </w:r>
      <w:r>
        <w:rPr>
          <w:sz w:val="22"/>
        </w:rPr>
        <w:t>)</w:t>
      </w:r>
      <w:r w:rsidR="0024162D">
        <w:rPr>
          <w:sz w:val="22"/>
        </w:rPr>
        <w:t xml:space="preserve">, tal </w:t>
      </w:r>
      <w:r>
        <w:rPr>
          <w:sz w:val="22"/>
        </w:rPr>
        <w:t>y</w:t>
      </w:r>
      <w:r w:rsidR="0024162D">
        <w:rPr>
          <w:sz w:val="22"/>
        </w:rPr>
        <w:t xml:space="preserve"> como se menciona en capítulos anteriores, y </w:t>
      </w:r>
      <w:r>
        <w:rPr>
          <w:sz w:val="22"/>
        </w:rPr>
        <w:t>el crecimiento de los servicios digitales como los medios sociales y los contenidos de vídeo. Según el último informe de Ericsson, se espera que el tráfico móvil total aumente con una tasa de crecimiento anual del 42% [</w:t>
      </w:r>
      <w:r w:rsidR="00C0359A">
        <w:rPr>
          <w:sz w:val="22"/>
        </w:rPr>
        <w:fldChar w:fldCharType="begin"/>
      </w:r>
      <w:r w:rsidR="00C0359A">
        <w:rPr>
          <w:sz w:val="22"/>
        </w:rPr>
        <w:instrText xml:space="preserve"> REF _Ref43909097 \w \h </w:instrText>
      </w:r>
      <w:r w:rsidR="00C0359A">
        <w:rPr>
          <w:sz w:val="22"/>
        </w:rPr>
      </w:r>
      <w:r w:rsidR="00556C70">
        <w:rPr>
          <w:sz w:val="22"/>
        </w:rPr>
        <w:instrText xml:space="preserve"> \* MERGEFORMAT </w:instrText>
      </w:r>
      <w:r w:rsidR="00C0359A">
        <w:rPr>
          <w:sz w:val="22"/>
        </w:rPr>
        <w:fldChar w:fldCharType="separate"/>
      </w:r>
      <w:r w:rsidR="00C0359A">
        <w:rPr>
          <w:sz w:val="22"/>
        </w:rPr>
        <w:t>70</w:t>
      </w:r>
      <w:r w:rsidR="00C0359A">
        <w:rPr>
          <w:sz w:val="22"/>
        </w:rPr>
        <w:fldChar w:fldCharType="end"/>
      </w:r>
      <w:r>
        <w:rPr>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Pr>
          <w:sz w:val="22"/>
        </w:rPr>
        <w:t>satisfacer esta demanda insaciable. La explotación del nuevo espectro se convierte en una única solución, y</w:t>
      </w:r>
      <w:r w:rsidR="0088628B">
        <w:rPr>
          <w:sz w:val="22"/>
        </w:rPr>
        <w:t>a que</w:t>
      </w:r>
      <w:r w:rsidR="002F500C">
        <w:rPr>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Pr>
          <w:sz w:val="22"/>
        </w:rPr>
        <w:t>, una normativa independiente y una seguridad de las comunicaciones debidamente controlada [</w:t>
      </w:r>
      <w:r w:rsidR="00C0359A">
        <w:rPr>
          <w:sz w:val="22"/>
        </w:rPr>
        <w:fldChar w:fldCharType="begin"/>
      </w:r>
      <w:r w:rsidR="00C0359A">
        <w:rPr>
          <w:sz w:val="22"/>
        </w:rPr>
        <w:instrText xml:space="preserve"> REF _Ref43909143 \w \h </w:instrText>
      </w:r>
      <w:r w:rsidR="00C0359A">
        <w:rPr>
          <w:sz w:val="22"/>
        </w:rPr>
      </w:r>
      <w:r w:rsidR="00556C70">
        <w:rPr>
          <w:sz w:val="22"/>
        </w:rPr>
        <w:instrText xml:space="preserve"> \* MERGEFORMAT </w:instrText>
      </w:r>
      <w:r w:rsidR="00C0359A">
        <w:rPr>
          <w:sz w:val="22"/>
        </w:rPr>
        <w:fldChar w:fldCharType="separate"/>
      </w:r>
      <w:r w:rsidR="00C0359A">
        <w:rPr>
          <w:sz w:val="22"/>
        </w:rPr>
        <w:t>71</w:t>
      </w:r>
      <w:r w:rsidR="00C0359A">
        <w:rPr>
          <w:sz w:val="22"/>
        </w:rPr>
        <w:fldChar w:fldCharType="end"/>
      </w:r>
      <w:r w:rsidR="005A1485" w:rsidRPr="009D6FCD">
        <w:rPr>
          <w:sz w:val="22"/>
        </w:rPr>
        <w:t>,</w:t>
      </w:r>
      <w:r w:rsidR="00C0359A">
        <w:rPr>
          <w:sz w:val="22"/>
        </w:rPr>
        <w:fldChar w:fldCharType="begin"/>
      </w:r>
      <w:r w:rsidR="00C0359A">
        <w:rPr>
          <w:sz w:val="22"/>
        </w:rPr>
        <w:instrText xml:space="preserve"> REF _Ref43909152 \w \h </w:instrText>
      </w:r>
      <w:r w:rsidR="00C0359A">
        <w:rPr>
          <w:sz w:val="22"/>
        </w:rPr>
      </w:r>
      <w:r w:rsidR="00556C70">
        <w:rPr>
          <w:sz w:val="22"/>
        </w:rPr>
        <w:instrText xml:space="preserve"> \* MERGEFORMAT </w:instrText>
      </w:r>
      <w:r w:rsidR="00C0359A">
        <w:rPr>
          <w:sz w:val="22"/>
        </w:rPr>
        <w:fldChar w:fldCharType="separate"/>
      </w:r>
      <w:r w:rsidR="00C0359A">
        <w:rPr>
          <w:sz w:val="22"/>
        </w:rPr>
        <w:t>72</w:t>
      </w:r>
      <w:r w:rsidR="00C0359A">
        <w:rPr>
          <w:sz w:val="22"/>
        </w:rPr>
        <w:fldChar w:fldCharType="end"/>
      </w:r>
      <w:r w:rsidR="005A1485" w:rsidRPr="009D6FCD">
        <w:rPr>
          <w:sz w:val="22"/>
        </w:rPr>
        <w:t>,</w:t>
      </w:r>
      <w:r w:rsidR="00C0359A">
        <w:rPr>
          <w:sz w:val="22"/>
        </w:rPr>
        <w:fldChar w:fldCharType="begin"/>
      </w:r>
      <w:r w:rsidR="00C0359A">
        <w:rPr>
          <w:sz w:val="22"/>
        </w:rPr>
        <w:instrText xml:space="preserve"> REF _Ref43909157 \w \h </w:instrText>
      </w:r>
      <w:r w:rsidR="00C0359A">
        <w:rPr>
          <w:sz w:val="22"/>
        </w:rPr>
      </w:r>
      <w:r w:rsidR="00556C70">
        <w:rPr>
          <w:sz w:val="22"/>
        </w:rPr>
        <w:instrText xml:space="preserve"> \* MERGEFORMAT </w:instrText>
      </w:r>
      <w:r w:rsidR="00C0359A">
        <w:rPr>
          <w:sz w:val="22"/>
        </w:rPr>
        <w:fldChar w:fldCharType="separate"/>
      </w:r>
      <w:r w:rsidR="00C0359A">
        <w:rPr>
          <w:sz w:val="22"/>
        </w:rPr>
        <w:t>73</w:t>
      </w:r>
      <w:r w:rsidR="00C0359A">
        <w:rPr>
          <w:sz w:val="22"/>
        </w:rPr>
        <w:fldChar w:fldCharType="end"/>
      </w:r>
      <w:r w:rsidR="005A1485" w:rsidRPr="009D6FCD">
        <w:rPr>
          <w:sz w:val="22"/>
        </w:rPr>
        <w:t>].</w:t>
      </w:r>
    </w:p>
    <w:p w14:paraId="088D52B0" w14:textId="30A9DA7E" w:rsidR="005A1485" w:rsidRDefault="005A1485" w:rsidP="00556C70">
      <w:pPr>
        <w:spacing w:line="276" w:lineRule="auto"/>
        <w:jc w:val="both"/>
        <w:rPr>
          <w:sz w:val="22"/>
        </w:rPr>
      </w:pPr>
    </w:p>
    <w:p w14:paraId="63FB4BB3" w14:textId="5A786560" w:rsidR="00426781" w:rsidRDefault="005A1485" w:rsidP="00556C70">
      <w:pPr>
        <w:spacing w:line="276" w:lineRule="auto"/>
        <w:jc w:val="both"/>
        <w:rPr>
          <w:sz w:val="22"/>
        </w:rPr>
      </w:pPr>
      <w:r>
        <w:rPr>
          <w:sz w:val="22"/>
        </w:rPr>
        <w:t>De ahí a que las comunicaciones inalámbricas ópticas (del</w:t>
      </w:r>
      <w:r w:rsidR="001F51E9">
        <w:rPr>
          <w:sz w:val="22"/>
        </w:rPr>
        <w:t xml:space="preserve"> </w:t>
      </w:r>
      <w:r>
        <w:rPr>
          <w:sz w:val="22"/>
        </w:rPr>
        <w:t>ingl</w:t>
      </w:r>
      <w:r w:rsidR="007F78FB">
        <w:rPr>
          <w:sz w:val="22"/>
        </w:rPr>
        <w:t>é</w:t>
      </w:r>
      <w:r>
        <w:rPr>
          <w:sz w:val="22"/>
        </w:rPr>
        <w:t>s</w:t>
      </w:r>
      <w:r w:rsidR="001F51E9">
        <w:rPr>
          <w:sz w:val="22"/>
        </w:rPr>
        <w:t xml:space="preserve"> </w:t>
      </w:r>
      <w:r>
        <w:rPr>
          <w:sz w:val="22"/>
        </w:rPr>
        <w:t>Optical Wireless Communications -</w:t>
      </w:r>
      <w:r w:rsidR="00537617">
        <w:rPr>
          <w:sz w:val="22"/>
        </w:rPr>
        <w:t xml:space="preserve"> </w:t>
      </w:r>
      <w:r>
        <w:rPr>
          <w:sz w:val="22"/>
        </w:rPr>
        <w:t>OWC) apareciera</w:t>
      </w:r>
      <w:r w:rsidR="00F77D6B">
        <w:rPr>
          <w:sz w:val="22"/>
        </w:rPr>
        <w:t>n</w:t>
      </w:r>
      <w:r>
        <w:rPr>
          <w:sz w:val="22"/>
        </w:rPr>
        <w:t xml:space="preserve"> como una </w:t>
      </w:r>
      <w:r w:rsidR="001F51E9">
        <w:rPr>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Pr>
          <w:sz w:val="22"/>
        </w:rPr>
        <w:fldChar w:fldCharType="begin"/>
      </w:r>
      <w:r w:rsidR="00C0359A">
        <w:rPr>
          <w:sz w:val="22"/>
        </w:rPr>
        <w:instrText xml:space="preserve"> REF _Ref43909166 \w \h </w:instrText>
      </w:r>
      <w:r w:rsidR="00C0359A">
        <w:rPr>
          <w:sz w:val="22"/>
        </w:rPr>
      </w:r>
      <w:r w:rsidR="00556C70">
        <w:rPr>
          <w:sz w:val="22"/>
        </w:rPr>
        <w:instrText xml:space="preserve"> \* MERGEFORMAT </w:instrText>
      </w:r>
      <w:r w:rsidR="00C0359A">
        <w:rPr>
          <w:sz w:val="22"/>
        </w:rPr>
        <w:fldChar w:fldCharType="separate"/>
      </w:r>
      <w:r w:rsidR="00C0359A">
        <w:rPr>
          <w:sz w:val="22"/>
        </w:rPr>
        <w:t>74</w:t>
      </w:r>
      <w:r w:rsidR="00C0359A">
        <w:rPr>
          <w:sz w:val="22"/>
        </w:rPr>
        <w:fldChar w:fldCharType="end"/>
      </w:r>
      <w:r w:rsidR="001F51E9">
        <w:rPr>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w:t>
      </w:r>
      <w:r w:rsidR="001F51E9">
        <w:rPr>
          <w:sz w:val="22"/>
        </w:rPr>
        <w:lastRenderedPageBreak/>
        <w:t xml:space="preserve">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Pr>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Pr>
          <w:sz w:val="22"/>
        </w:rPr>
        <w:fldChar w:fldCharType="begin"/>
      </w:r>
      <w:r w:rsidR="00C0359A">
        <w:rPr>
          <w:sz w:val="22"/>
        </w:rPr>
        <w:instrText xml:space="preserve"> REF _Ref43909180 \w \h </w:instrText>
      </w:r>
      <w:r w:rsidR="00C0359A">
        <w:rPr>
          <w:sz w:val="22"/>
        </w:rPr>
      </w:r>
      <w:r w:rsidR="00556C70">
        <w:rPr>
          <w:sz w:val="22"/>
        </w:rPr>
        <w:instrText xml:space="preserve"> \* MERGEFORMAT </w:instrText>
      </w:r>
      <w:r w:rsidR="00C0359A">
        <w:rPr>
          <w:sz w:val="22"/>
        </w:rPr>
        <w:fldChar w:fldCharType="separate"/>
      </w:r>
      <w:r w:rsidR="00C0359A">
        <w:rPr>
          <w:sz w:val="22"/>
        </w:rPr>
        <w:t>75</w:t>
      </w:r>
      <w:r w:rsidR="00C0359A">
        <w:rPr>
          <w:sz w:val="22"/>
        </w:rPr>
        <w:fldChar w:fldCharType="end"/>
      </w:r>
      <w:r w:rsidR="00F56E07">
        <w:rPr>
          <w:sz w:val="22"/>
        </w:rPr>
        <w:t xml:space="preserve">]. Esto motiva el concepto de OCC. Las diferentes características y limitaciones de OCC y VLC se presentan </w:t>
      </w:r>
      <w:r w:rsidR="00F56E07" w:rsidRPr="00B22574">
        <w:rPr>
          <w:sz w:val="22"/>
          <w:szCs w:val="22"/>
        </w:rPr>
        <w:t xml:space="preserve">en la </w:t>
      </w:r>
      <w:r w:rsidR="00B22574" w:rsidRPr="00B22574">
        <w:rPr>
          <w:sz w:val="22"/>
          <w:szCs w:val="22"/>
        </w:rPr>
        <w:fldChar w:fldCharType="begin"/>
      </w:r>
      <w:r w:rsidR="00B22574" w:rsidRPr="00B22574">
        <w:rPr>
          <w:sz w:val="22"/>
          <w:szCs w:val="22"/>
        </w:rPr>
        <w:instrText xml:space="preserve"> REF _Ref42349342 \h </w:instrText>
      </w:r>
      <w:r w:rsidR="00B22574">
        <w:rPr>
          <w:sz w:val="22"/>
          <w:szCs w:val="22"/>
        </w:rPr>
        <w:instrText xml:space="preserve"> \* MERGEFORMAT </w:instrText>
      </w:r>
      <w:r w:rsidR="00B22574" w:rsidRPr="00B22574">
        <w:rPr>
          <w:sz w:val="22"/>
          <w:szCs w:val="22"/>
        </w:rPr>
      </w:r>
      <w:r w:rsidR="00B22574" w:rsidRPr="00B22574">
        <w:rPr>
          <w:sz w:val="22"/>
          <w:szCs w:val="22"/>
        </w:rPr>
        <w:fldChar w:fldCharType="separate"/>
      </w:r>
      <w:r w:rsidR="006F428F" w:rsidRPr="006F428F">
        <w:rPr>
          <w:sz w:val="22"/>
          <w:szCs w:val="22"/>
        </w:rPr>
        <w:t xml:space="preserve">Tabla </w:t>
      </w:r>
      <w:r w:rsidR="006F428F" w:rsidRPr="006F428F">
        <w:rPr>
          <w:noProof/>
          <w:sz w:val="22"/>
          <w:szCs w:val="22"/>
        </w:rPr>
        <w:t>1</w:t>
      </w:r>
      <w:r w:rsidR="00B22574" w:rsidRPr="00B22574">
        <w:rPr>
          <w:sz w:val="22"/>
          <w:szCs w:val="22"/>
        </w:rPr>
        <w:fldChar w:fldCharType="end"/>
      </w:r>
      <w:r w:rsidR="00F56E07" w:rsidRPr="00B22574">
        <w:rPr>
          <w:sz w:val="22"/>
          <w:szCs w:val="22"/>
        </w:rPr>
        <w:t>.</w:t>
      </w:r>
      <w:r w:rsidR="00F56E07">
        <w:rPr>
          <w:sz w:val="22"/>
        </w:rPr>
        <w:t xml:space="preserve"> </w:t>
      </w:r>
    </w:p>
    <w:p w14:paraId="21FCF445" w14:textId="0033CE04" w:rsidR="007D19C5" w:rsidRDefault="007D19C5" w:rsidP="00556C70">
      <w:pPr>
        <w:spacing w:line="276" w:lineRule="auto"/>
        <w:jc w:val="both"/>
        <w:rPr>
          <w:sz w:val="22"/>
        </w:rPr>
      </w:pPr>
    </w:p>
    <w:p w14:paraId="73002395" w14:textId="4757BCC5" w:rsidR="007D19C5" w:rsidRDefault="007D19C5" w:rsidP="00556C70">
      <w:pPr>
        <w:spacing w:line="276" w:lineRule="auto"/>
        <w:jc w:val="both"/>
        <w:rPr>
          <w:sz w:val="22"/>
        </w:rPr>
      </w:pPr>
      <w:r>
        <w:rPr>
          <w:sz w:val="22"/>
        </w:rPr>
        <w:t>OCC es una tecnología de comunicación que utiliza sensores ópticos de imagen como receptores basados en bandas IR o visibles, y, por lo tanto, también se denomina como comunicaciones de sensores de imagen [</w:t>
      </w:r>
      <w:r w:rsidR="00C0359A">
        <w:rPr>
          <w:sz w:val="22"/>
        </w:rPr>
        <w:fldChar w:fldCharType="begin"/>
      </w:r>
      <w:r w:rsidR="00C0359A">
        <w:rPr>
          <w:sz w:val="22"/>
        </w:rPr>
        <w:instrText xml:space="preserve"> REF _Ref43909232 \w \h </w:instrText>
      </w:r>
      <w:r w:rsidR="00C0359A">
        <w:rPr>
          <w:sz w:val="22"/>
        </w:rPr>
      </w:r>
      <w:r w:rsidR="00556C70">
        <w:rPr>
          <w:sz w:val="22"/>
        </w:rPr>
        <w:instrText xml:space="preserve"> \* MERGEFORMAT </w:instrText>
      </w:r>
      <w:r w:rsidR="00C0359A">
        <w:rPr>
          <w:sz w:val="22"/>
        </w:rPr>
        <w:fldChar w:fldCharType="separate"/>
      </w:r>
      <w:r w:rsidR="00C0359A">
        <w:rPr>
          <w:sz w:val="22"/>
        </w:rPr>
        <w:t>76</w:t>
      </w:r>
      <w:r w:rsidR="00C0359A">
        <w:rPr>
          <w:sz w:val="22"/>
        </w:rPr>
        <w:fldChar w:fldCharType="end"/>
      </w:r>
      <w:r w:rsidRPr="00E40D6B">
        <w:rPr>
          <w:sz w:val="22"/>
        </w:rPr>
        <w:t>,</w:t>
      </w:r>
      <w:r w:rsidR="00C0359A">
        <w:rPr>
          <w:sz w:val="22"/>
        </w:rPr>
        <w:fldChar w:fldCharType="begin"/>
      </w:r>
      <w:r w:rsidR="00C0359A">
        <w:rPr>
          <w:sz w:val="22"/>
        </w:rPr>
        <w:instrText xml:space="preserve"> REF _Ref43909238 \w \h </w:instrText>
      </w:r>
      <w:r w:rsidR="00C0359A">
        <w:rPr>
          <w:sz w:val="22"/>
        </w:rPr>
      </w:r>
      <w:r w:rsidR="00556C70">
        <w:rPr>
          <w:sz w:val="22"/>
        </w:rPr>
        <w:instrText xml:space="preserve"> \* MERGEFORMAT </w:instrText>
      </w:r>
      <w:r w:rsidR="00C0359A">
        <w:rPr>
          <w:sz w:val="22"/>
        </w:rPr>
        <w:fldChar w:fldCharType="separate"/>
      </w:r>
      <w:r w:rsidR="00C0359A">
        <w:rPr>
          <w:sz w:val="22"/>
        </w:rPr>
        <w:t>77</w:t>
      </w:r>
      <w:r w:rsidR="00C0359A">
        <w:rPr>
          <w:sz w:val="22"/>
        </w:rPr>
        <w:fldChar w:fldCharType="end"/>
      </w:r>
      <w:r>
        <w:rPr>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Default="00BF29B9" w:rsidP="00556C70">
      <w:pPr>
        <w:spacing w:line="276" w:lineRule="auto"/>
        <w:jc w:val="both"/>
        <w:rPr>
          <w:sz w:val="22"/>
        </w:rPr>
      </w:pPr>
    </w:p>
    <w:tbl>
      <w:tblPr>
        <w:tblStyle w:val="Tablaconcuadrcula2-nfasis3"/>
        <w:tblW w:w="0" w:type="auto"/>
        <w:tblLook w:val="04A0" w:firstRow="1" w:lastRow="0" w:firstColumn="1" w:lastColumn="0" w:noHBand="0" w:noVBand="1"/>
      </w:tblPr>
      <w:tblGrid>
        <w:gridCol w:w="2829"/>
        <w:gridCol w:w="2829"/>
        <w:gridCol w:w="2830"/>
      </w:tblGrid>
      <w:tr w:rsidR="00BF29B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Default="00BF29B9" w:rsidP="00556C70">
            <w:pPr>
              <w:spacing w:line="276" w:lineRule="auto"/>
              <w:jc w:val="both"/>
              <w:rPr>
                <w:sz w:val="22"/>
              </w:rPr>
            </w:pPr>
            <w:r>
              <w:rPr>
                <w:sz w:val="22"/>
              </w:rPr>
              <w:t>Características</w:t>
            </w:r>
          </w:p>
        </w:tc>
        <w:tc>
          <w:tcPr>
            <w:tcW w:w="2829" w:type="dxa"/>
            <w:tcBorders>
              <w:left w:val="single" w:sz="4" w:space="0" w:color="auto"/>
              <w:bottom w:val="single" w:sz="4" w:space="0" w:color="auto"/>
            </w:tcBorders>
          </w:tcPr>
          <w:p w14:paraId="28781814" w14:textId="47A43FAB" w:rsidR="00BF29B9" w:rsidRDefault="00BF29B9" w:rsidP="00556C70">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OCC</w:t>
            </w:r>
          </w:p>
        </w:tc>
        <w:tc>
          <w:tcPr>
            <w:tcW w:w="2830" w:type="dxa"/>
            <w:tcBorders>
              <w:bottom w:val="single" w:sz="4" w:space="0" w:color="auto"/>
            </w:tcBorders>
          </w:tcPr>
          <w:p w14:paraId="22408618" w14:textId="727DB15C" w:rsidR="00BF29B9" w:rsidRDefault="00BF29B9" w:rsidP="00556C70">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VLC</w:t>
            </w:r>
          </w:p>
        </w:tc>
      </w:tr>
      <w:tr w:rsidR="00BF29B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B22574" w:rsidRDefault="00BF29B9" w:rsidP="00556C70">
            <w:pPr>
              <w:spacing w:line="276" w:lineRule="auto"/>
              <w:jc w:val="both"/>
              <w:rPr>
                <w:b w:val="0"/>
                <w:sz w:val="22"/>
              </w:rPr>
            </w:pPr>
            <w:r w:rsidRPr="00B22574">
              <w:rPr>
                <w:b w:val="0"/>
                <w:sz w:val="22"/>
              </w:rPr>
              <w:t>Rango de transmisión</w:t>
            </w:r>
          </w:p>
        </w:tc>
        <w:tc>
          <w:tcPr>
            <w:tcW w:w="2829" w:type="dxa"/>
            <w:tcBorders>
              <w:top w:val="single" w:sz="4" w:space="0" w:color="auto"/>
              <w:left w:val="single" w:sz="4" w:space="0" w:color="auto"/>
            </w:tcBorders>
          </w:tcPr>
          <w:p w14:paraId="6B3C1B52" w14:textId="525204D6" w:rsidR="00BF29B9" w:rsidRDefault="002313F0"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Hasta varios kilómetros</w:t>
            </w:r>
          </w:p>
        </w:tc>
        <w:tc>
          <w:tcPr>
            <w:tcW w:w="2830" w:type="dxa"/>
            <w:tcBorders>
              <w:top w:val="single" w:sz="4" w:space="0" w:color="auto"/>
            </w:tcBorders>
          </w:tcPr>
          <w:p w14:paraId="7BF0F77F" w14:textId="37ECC73A" w:rsidR="00BF29B9" w:rsidRDefault="002313F0"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B22574" w:rsidRDefault="002313F0" w:rsidP="00556C70">
            <w:pPr>
              <w:spacing w:line="276" w:lineRule="auto"/>
              <w:jc w:val="both"/>
              <w:rPr>
                <w:b w:val="0"/>
                <w:sz w:val="22"/>
              </w:rPr>
            </w:pPr>
            <w:r w:rsidRPr="00B22574">
              <w:rPr>
                <w:b w:val="0"/>
                <w:sz w:val="22"/>
              </w:rPr>
              <w:t>Longitud de onda</w:t>
            </w:r>
          </w:p>
        </w:tc>
        <w:tc>
          <w:tcPr>
            <w:tcW w:w="2829" w:type="dxa"/>
            <w:tcBorders>
              <w:left w:val="single" w:sz="4" w:space="0" w:color="auto"/>
            </w:tcBorders>
          </w:tcPr>
          <w:p w14:paraId="5C85FDCB" w14:textId="42987766" w:rsidR="00BF29B9" w:rsidRDefault="002313F0" w:rsidP="00556C70">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UV, IR y luz visible</w:t>
            </w:r>
          </w:p>
        </w:tc>
        <w:tc>
          <w:tcPr>
            <w:tcW w:w="2830" w:type="dxa"/>
          </w:tcPr>
          <w:p w14:paraId="1B664404" w14:textId="3119CB87" w:rsidR="00BF29B9" w:rsidRDefault="002313F0" w:rsidP="00556C70">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Luz visible</w:t>
            </w:r>
          </w:p>
        </w:tc>
      </w:tr>
      <w:tr w:rsidR="00BF29B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B22574" w:rsidRDefault="002313F0" w:rsidP="00556C70">
            <w:pPr>
              <w:spacing w:line="276" w:lineRule="auto"/>
              <w:jc w:val="both"/>
              <w:rPr>
                <w:b w:val="0"/>
                <w:sz w:val="22"/>
              </w:rPr>
            </w:pPr>
            <w:r w:rsidRPr="00B22574">
              <w:rPr>
                <w:b w:val="0"/>
                <w:sz w:val="22"/>
              </w:rPr>
              <w:t>SNR</w:t>
            </w:r>
          </w:p>
        </w:tc>
        <w:tc>
          <w:tcPr>
            <w:tcW w:w="2829" w:type="dxa"/>
            <w:tcBorders>
              <w:left w:val="single" w:sz="4" w:space="0" w:color="auto"/>
            </w:tcBorders>
          </w:tcPr>
          <w:p w14:paraId="5074EE85" w14:textId="08B78BB1" w:rsidR="00BF29B9" w:rsidRDefault="002313F0"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Alto</w:t>
            </w:r>
          </w:p>
        </w:tc>
        <w:tc>
          <w:tcPr>
            <w:tcW w:w="2830" w:type="dxa"/>
          </w:tcPr>
          <w:p w14:paraId="30EF4CB1" w14:textId="7DB2D53D" w:rsidR="00BF29B9" w:rsidRDefault="002313F0"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B22574" w:rsidRDefault="002313F0" w:rsidP="00556C70">
            <w:pPr>
              <w:spacing w:line="276" w:lineRule="auto"/>
              <w:jc w:val="both"/>
              <w:rPr>
                <w:b w:val="0"/>
                <w:sz w:val="22"/>
              </w:rPr>
            </w:pPr>
            <w:r w:rsidRPr="00B22574">
              <w:rPr>
                <w:b w:val="0"/>
                <w:sz w:val="22"/>
              </w:rPr>
              <w:t>Receptor</w:t>
            </w:r>
          </w:p>
        </w:tc>
        <w:tc>
          <w:tcPr>
            <w:tcW w:w="2829" w:type="dxa"/>
            <w:tcBorders>
              <w:left w:val="single" w:sz="4" w:space="0" w:color="auto"/>
            </w:tcBorders>
          </w:tcPr>
          <w:p w14:paraId="4E3579B8" w14:textId="04F43A28" w:rsidR="00BF29B9" w:rsidRDefault="002313F0" w:rsidP="00556C70">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Cámara</w:t>
            </w:r>
          </w:p>
        </w:tc>
        <w:tc>
          <w:tcPr>
            <w:tcW w:w="2830" w:type="dxa"/>
          </w:tcPr>
          <w:p w14:paraId="748B5AF0" w14:textId="69E93294" w:rsidR="00BF29B9" w:rsidRDefault="005815F2" w:rsidP="00556C70">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Fotodetector</w:t>
            </w:r>
          </w:p>
        </w:tc>
      </w:tr>
      <w:tr w:rsidR="00BF29B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B22574" w:rsidRDefault="005815F2" w:rsidP="00556C70">
            <w:pPr>
              <w:spacing w:line="276" w:lineRule="auto"/>
              <w:jc w:val="both"/>
              <w:rPr>
                <w:b w:val="0"/>
                <w:sz w:val="22"/>
              </w:rPr>
            </w:pPr>
            <w:r w:rsidRPr="00B22574">
              <w:rPr>
                <w:b w:val="0"/>
                <w:sz w:val="22"/>
              </w:rPr>
              <w:t>Decodificación</w:t>
            </w:r>
          </w:p>
        </w:tc>
        <w:tc>
          <w:tcPr>
            <w:tcW w:w="2829" w:type="dxa"/>
            <w:tcBorders>
              <w:left w:val="single" w:sz="4" w:space="0" w:color="auto"/>
            </w:tcBorders>
          </w:tcPr>
          <w:p w14:paraId="0F9FA9C6" w14:textId="53198A91" w:rsidR="00BF29B9" w:rsidRDefault="005815F2"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Alta complejidad</w:t>
            </w:r>
          </w:p>
        </w:tc>
        <w:tc>
          <w:tcPr>
            <w:tcW w:w="2830" w:type="dxa"/>
          </w:tcPr>
          <w:p w14:paraId="7B40C05B" w14:textId="6A5337A3" w:rsidR="00BF29B9" w:rsidRDefault="005815F2"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Baja complejidad</w:t>
            </w:r>
          </w:p>
        </w:tc>
      </w:tr>
      <w:tr w:rsidR="002313F0"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B22574" w:rsidRDefault="005815F2" w:rsidP="00556C70">
            <w:pPr>
              <w:spacing w:line="276" w:lineRule="auto"/>
              <w:jc w:val="both"/>
              <w:rPr>
                <w:b w:val="0"/>
                <w:sz w:val="22"/>
              </w:rPr>
            </w:pPr>
            <w:r w:rsidRPr="00B22574">
              <w:rPr>
                <w:b w:val="0"/>
                <w:sz w:val="22"/>
              </w:rPr>
              <w:t>Velocidad de datos</w:t>
            </w:r>
          </w:p>
        </w:tc>
        <w:tc>
          <w:tcPr>
            <w:tcW w:w="2829" w:type="dxa"/>
            <w:tcBorders>
              <w:left w:val="single" w:sz="4" w:space="0" w:color="auto"/>
            </w:tcBorders>
          </w:tcPr>
          <w:p w14:paraId="414D520E" w14:textId="694FA18A" w:rsidR="002313F0" w:rsidRDefault="005815F2" w:rsidP="00556C70">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Menor que VLC (en kbps)</w:t>
            </w:r>
          </w:p>
        </w:tc>
        <w:tc>
          <w:tcPr>
            <w:tcW w:w="2830" w:type="dxa"/>
          </w:tcPr>
          <w:p w14:paraId="4E51CA09" w14:textId="1C5D9F3F" w:rsidR="002313F0" w:rsidRDefault="005815F2" w:rsidP="00556C70">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11.67 kbps – 96 Mbps</w:t>
            </w:r>
          </w:p>
        </w:tc>
      </w:tr>
      <w:tr w:rsidR="002313F0"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B22574" w:rsidRDefault="005815F2" w:rsidP="00556C70">
            <w:pPr>
              <w:spacing w:line="276" w:lineRule="auto"/>
              <w:jc w:val="both"/>
              <w:rPr>
                <w:b w:val="0"/>
                <w:sz w:val="22"/>
              </w:rPr>
            </w:pPr>
            <w:r w:rsidRPr="00B22574">
              <w:rPr>
                <w:b w:val="0"/>
                <w:sz w:val="22"/>
              </w:rPr>
              <w:t>Protocolo</w:t>
            </w:r>
          </w:p>
        </w:tc>
        <w:tc>
          <w:tcPr>
            <w:tcW w:w="2829" w:type="dxa"/>
            <w:tcBorders>
              <w:left w:val="single" w:sz="4" w:space="0" w:color="auto"/>
            </w:tcBorders>
          </w:tcPr>
          <w:p w14:paraId="619F666B" w14:textId="7DB7E253" w:rsidR="002313F0" w:rsidRDefault="005815F2"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IEEE.802.15.7r1</w:t>
            </w:r>
          </w:p>
        </w:tc>
        <w:tc>
          <w:tcPr>
            <w:tcW w:w="2830" w:type="dxa"/>
          </w:tcPr>
          <w:p w14:paraId="3B290564" w14:textId="2DF218B1" w:rsidR="002313F0" w:rsidRDefault="005815F2" w:rsidP="00556C70">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w:t>
            </w:r>
          </w:p>
        </w:tc>
      </w:tr>
      <w:tr w:rsidR="002313F0"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B22574" w:rsidRDefault="00B22574" w:rsidP="00556C70">
            <w:pPr>
              <w:spacing w:line="276" w:lineRule="auto"/>
              <w:jc w:val="both"/>
              <w:rPr>
                <w:b w:val="0"/>
                <w:sz w:val="22"/>
              </w:rPr>
            </w:pPr>
            <w:r w:rsidRPr="00B22574">
              <w:rPr>
                <w:b w:val="0"/>
                <w:sz w:val="22"/>
              </w:rPr>
              <w:t>Implementación MIMO</w:t>
            </w:r>
          </w:p>
        </w:tc>
        <w:tc>
          <w:tcPr>
            <w:tcW w:w="2829" w:type="dxa"/>
            <w:tcBorders>
              <w:left w:val="single" w:sz="4" w:space="0" w:color="auto"/>
            </w:tcBorders>
          </w:tcPr>
          <w:p w14:paraId="7F567484" w14:textId="6B0B10EB" w:rsidR="002313F0" w:rsidRDefault="00B22574" w:rsidP="00556C70">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Fácil</w:t>
            </w:r>
          </w:p>
        </w:tc>
        <w:tc>
          <w:tcPr>
            <w:tcW w:w="2830" w:type="dxa"/>
          </w:tcPr>
          <w:p w14:paraId="32C0EF01" w14:textId="15368B56" w:rsidR="002313F0" w:rsidRDefault="00B22574" w:rsidP="00556C70">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Difícil</w:t>
            </w:r>
          </w:p>
        </w:tc>
      </w:tr>
    </w:tbl>
    <w:p w14:paraId="31A1100E" w14:textId="3C2FE8C4" w:rsidR="00C778B7" w:rsidRPr="00C778B7" w:rsidRDefault="00B22574" w:rsidP="00556C70">
      <w:pPr>
        <w:pStyle w:val="Descripcin"/>
        <w:spacing w:line="276" w:lineRule="auto"/>
        <w:jc w:val="center"/>
        <w:rPr>
          <w:i w:val="0"/>
          <w:sz w:val="20"/>
        </w:rPr>
      </w:pPr>
      <w:r>
        <w:rPr>
          <w:sz w:val="20"/>
        </w:rPr>
        <w:br/>
      </w:r>
      <w:bookmarkStart w:id="53" w:name="_Ref42349342"/>
      <w:r w:rsidRPr="00B22574">
        <w:rPr>
          <w:sz w:val="20"/>
        </w:rPr>
        <w:t xml:space="preserve">Tabla </w:t>
      </w:r>
      <w:r w:rsidRPr="00B22574">
        <w:rPr>
          <w:sz w:val="20"/>
        </w:rPr>
        <w:fldChar w:fldCharType="begin"/>
      </w:r>
      <w:r w:rsidRPr="00B22574">
        <w:rPr>
          <w:sz w:val="20"/>
        </w:rPr>
        <w:instrText xml:space="preserve"> SEQ Tabla \* ARABIC </w:instrText>
      </w:r>
      <w:r w:rsidRPr="00B22574">
        <w:rPr>
          <w:sz w:val="20"/>
        </w:rPr>
        <w:fldChar w:fldCharType="separate"/>
      </w:r>
      <w:r w:rsidR="006F428F">
        <w:rPr>
          <w:noProof/>
          <w:sz w:val="20"/>
        </w:rPr>
        <w:t>1</w:t>
      </w:r>
      <w:r w:rsidRPr="00B22574">
        <w:rPr>
          <w:sz w:val="20"/>
        </w:rPr>
        <w:fldChar w:fldCharType="end"/>
      </w:r>
      <w:bookmarkEnd w:id="53"/>
      <w:r w:rsidRPr="00B22574">
        <w:rPr>
          <w:sz w:val="20"/>
        </w:rPr>
        <w:t xml:space="preserve">. </w:t>
      </w:r>
      <w:r w:rsidRPr="00B22574">
        <w:rPr>
          <w:i w:val="0"/>
          <w:sz w:val="20"/>
        </w:rPr>
        <w:t>Comparación de OCC y VLC.</w:t>
      </w:r>
    </w:p>
    <w:p w14:paraId="6C225F6C" w14:textId="3B344626" w:rsidR="00925C78" w:rsidRDefault="000A55F0" w:rsidP="00556C70">
      <w:pPr>
        <w:spacing w:line="276" w:lineRule="auto"/>
        <w:jc w:val="both"/>
        <w:rPr>
          <w:sz w:val="22"/>
        </w:rPr>
      </w:pPr>
      <w:r>
        <w:rPr>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Pr>
          <w:sz w:val="22"/>
        </w:rPr>
        <w:t xml:space="preserve">la inestabilidad de la velocidad de cuadro y el bloqueo aleatorio. La comunidad de investigadores de OCC ha propuesto diferentes </w:t>
      </w:r>
      <w:r w:rsidR="004151DB">
        <w:rPr>
          <w:sz w:val="22"/>
        </w:rPr>
        <w:lastRenderedPageBreak/>
        <w:t>soluciones para superar las limitaciones ya mencionadas. Por lo tanto, el tema central de este apartado es presentar las diversas limitaciones de OCC y sus soluciones.</w:t>
      </w:r>
    </w:p>
    <w:p w14:paraId="435237A7" w14:textId="50E283A9" w:rsidR="00C778B7" w:rsidRDefault="00C778B7" w:rsidP="00556C70">
      <w:pPr>
        <w:spacing w:line="276" w:lineRule="auto"/>
        <w:jc w:val="both"/>
        <w:rPr>
          <w:sz w:val="22"/>
        </w:rPr>
      </w:pPr>
      <w:r>
        <w:rPr>
          <w:noProof/>
        </w:rPr>
        <mc:AlternateContent>
          <mc:Choice Requires="wps">
            <w:drawing>
              <wp:anchor distT="0" distB="0" distL="114300" distR="114300" simplePos="0" relativeHeight="251716608" behindDoc="0" locked="0" layoutInCell="1" allowOverlap="1" wp14:anchorId="1CE1D552" wp14:editId="7C9DC8C4">
                <wp:simplePos x="0" y="0"/>
                <wp:positionH relativeFrom="column">
                  <wp:posOffset>-12065</wp:posOffset>
                </wp:positionH>
                <wp:positionV relativeFrom="paragraph">
                  <wp:posOffset>1639570</wp:posOffset>
                </wp:positionV>
                <wp:extent cx="5396230" cy="231140"/>
                <wp:effectExtent l="0" t="0" r="127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231140"/>
                        </a:xfrm>
                        <a:prstGeom prst="rect">
                          <a:avLst/>
                        </a:prstGeom>
                        <a:solidFill>
                          <a:prstClr val="white"/>
                        </a:solidFill>
                        <a:ln>
                          <a:noFill/>
                        </a:ln>
                      </wps:spPr>
                      <wps:txbx>
                        <w:txbxContent>
                          <w:p w14:paraId="1ADDFA92" w14:textId="4E2D4CCD" w:rsidR="00CB436D" w:rsidRPr="00C778B7" w:rsidRDefault="00CB436D" w:rsidP="00C778B7">
                            <w:pPr>
                              <w:pStyle w:val="Descripcin"/>
                              <w:jc w:val="center"/>
                              <w:rPr>
                                <w:sz w:val="24"/>
                              </w:rPr>
                            </w:pPr>
                            <w:bookmarkStart w:id="54"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10</w:t>
                            </w:r>
                            <w:r w:rsidRPr="00C778B7">
                              <w:rPr>
                                <w:sz w:val="20"/>
                              </w:rPr>
                              <w:fldChar w:fldCharType="end"/>
                            </w:r>
                            <w:bookmarkEnd w:id="54"/>
                            <w:r w:rsidRPr="00C778B7">
                              <w:rPr>
                                <w:sz w:val="20"/>
                              </w:rPr>
                              <w:t xml:space="preserve">. </w:t>
                            </w:r>
                            <w:r w:rsidRPr="00C778B7">
                              <w:rPr>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95pt;margin-top:129.1pt;width:424.9pt;height:18.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" stroked="f">
                <v:textbox inset="0,0,0,0">
                  <w:txbxContent>
                    <w:p w14:paraId="1ADDFA92" w14:textId="4E2D4CCD" w:rsidR="00CB436D" w:rsidRPr="00C778B7" w:rsidRDefault="00CB436D" w:rsidP="00C778B7">
                      <w:pPr>
                        <w:pStyle w:val="Descripcin"/>
                        <w:jc w:val="center"/>
                        <w:rPr>
                          <w:sz w:val="24"/>
                        </w:rPr>
                      </w:pPr>
                      <w:bookmarkStart w:id="55"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10</w:t>
                      </w:r>
                      <w:r w:rsidRPr="00C778B7">
                        <w:rPr>
                          <w:sz w:val="20"/>
                        </w:rPr>
                        <w:fldChar w:fldCharType="end"/>
                      </w:r>
                      <w:bookmarkEnd w:id="55"/>
                      <w:r w:rsidRPr="00C778B7">
                        <w:rPr>
                          <w:sz w:val="20"/>
                        </w:rPr>
                        <w:t xml:space="preserve">. </w:t>
                      </w:r>
                      <w:r w:rsidRPr="00C778B7">
                        <w:rPr>
                          <w:i w:val="0"/>
                          <w:sz w:val="20"/>
                        </w:rPr>
                        <w:t>Categorías de OCC.</w:t>
                      </w:r>
                    </w:p>
                  </w:txbxContent>
                </v:textbox>
                <w10:wrap type="square"/>
              </v:shape>
            </w:pict>
          </mc:Fallback>
        </mc:AlternateContent>
      </w:r>
      <w:r w:rsidRPr="00C778B7">
        <w:rPr>
          <w:noProof/>
          <w:sz w:val="22"/>
        </w:rPr>
        <w:drawing>
          <wp:anchor distT="0" distB="0" distL="114300" distR="114300" simplePos="0" relativeHeight="251714560" behindDoc="0" locked="0" layoutInCell="1" allowOverlap="1" wp14:anchorId="2D7FBBA6" wp14:editId="44AF18D7">
            <wp:simplePos x="0" y="0"/>
            <wp:positionH relativeFrom="column">
              <wp:posOffset>-10048</wp:posOffset>
            </wp:positionH>
            <wp:positionV relativeFrom="paragraph">
              <wp:posOffset>175700</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0104CE96" w14:textId="77777777" w:rsidR="00C778B7" w:rsidRDefault="00C778B7" w:rsidP="00556C70">
      <w:pPr>
        <w:spacing w:line="276" w:lineRule="auto"/>
        <w:jc w:val="both"/>
        <w:rPr>
          <w:sz w:val="22"/>
        </w:rPr>
      </w:pPr>
    </w:p>
    <w:p w14:paraId="3E98D4AB" w14:textId="51B6C18A" w:rsidR="00862FF1" w:rsidRDefault="00925C78" w:rsidP="00556C70">
      <w:pPr>
        <w:spacing w:line="276" w:lineRule="auto"/>
        <w:jc w:val="both"/>
        <w:rPr>
          <w:sz w:val="22"/>
          <w:szCs w:val="22"/>
        </w:rPr>
      </w:pPr>
      <w:r>
        <w:rPr>
          <w:sz w:val="22"/>
        </w:rPr>
        <w:t xml:space="preserve">OCC puede dividirse en tres </w:t>
      </w:r>
      <w:r w:rsidRPr="006907F2">
        <w:rPr>
          <w:sz w:val="22"/>
          <w:szCs w:val="22"/>
        </w:rPr>
        <w:t xml:space="preserve">categorías, como se ilustra </w:t>
      </w:r>
      <w:r w:rsidR="006907F2" w:rsidRPr="006907F2">
        <w:rPr>
          <w:sz w:val="22"/>
          <w:szCs w:val="22"/>
        </w:rPr>
        <w:fldChar w:fldCharType="begin"/>
      </w:r>
      <w:r w:rsidR="006907F2" w:rsidRPr="006907F2">
        <w:rPr>
          <w:sz w:val="22"/>
          <w:szCs w:val="22"/>
        </w:rPr>
        <w:instrText xml:space="preserve"> REF _Ref43137415 \h </w:instrText>
      </w:r>
      <w:r w:rsidR="006907F2">
        <w:rPr>
          <w:sz w:val="22"/>
          <w:szCs w:val="22"/>
        </w:rPr>
        <w:instrText xml:space="preserve"> \* MERGEFORMAT </w:instrText>
      </w:r>
      <w:r w:rsidR="006907F2" w:rsidRPr="006907F2">
        <w:rPr>
          <w:sz w:val="22"/>
          <w:szCs w:val="22"/>
        </w:rPr>
      </w:r>
      <w:r w:rsidR="006907F2" w:rsidRPr="006907F2">
        <w:rPr>
          <w:sz w:val="22"/>
          <w:szCs w:val="22"/>
        </w:rPr>
        <w:fldChar w:fldCharType="separate"/>
      </w:r>
      <w:r w:rsidR="006907F2" w:rsidRPr="006907F2">
        <w:rPr>
          <w:sz w:val="22"/>
          <w:szCs w:val="22"/>
        </w:rPr>
        <w:t xml:space="preserve">Figura </w:t>
      </w:r>
      <w:r w:rsidR="006907F2" w:rsidRPr="006907F2">
        <w:rPr>
          <w:noProof/>
          <w:sz w:val="22"/>
          <w:szCs w:val="22"/>
        </w:rPr>
        <w:t>10</w:t>
      </w:r>
      <w:r w:rsidR="006907F2" w:rsidRPr="006907F2">
        <w:rPr>
          <w:sz w:val="22"/>
          <w:szCs w:val="22"/>
        </w:rPr>
        <w:fldChar w:fldCharType="end"/>
      </w:r>
      <w:r w:rsidRPr="006907F2">
        <w:rPr>
          <w:sz w:val="22"/>
          <w:szCs w:val="22"/>
        </w:rPr>
        <w:t>. La</w:t>
      </w:r>
      <w:r>
        <w:rPr>
          <w:sz w:val="22"/>
          <w:szCs w:val="22"/>
        </w:rPr>
        <w:t xml:space="preserve"> primera categoría es la de un solo LED como transmisor y la cámara como receptor (LED2C), la segunda categoría consiste en las matrices del LED como transmisor y la cámara como receptor (LEDA2C)</w:t>
      </w:r>
      <w:r w:rsidR="000228BC">
        <w:rPr>
          <w:sz w:val="22"/>
          <w:szCs w:val="22"/>
        </w:rPr>
        <w:t xml:space="preserve">, </w:t>
      </w:r>
      <w:r>
        <w:rPr>
          <w:sz w:val="22"/>
          <w:szCs w:val="22"/>
        </w:rPr>
        <w:t>que también se denomina MIMO visual [</w:t>
      </w:r>
      <w:r w:rsidR="00C0359A">
        <w:rPr>
          <w:sz w:val="22"/>
          <w:szCs w:val="22"/>
        </w:rPr>
        <w:fldChar w:fldCharType="begin"/>
      </w:r>
      <w:r w:rsidR="00C0359A">
        <w:rPr>
          <w:sz w:val="22"/>
          <w:szCs w:val="22"/>
        </w:rPr>
        <w:instrText xml:space="preserve"> REF _Ref43909254 \w \h </w:instrText>
      </w:r>
      <w:r w:rsidR="00C0359A">
        <w:rPr>
          <w:sz w:val="22"/>
          <w:szCs w:val="22"/>
        </w:rPr>
      </w:r>
      <w:r w:rsidR="00556C70">
        <w:rPr>
          <w:sz w:val="22"/>
          <w:szCs w:val="22"/>
        </w:rPr>
        <w:instrText xml:space="preserve"> \* MERGEFORMAT </w:instrText>
      </w:r>
      <w:r w:rsidR="00C0359A">
        <w:rPr>
          <w:sz w:val="22"/>
          <w:szCs w:val="22"/>
        </w:rPr>
        <w:fldChar w:fldCharType="separate"/>
      </w:r>
      <w:r w:rsidR="00C0359A">
        <w:rPr>
          <w:sz w:val="22"/>
          <w:szCs w:val="22"/>
        </w:rPr>
        <w:t>78</w:t>
      </w:r>
      <w:r w:rsidR="00C0359A">
        <w:rPr>
          <w:sz w:val="22"/>
          <w:szCs w:val="22"/>
        </w:rPr>
        <w:fldChar w:fldCharType="end"/>
      </w:r>
      <w:r>
        <w:rPr>
          <w:sz w:val="22"/>
          <w:szCs w:val="22"/>
        </w:rPr>
        <w:t>]. La tercera consiste en una pantalla como transmisor y una cámara como receptor (S2C) que es la que utilizaremos en este trabajo [</w:t>
      </w:r>
      <w:r w:rsidR="00C0359A">
        <w:rPr>
          <w:sz w:val="22"/>
          <w:szCs w:val="22"/>
        </w:rPr>
        <w:fldChar w:fldCharType="begin"/>
      </w:r>
      <w:r w:rsidR="00C0359A">
        <w:rPr>
          <w:sz w:val="22"/>
          <w:szCs w:val="22"/>
        </w:rPr>
        <w:instrText xml:space="preserve"> REF _Ref43909261 \w \h </w:instrText>
      </w:r>
      <w:r w:rsidR="00C0359A">
        <w:rPr>
          <w:sz w:val="22"/>
          <w:szCs w:val="22"/>
        </w:rPr>
      </w:r>
      <w:r w:rsidR="00556C70">
        <w:rPr>
          <w:sz w:val="22"/>
          <w:szCs w:val="22"/>
        </w:rPr>
        <w:instrText xml:space="preserve"> \* MERGEFORMAT </w:instrText>
      </w:r>
      <w:r w:rsidR="00C0359A">
        <w:rPr>
          <w:sz w:val="22"/>
          <w:szCs w:val="22"/>
        </w:rPr>
        <w:fldChar w:fldCharType="separate"/>
      </w:r>
      <w:r w:rsidR="00C0359A">
        <w:rPr>
          <w:sz w:val="22"/>
          <w:szCs w:val="22"/>
        </w:rPr>
        <w:t>79</w:t>
      </w:r>
      <w:r w:rsidR="00C0359A">
        <w:rPr>
          <w:sz w:val="22"/>
          <w:szCs w:val="22"/>
        </w:rPr>
        <w:fldChar w:fldCharType="end"/>
      </w:r>
      <w:r>
        <w:rPr>
          <w:sz w:val="22"/>
          <w:szCs w:val="22"/>
        </w:rPr>
        <w:t>]</w:t>
      </w:r>
      <w:r w:rsidR="000228BC">
        <w:rPr>
          <w:sz w:val="22"/>
          <w:szCs w:val="22"/>
        </w:rPr>
        <w:t>.</w:t>
      </w:r>
    </w:p>
    <w:p w14:paraId="7A75577A" w14:textId="08237E90" w:rsidR="00925C78" w:rsidRPr="006A3D94" w:rsidRDefault="00925C78" w:rsidP="00556C70">
      <w:pPr>
        <w:spacing w:line="276" w:lineRule="auto"/>
        <w:jc w:val="both"/>
        <w:rPr>
          <w:sz w:val="22"/>
        </w:rPr>
      </w:pPr>
    </w:p>
    <w:p w14:paraId="4F3A0031" w14:textId="32716ED6" w:rsidR="00925C78" w:rsidRDefault="00925C78" w:rsidP="00556C70">
      <w:pPr>
        <w:tabs>
          <w:tab w:val="left" w:pos="6682"/>
        </w:tabs>
        <w:spacing w:line="276" w:lineRule="auto"/>
        <w:jc w:val="both"/>
        <w:rPr>
          <w:sz w:val="22"/>
          <w:szCs w:val="22"/>
        </w:rPr>
      </w:pPr>
      <w:r>
        <w:rPr>
          <w:noProof/>
        </w:rPr>
        <mc:AlternateContent>
          <mc:Choice Requires="wps">
            <w:drawing>
              <wp:anchor distT="0" distB="0" distL="114300" distR="114300" simplePos="0" relativeHeight="251709440" behindDoc="0" locked="0" layoutInCell="1" allowOverlap="1" wp14:anchorId="37F8E75B" wp14:editId="46976A59">
                <wp:simplePos x="0" y="0"/>
                <wp:positionH relativeFrom="column">
                  <wp:posOffset>635</wp:posOffset>
                </wp:positionH>
                <wp:positionV relativeFrom="paragraph">
                  <wp:posOffset>2869911</wp:posOffset>
                </wp:positionV>
                <wp:extent cx="53765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35633EB2" w14:textId="4430225F" w:rsidR="00CB436D" w:rsidRPr="00EB04EF" w:rsidRDefault="00CB436D" w:rsidP="007D19C5">
                            <w:pPr>
                              <w:pStyle w:val="Descripcin"/>
                              <w:jc w:val="center"/>
                              <w:rPr>
                                <w:noProof/>
                                <w:sz w:val="24"/>
                                <w:szCs w:val="22"/>
                              </w:rPr>
                            </w:pPr>
                            <w:bookmarkStart w:id="56"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6"/>
                            <w:r w:rsidRPr="00EB04EF">
                              <w:rPr>
                                <w:sz w:val="20"/>
                              </w:rPr>
                              <w:t xml:space="preserve">. </w:t>
                            </w:r>
                            <w:r w:rsidRPr="00EB04EF">
                              <w:rPr>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8E75B" id="Cuadro de texto 26" o:spid="_x0000_s1035" type="#_x0000_t202" style="position:absolute;left:0;text-align:left;margin-left:.05pt;margin-top:226pt;width:423.3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" stroked="f">
                <v:textbox style="mso-fit-shape-to-text:t" inset="0,0,0,0">
                  <w:txbxContent>
                    <w:p w14:paraId="35633EB2" w14:textId="4430225F" w:rsidR="00CB436D" w:rsidRPr="00EB04EF" w:rsidRDefault="00CB436D" w:rsidP="007D19C5">
                      <w:pPr>
                        <w:pStyle w:val="Descripcin"/>
                        <w:jc w:val="center"/>
                        <w:rPr>
                          <w:noProof/>
                          <w:sz w:val="24"/>
                          <w:szCs w:val="22"/>
                        </w:rPr>
                      </w:pPr>
                      <w:bookmarkStart w:id="57"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7"/>
                      <w:r w:rsidRPr="00EB04EF">
                        <w:rPr>
                          <w:sz w:val="20"/>
                        </w:rPr>
                        <w:t xml:space="preserve">. </w:t>
                      </w:r>
                      <w:r w:rsidRPr="00EB04EF">
                        <w:rPr>
                          <w:i w:val="0"/>
                          <w:sz w:val="20"/>
                        </w:rPr>
                        <w:t>Estructura del receptor de la cámara óptica, procedimiento de comunicación y aplicaciones.</w:t>
                      </w:r>
                    </w:p>
                  </w:txbxContent>
                </v:textbox>
                <w10:wrap type="square"/>
              </v:shape>
            </w:pict>
          </mc:Fallback>
        </mc:AlternateContent>
      </w:r>
      <w:r>
        <w:rPr>
          <w:noProof/>
          <w:sz w:val="22"/>
          <w:szCs w:val="22"/>
        </w:rPr>
        <w:drawing>
          <wp:anchor distT="0" distB="0" distL="114300" distR="114300" simplePos="0" relativeHeight="251708416" behindDoc="0" locked="0" layoutInCell="1" allowOverlap="1" wp14:anchorId="4696139B" wp14:editId="5A80CCD7">
            <wp:simplePos x="0" y="0"/>
            <wp:positionH relativeFrom="column">
              <wp:posOffset>194772</wp:posOffset>
            </wp:positionH>
            <wp:positionV relativeFrom="paragraph">
              <wp:posOffset>58</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6B2BA15F" w:rsidR="00774BF0" w:rsidRDefault="00E96635" w:rsidP="00556C70">
      <w:pPr>
        <w:tabs>
          <w:tab w:val="left" w:pos="6682"/>
        </w:tabs>
        <w:spacing w:line="276" w:lineRule="auto"/>
        <w:jc w:val="both"/>
        <w:rPr>
          <w:sz w:val="22"/>
          <w:szCs w:val="22"/>
        </w:rPr>
      </w:pPr>
      <w:r>
        <w:rPr>
          <w:sz w:val="22"/>
          <w:szCs w:val="22"/>
        </w:rPr>
        <w:t xml:space="preserve">Basándonos en la clasificación anterior, </w:t>
      </w:r>
      <w:r w:rsidR="00EB04EF">
        <w:rPr>
          <w:sz w:val="22"/>
          <w:szCs w:val="22"/>
        </w:rPr>
        <w:t xml:space="preserve">los posibles candidatos para un transmisor en los sistemas OCC son los LEDS, las pantallas de televisión, las pantallas de monitor, semáforos y las luces de los </w:t>
      </w:r>
      <w:r w:rsidR="00EB04EF" w:rsidRPr="00EB04EF">
        <w:rPr>
          <w:sz w:val="22"/>
          <w:szCs w:val="22"/>
        </w:rPr>
        <w:t>coches (</w:t>
      </w:r>
      <w:r w:rsidR="00EB04EF" w:rsidRPr="00EB04EF">
        <w:rPr>
          <w:sz w:val="22"/>
          <w:szCs w:val="22"/>
        </w:rPr>
        <w:fldChar w:fldCharType="begin"/>
      </w:r>
      <w:r w:rsidR="00EB04EF" w:rsidRPr="00EB04EF">
        <w:rPr>
          <w:sz w:val="22"/>
          <w:szCs w:val="22"/>
        </w:rPr>
        <w:instrText xml:space="preserve"> REF _Ref42076693 \h </w:instrText>
      </w:r>
      <w:r w:rsidR="00EB04EF">
        <w:rPr>
          <w:sz w:val="22"/>
          <w:szCs w:val="22"/>
        </w:rPr>
        <w:instrText xml:space="preserve"> \* MERGEFORMAT </w:instrText>
      </w:r>
      <w:r w:rsidR="00EB04EF" w:rsidRPr="00EB04EF">
        <w:rPr>
          <w:sz w:val="22"/>
          <w:szCs w:val="22"/>
        </w:rPr>
      </w:r>
      <w:r w:rsidR="00EB04EF" w:rsidRPr="00EB04EF">
        <w:rPr>
          <w:sz w:val="22"/>
          <w:szCs w:val="22"/>
        </w:rPr>
        <w:fldChar w:fldCharType="separate"/>
      </w:r>
      <w:r w:rsidR="006F428F" w:rsidRPr="006F428F">
        <w:rPr>
          <w:sz w:val="22"/>
          <w:szCs w:val="22"/>
        </w:rPr>
        <w:t xml:space="preserve">Figura </w:t>
      </w:r>
      <w:r w:rsidR="006F428F" w:rsidRPr="006F428F">
        <w:rPr>
          <w:noProof/>
          <w:sz w:val="22"/>
          <w:szCs w:val="22"/>
        </w:rPr>
        <w:t>11</w:t>
      </w:r>
      <w:r w:rsidR="00EB04EF" w:rsidRPr="00EB04EF">
        <w:rPr>
          <w:sz w:val="22"/>
          <w:szCs w:val="22"/>
        </w:rPr>
        <w:fldChar w:fldCharType="end"/>
      </w:r>
      <w:r w:rsidR="00EB04EF" w:rsidRPr="00EB04EF">
        <w:rPr>
          <w:sz w:val="22"/>
          <w:szCs w:val="22"/>
        </w:rPr>
        <w:t>).</w:t>
      </w:r>
      <w:r w:rsidR="00EB04EF">
        <w:rPr>
          <w:sz w:val="22"/>
          <w:szCs w:val="22"/>
        </w:rPr>
        <w:t xml:space="preserve"> La luz de todas estas diferentes fuentes pasa por el canal inalámbrico y llega a la lente del receptor. Después, la luz pasa a través del obturador que controla la exposición del sensor de la cámara.</w:t>
      </w:r>
      <w:r w:rsidR="000228BC">
        <w:rPr>
          <w:sz w:val="22"/>
          <w:szCs w:val="22"/>
        </w:rPr>
        <w:t xml:space="preserve"> </w:t>
      </w:r>
      <w:r w:rsidR="00EB04EF" w:rsidRPr="00EB04EF">
        <w:rPr>
          <w:sz w:val="22"/>
          <w:szCs w:val="22"/>
        </w:rPr>
        <w:t xml:space="preserve">Existen dos tipos diferentes de obturador, el obturador global y el obturador rodante. El obturador global controla los sensores de </w:t>
      </w:r>
      <w:r w:rsidR="00EB04EF">
        <w:rPr>
          <w:sz w:val="22"/>
          <w:szCs w:val="22"/>
        </w:rPr>
        <w:t xml:space="preserve">la </w:t>
      </w:r>
      <w:r w:rsidR="00EB04EF" w:rsidRPr="00EB04EF">
        <w:rPr>
          <w:sz w:val="22"/>
          <w:szCs w:val="22"/>
        </w:rPr>
        <w:t xml:space="preserve">imagen simultáneamente, mientras que el obturador rodante controla los sensores de </w:t>
      </w:r>
      <w:r w:rsidR="00EB04EF">
        <w:rPr>
          <w:sz w:val="22"/>
          <w:szCs w:val="22"/>
        </w:rPr>
        <w:t xml:space="preserve">la </w:t>
      </w:r>
      <w:r w:rsidR="00EB04EF" w:rsidRPr="00EB04EF">
        <w:rPr>
          <w:sz w:val="22"/>
          <w:szCs w:val="22"/>
        </w:rPr>
        <w:t xml:space="preserve">imagen para </w:t>
      </w:r>
      <w:r w:rsidR="008D1FFF">
        <w:rPr>
          <w:sz w:val="22"/>
          <w:szCs w:val="22"/>
        </w:rPr>
        <w:t>mostrar</w:t>
      </w:r>
      <w:r w:rsidR="00776430">
        <w:rPr>
          <w:sz w:val="22"/>
          <w:szCs w:val="22"/>
        </w:rPr>
        <w:t>la</w:t>
      </w:r>
      <w:r w:rsidR="00EB04EF" w:rsidRPr="00EB04EF">
        <w:rPr>
          <w:sz w:val="22"/>
          <w:szCs w:val="22"/>
        </w:rPr>
        <w:t xml:space="preserve"> fila por fila [</w:t>
      </w:r>
      <w:r w:rsidR="00C0359A">
        <w:rPr>
          <w:sz w:val="22"/>
          <w:szCs w:val="22"/>
        </w:rPr>
        <w:fldChar w:fldCharType="begin"/>
      </w:r>
      <w:r w:rsidR="00C0359A">
        <w:rPr>
          <w:sz w:val="22"/>
          <w:szCs w:val="22"/>
        </w:rPr>
        <w:instrText xml:space="preserve"> REF _Ref43909269 \w \h </w:instrText>
      </w:r>
      <w:r w:rsidR="00C0359A">
        <w:rPr>
          <w:sz w:val="22"/>
          <w:szCs w:val="22"/>
        </w:rPr>
      </w:r>
      <w:r w:rsidR="00556C70">
        <w:rPr>
          <w:sz w:val="22"/>
          <w:szCs w:val="22"/>
        </w:rPr>
        <w:instrText xml:space="preserve"> \* MERGEFORMAT </w:instrText>
      </w:r>
      <w:r w:rsidR="00C0359A">
        <w:rPr>
          <w:sz w:val="22"/>
          <w:szCs w:val="22"/>
        </w:rPr>
        <w:fldChar w:fldCharType="separate"/>
      </w:r>
      <w:r w:rsidR="00C0359A">
        <w:rPr>
          <w:sz w:val="22"/>
          <w:szCs w:val="22"/>
        </w:rPr>
        <w:t>80</w:t>
      </w:r>
      <w:r w:rsidR="00C0359A">
        <w:rPr>
          <w:sz w:val="22"/>
          <w:szCs w:val="22"/>
        </w:rPr>
        <w:fldChar w:fldCharType="end"/>
      </w:r>
      <w:r w:rsidR="00EB04EF" w:rsidRPr="00EB04EF">
        <w:rPr>
          <w:sz w:val="22"/>
          <w:szCs w:val="22"/>
        </w:rPr>
        <w:t>].</w:t>
      </w:r>
      <w:r w:rsidR="00774BF0">
        <w:rPr>
          <w:sz w:val="22"/>
          <w:szCs w:val="22"/>
        </w:rPr>
        <w:t xml:space="preserve"> Se genera una imagen de la fuente capturada en el plano imagen de la cámara, que puede procesarse adicionalmente utilizando técnicas de procesamiento para </w:t>
      </w:r>
      <w:r w:rsidR="00774BF0">
        <w:rPr>
          <w:sz w:val="22"/>
          <w:szCs w:val="22"/>
        </w:rPr>
        <w:lastRenderedPageBreak/>
        <w:t xml:space="preserve">extraer los datos requeridos para diversas aplicaciones. En los sensores de imagen, la luz se transforma en una señal electrónica y se cuantifica para obtener una imagen y se comprime a un formato de </w:t>
      </w:r>
      <w:r w:rsidR="0076684E">
        <w:rPr>
          <w:sz w:val="22"/>
          <w:szCs w:val="22"/>
        </w:rPr>
        <w:t>calidad</w:t>
      </w:r>
      <w:r w:rsidR="00774BF0">
        <w:rPr>
          <w:sz w:val="22"/>
          <w:szCs w:val="22"/>
        </w:rPr>
        <w:t xml:space="preserve"> específico. Mediante el procesamiento de imágenes y los métodos de extracción de datos, la información transportada en el dominio color/espacio/</w:t>
      </w:r>
      <w:r w:rsidR="00EF5027">
        <w:rPr>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Default="00C778B7" w:rsidP="00556C70">
      <w:pPr>
        <w:tabs>
          <w:tab w:val="left" w:pos="6682"/>
        </w:tabs>
        <w:spacing w:line="276" w:lineRule="auto"/>
        <w:jc w:val="both"/>
        <w:rPr>
          <w:sz w:val="22"/>
          <w:szCs w:val="22"/>
        </w:rPr>
      </w:pPr>
    </w:p>
    <w:p w14:paraId="014C766B" w14:textId="65762014" w:rsidR="00A32852" w:rsidRDefault="00C018C4" w:rsidP="00556C70">
      <w:pPr>
        <w:spacing w:line="276" w:lineRule="auto"/>
        <w:jc w:val="both"/>
        <w:rPr>
          <w:sz w:val="22"/>
        </w:rPr>
      </w:pPr>
      <w:r>
        <w:rPr>
          <w:sz w:val="22"/>
        </w:rPr>
        <w:t>Por otro lado, l</w:t>
      </w:r>
      <w:r w:rsidR="00C778B7">
        <w:rPr>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61D935CC" w14:textId="77777777" w:rsidR="00C778B7" w:rsidRPr="00925C78" w:rsidRDefault="00C778B7" w:rsidP="00556C70">
      <w:pPr>
        <w:spacing w:line="276" w:lineRule="auto"/>
        <w:jc w:val="both"/>
        <w:rPr>
          <w:sz w:val="22"/>
        </w:rPr>
      </w:pPr>
    </w:p>
    <w:p w14:paraId="44BE3061" w14:textId="07CCBA66" w:rsidR="001F138A" w:rsidRDefault="00521FFA" w:rsidP="00556C70">
      <w:pPr>
        <w:pStyle w:val="Ttulo2"/>
        <w:numPr>
          <w:ilvl w:val="1"/>
          <w:numId w:val="6"/>
        </w:numPr>
        <w:spacing w:line="276" w:lineRule="auto"/>
        <w:jc w:val="both"/>
        <w:rPr>
          <w:b/>
          <w:color w:val="000000" w:themeColor="text1"/>
          <w:sz w:val="24"/>
        </w:rPr>
      </w:pPr>
      <w:bookmarkStart w:id="58" w:name="_Toc43112207"/>
      <w:r>
        <w:rPr>
          <w:b/>
          <w:color w:val="000000" w:themeColor="text1"/>
          <w:sz w:val="24"/>
        </w:rPr>
        <w:t>Idea básica</w:t>
      </w:r>
      <w:r w:rsidR="003876B3" w:rsidRPr="00E37D01">
        <w:rPr>
          <w:b/>
          <w:color w:val="000000" w:themeColor="text1"/>
          <w:sz w:val="24"/>
        </w:rPr>
        <w:t xml:space="preserve"> del modelo de estudio</w:t>
      </w:r>
      <w:bookmarkEnd w:id="58"/>
    </w:p>
    <w:p w14:paraId="6F63C01B" w14:textId="77777777" w:rsidR="00E37D01" w:rsidRPr="00426781" w:rsidRDefault="00E37D01" w:rsidP="00556C70">
      <w:pPr>
        <w:spacing w:line="276" w:lineRule="auto"/>
        <w:jc w:val="both"/>
        <w:rPr>
          <w:sz w:val="22"/>
        </w:rPr>
      </w:pPr>
    </w:p>
    <w:p w14:paraId="1787E1B8" w14:textId="037DF44B" w:rsidR="002661C1" w:rsidRDefault="002661C1" w:rsidP="00556C70">
      <w:pPr>
        <w:spacing w:line="276" w:lineRule="auto"/>
        <w:jc w:val="both"/>
        <w:rPr>
          <w:sz w:val="22"/>
          <w:szCs w:val="22"/>
        </w:rPr>
      </w:pPr>
      <w:r>
        <w:rPr>
          <w:sz w:val="22"/>
          <w:szCs w:val="22"/>
        </w:rPr>
        <w:t xml:space="preserve">El sistema que </w:t>
      </w:r>
      <w:r w:rsidR="00CD487A">
        <w:rPr>
          <w:sz w:val="22"/>
          <w:szCs w:val="22"/>
        </w:rPr>
        <w:t xml:space="preserve">se pretende </w:t>
      </w:r>
      <w:r>
        <w:rPr>
          <w:sz w:val="22"/>
          <w:szCs w:val="22"/>
        </w:rPr>
        <w:t>tratar</w:t>
      </w:r>
      <w:r w:rsidR="00135498" w:rsidRPr="00135498">
        <w:rPr>
          <w:sz w:val="22"/>
          <w:szCs w:val="22"/>
        </w:rPr>
        <w:t xml:space="preserve"> se basa en la brecha de capacidad entre </w:t>
      </w:r>
      <w:r w:rsidR="00135498">
        <w:rPr>
          <w:sz w:val="22"/>
          <w:szCs w:val="22"/>
        </w:rPr>
        <w:t>el</w:t>
      </w:r>
      <w:r w:rsidR="00135498" w:rsidRPr="00135498">
        <w:rPr>
          <w:sz w:val="22"/>
          <w:szCs w:val="22"/>
        </w:rPr>
        <w:t xml:space="preserve"> ojo humano</w:t>
      </w:r>
      <w:r w:rsidR="00135498">
        <w:rPr>
          <w:sz w:val="22"/>
          <w:szCs w:val="22"/>
        </w:rPr>
        <w:t xml:space="preserve"> </w:t>
      </w:r>
      <w:r w:rsidR="00135498" w:rsidRPr="00135498">
        <w:rPr>
          <w:sz w:val="22"/>
          <w:szCs w:val="22"/>
        </w:rPr>
        <w:t xml:space="preserve">y los dispositivos electrónicos. Se sabe que el sistema de visión humana tiene </w:t>
      </w:r>
      <w:r>
        <w:rPr>
          <w:sz w:val="22"/>
          <w:szCs w:val="22"/>
        </w:rPr>
        <w:t>un</w:t>
      </w:r>
      <w:r w:rsidR="00135498" w:rsidRPr="00135498">
        <w:rPr>
          <w:sz w:val="22"/>
          <w:szCs w:val="22"/>
        </w:rPr>
        <w:t xml:space="preserve"> límite físico, mientras que las pantallas y cámaras modernas han excedido nuestros ojos en términos de resolución temporal</w:t>
      </w:r>
      <w:r w:rsidR="00CA3F48">
        <w:rPr>
          <w:sz w:val="22"/>
          <w:szCs w:val="22"/>
        </w:rPr>
        <w:t xml:space="preserve">, </w:t>
      </w:r>
      <w:r w:rsidR="00135498" w:rsidRPr="00135498">
        <w:rPr>
          <w:sz w:val="22"/>
          <w:szCs w:val="22"/>
        </w:rPr>
        <w:t>es decir, velocidad.</w:t>
      </w:r>
      <w:r>
        <w:rPr>
          <w:sz w:val="22"/>
          <w:szCs w:val="22"/>
        </w:rPr>
        <w:t xml:space="preserve"> </w:t>
      </w:r>
      <w:r w:rsidRPr="002661C1">
        <w:rPr>
          <w:sz w:val="22"/>
          <w:szCs w:val="22"/>
        </w:rPr>
        <w:t>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w:t>
      </w:r>
      <w:r>
        <w:rPr>
          <w:sz w:val="22"/>
          <w:szCs w:val="22"/>
        </w:rPr>
        <w:t xml:space="preserve"> (smartphone)</w:t>
      </w:r>
      <w:r w:rsidRPr="002661C1">
        <w:rPr>
          <w:sz w:val="22"/>
          <w:szCs w:val="22"/>
        </w:rPr>
        <w:t xml:space="preserve"> pueden tomar imágenes de alta resolución a altas velocidades de cuadro</w:t>
      </w:r>
      <w:r>
        <w:rPr>
          <w:sz w:val="22"/>
          <w:szCs w:val="22"/>
        </w:rPr>
        <w:t xml:space="preserve">. </w:t>
      </w:r>
      <w:r w:rsidRPr="002661C1">
        <w:rPr>
          <w:sz w:val="22"/>
          <w:szCs w:val="22"/>
        </w:rPr>
        <w:t xml:space="preserve">Por ejemplo, </w:t>
      </w:r>
      <w:r>
        <w:rPr>
          <w:sz w:val="22"/>
          <w:szCs w:val="22"/>
        </w:rPr>
        <w:t xml:space="preserve">el </w:t>
      </w:r>
      <w:r w:rsidRPr="002661C1">
        <w:rPr>
          <w:sz w:val="22"/>
          <w:szCs w:val="22"/>
        </w:rPr>
        <w:t xml:space="preserve">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Default="002661C1" w:rsidP="00556C70">
      <w:pPr>
        <w:spacing w:line="276" w:lineRule="auto"/>
        <w:jc w:val="both"/>
        <w:rPr>
          <w:sz w:val="22"/>
          <w:szCs w:val="22"/>
        </w:rPr>
      </w:pPr>
    </w:p>
    <w:p w14:paraId="7F598E39" w14:textId="7727D5DF" w:rsidR="00AE57BC" w:rsidRDefault="002661C1" w:rsidP="00556C70">
      <w:pPr>
        <w:spacing w:line="276" w:lineRule="auto"/>
        <w:jc w:val="both"/>
        <w:rPr>
          <w:sz w:val="22"/>
          <w:szCs w:val="22"/>
        </w:rPr>
      </w:pPr>
      <w:r w:rsidRPr="002661C1">
        <w:rPr>
          <w:sz w:val="22"/>
          <w:szCs w:val="22"/>
        </w:rPr>
        <w:t xml:space="preserve">Existen dos desafíos cuando se diseña la comunicación visible en modo dual de fotograma completo </w:t>
      </w:r>
      <w:r>
        <w:rPr>
          <w:sz w:val="22"/>
          <w:szCs w:val="22"/>
        </w:rPr>
        <w:t>usando este sistema</w:t>
      </w:r>
      <w:r w:rsidRPr="002661C1">
        <w:rPr>
          <w:sz w:val="22"/>
          <w:szCs w:val="22"/>
        </w:rPr>
        <w:t>. Primero, el requisito de no afectar el canal primario de</w:t>
      </w:r>
      <w:r>
        <w:rPr>
          <w:sz w:val="22"/>
          <w:szCs w:val="22"/>
        </w:rPr>
        <w:t xml:space="preserve"> </w:t>
      </w:r>
      <w:r w:rsidRPr="00AE57BC">
        <w:rPr>
          <w:i/>
          <w:sz w:val="22"/>
          <w:szCs w:val="22"/>
        </w:rPr>
        <w:t>Screen-</w:t>
      </w:r>
      <w:r w:rsidR="00AE57BC" w:rsidRPr="00AE57BC">
        <w:rPr>
          <w:i/>
          <w:sz w:val="22"/>
          <w:szCs w:val="22"/>
        </w:rPr>
        <w:t>to-</w:t>
      </w:r>
      <w:r w:rsidR="001B2E00" w:rsidRPr="00AE57BC">
        <w:rPr>
          <w:i/>
          <w:sz w:val="22"/>
          <w:szCs w:val="22"/>
        </w:rPr>
        <w:t>ey</w:t>
      </w:r>
      <w:r w:rsidR="001B2E00">
        <w:rPr>
          <w:i/>
          <w:sz w:val="22"/>
          <w:szCs w:val="22"/>
        </w:rPr>
        <w:t xml:space="preserve">e </w:t>
      </w:r>
      <w:r w:rsidR="001B2E00">
        <w:rPr>
          <w:sz w:val="22"/>
          <w:szCs w:val="22"/>
        </w:rPr>
        <w:t>que</w:t>
      </w:r>
      <w:r>
        <w:rPr>
          <w:sz w:val="22"/>
          <w:szCs w:val="22"/>
        </w:rPr>
        <w:t xml:space="preserve"> </w:t>
      </w:r>
      <w:r w:rsidRPr="002661C1">
        <w:rPr>
          <w:sz w:val="22"/>
          <w:szCs w:val="22"/>
        </w:rPr>
        <w:t xml:space="preserve">implica una restricción rígida para la comunicación en modo dual. </w:t>
      </w:r>
      <w:r>
        <w:rPr>
          <w:sz w:val="22"/>
          <w:szCs w:val="22"/>
        </w:rPr>
        <w:t>Además, e</w:t>
      </w:r>
      <w:r w:rsidRPr="002661C1">
        <w:rPr>
          <w:sz w:val="22"/>
          <w:szCs w:val="22"/>
        </w:rPr>
        <w:t>l sistema de visión humana es sensible a los parpadeos</w:t>
      </w:r>
      <w:r>
        <w:rPr>
          <w:sz w:val="22"/>
          <w:szCs w:val="22"/>
        </w:rPr>
        <w:t>.</w:t>
      </w:r>
      <w:r w:rsidR="0032530C">
        <w:rPr>
          <w:sz w:val="22"/>
          <w:szCs w:val="22"/>
        </w:rPr>
        <w:t xml:space="preserve"> </w:t>
      </w:r>
      <w:r w:rsidR="0032530C" w:rsidRPr="0032530C">
        <w:rPr>
          <w:sz w:val="22"/>
          <w:szCs w:val="22"/>
        </w:rPr>
        <w:t xml:space="preserve">Por lo tanto, necesitamos encontrar un esquema de multiplexación de cuadros apropiado para combinar un flujo de datos </w:t>
      </w:r>
      <w:r w:rsidR="00AE57BC">
        <w:rPr>
          <w:sz w:val="22"/>
          <w:szCs w:val="22"/>
        </w:rPr>
        <w:t>con</w:t>
      </w:r>
      <w:r w:rsidR="0032530C" w:rsidRPr="0032530C">
        <w:rPr>
          <w:sz w:val="22"/>
          <w:szCs w:val="22"/>
        </w:rPr>
        <w:t xml:space="preserve"> un </w:t>
      </w:r>
      <w:r w:rsidR="0032530C">
        <w:rPr>
          <w:sz w:val="22"/>
          <w:szCs w:val="22"/>
        </w:rPr>
        <w:t>vídeo</w:t>
      </w:r>
      <w:r w:rsidR="0032530C" w:rsidRPr="0032530C">
        <w:rPr>
          <w:sz w:val="22"/>
          <w:szCs w:val="22"/>
        </w:rPr>
        <w:t xml:space="preserve"> arbitrario. El objetivo es permitir que el video presentado se perciba sin distorsión de color, artefactos y parpadeos cuando se muestra en una pantalla de alta frecuencia.</w:t>
      </w:r>
      <w:r w:rsidR="00B0399A">
        <w:rPr>
          <w:sz w:val="22"/>
          <w:szCs w:val="22"/>
        </w:rPr>
        <w:t xml:space="preserve"> </w:t>
      </w:r>
    </w:p>
    <w:p w14:paraId="33C1C414" w14:textId="77777777" w:rsidR="00AE57BC" w:rsidRDefault="00AE57BC" w:rsidP="00556C70">
      <w:pPr>
        <w:spacing w:line="276" w:lineRule="auto"/>
        <w:jc w:val="both"/>
        <w:rPr>
          <w:sz w:val="22"/>
          <w:szCs w:val="22"/>
        </w:rPr>
      </w:pPr>
    </w:p>
    <w:p w14:paraId="552B4CB3" w14:textId="0D1DE6D0" w:rsidR="00AE57BC" w:rsidRDefault="00B0399A" w:rsidP="00556C70">
      <w:pPr>
        <w:spacing w:line="276" w:lineRule="auto"/>
        <w:jc w:val="both"/>
        <w:rPr>
          <w:sz w:val="22"/>
          <w:szCs w:val="22"/>
        </w:rPr>
      </w:pPr>
      <w:r w:rsidRPr="00B0399A">
        <w:rPr>
          <w:sz w:val="22"/>
          <w:szCs w:val="22"/>
        </w:rPr>
        <w:t xml:space="preserve">En segundo lugar, el canal secundario </w:t>
      </w:r>
      <w:r w:rsidR="0022741D" w:rsidRPr="00AE57BC">
        <w:rPr>
          <w:i/>
          <w:sz w:val="22"/>
          <w:szCs w:val="22"/>
        </w:rPr>
        <w:t>Screen-to-camera</w:t>
      </w:r>
      <w:r w:rsidR="0022741D">
        <w:rPr>
          <w:sz w:val="22"/>
          <w:szCs w:val="22"/>
        </w:rPr>
        <w:t xml:space="preserve"> </w:t>
      </w:r>
      <w:r w:rsidRPr="00B0399A">
        <w:rPr>
          <w:sz w:val="22"/>
          <w:szCs w:val="22"/>
        </w:rPr>
        <w:t>podría experimentar una posible interferencia del contenido de video original en el canal primario.</w:t>
      </w:r>
      <w:r w:rsidR="0022741D">
        <w:rPr>
          <w:sz w:val="22"/>
          <w:szCs w:val="22"/>
        </w:rPr>
        <w:t xml:space="preserve"> </w:t>
      </w:r>
      <w:r w:rsidR="0022741D" w:rsidRPr="0022741D">
        <w:rPr>
          <w:sz w:val="22"/>
          <w:szCs w:val="22"/>
        </w:rPr>
        <w:t>Necesitamos diseñar un esquema de codificación</w:t>
      </w:r>
      <w:r w:rsidR="0022741D">
        <w:rPr>
          <w:sz w:val="22"/>
          <w:szCs w:val="22"/>
        </w:rPr>
        <w:t xml:space="preserve"> efectivo </w:t>
      </w:r>
      <w:r w:rsidR="0022741D" w:rsidRPr="0022741D">
        <w:rPr>
          <w:sz w:val="22"/>
          <w:szCs w:val="22"/>
        </w:rPr>
        <w:t xml:space="preserve">de </w:t>
      </w:r>
      <w:r w:rsidR="0022741D">
        <w:rPr>
          <w:sz w:val="22"/>
          <w:szCs w:val="22"/>
        </w:rPr>
        <w:t>trama</w:t>
      </w:r>
      <w:r w:rsidR="0022741D" w:rsidRPr="0022741D">
        <w:rPr>
          <w:sz w:val="22"/>
          <w:szCs w:val="22"/>
        </w:rPr>
        <w:t xml:space="preserve"> de datos</w:t>
      </w:r>
      <w:r w:rsidR="00AE57BC">
        <w:rPr>
          <w:sz w:val="22"/>
          <w:szCs w:val="22"/>
        </w:rPr>
        <w:t>. D</w:t>
      </w:r>
      <w:r w:rsidR="0022741D" w:rsidRPr="0022741D">
        <w:rPr>
          <w:sz w:val="22"/>
          <w:szCs w:val="22"/>
        </w:rPr>
        <w:t>ebe ser resistente tanto a los cambios en el contenido de video como a las limitaciones conocidas de comunicación entre la pantalla y la cámara (p</w:t>
      </w:r>
      <w:r w:rsidR="0022741D">
        <w:rPr>
          <w:sz w:val="22"/>
          <w:szCs w:val="22"/>
        </w:rPr>
        <w:t>or ejemplo</w:t>
      </w:r>
      <w:r w:rsidR="0022741D" w:rsidRPr="0022741D">
        <w:rPr>
          <w:sz w:val="22"/>
          <w:szCs w:val="22"/>
        </w:rPr>
        <w:t xml:space="preserve">, </w:t>
      </w:r>
      <w:r w:rsidR="0022741D">
        <w:rPr>
          <w:sz w:val="22"/>
          <w:szCs w:val="22"/>
        </w:rPr>
        <w:t>f</w:t>
      </w:r>
      <w:r w:rsidR="0022741D" w:rsidRPr="0022741D">
        <w:rPr>
          <w:sz w:val="22"/>
          <w:szCs w:val="22"/>
        </w:rPr>
        <w:t>alta de coincidencia de velocidad de fotogramas, efecto de obturador, mala calidad de captura).</w:t>
      </w:r>
      <w:r w:rsidR="00265C9E">
        <w:rPr>
          <w:sz w:val="22"/>
          <w:szCs w:val="22"/>
        </w:rPr>
        <w:t xml:space="preserve"> Este sistema </w:t>
      </w:r>
      <w:r w:rsidR="00265C9E" w:rsidRPr="00265C9E">
        <w:rPr>
          <w:sz w:val="22"/>
          <w:szCs w:val="22"/>
        </w:rPr>
        <w:t xml:space="preserve">aprovecha la discrepancia de capacidad y las características distintivas del sistema de visión humana y los dispositivos (pantalla y cámara), </w:t>
      </w:r>
      <w:r w:rsidR="00265C9E" w:rsidRPr="00265C9E">
        <w:rPr>
          <w:sz w:val="22"/>
          <w:szCs w:val="22"/>
        </w:rPr>
        <w:lastRenderedPageBreak/>
        <w:t xml:space="preserve">por ejemplo, las pantallas pueden mostrar el contenido más rápido de lo que perciben los ojos humanos; las cámaras tienen </w:t>
      </w:r>
      <w:r w:rsidR="00AF5CF2" w:rsidRPr="00265C9E">
        <w:rPr>
          <w:sz w:val="22"/>
          <w:szCs w:val="22"/>
        </w:rPr>
        <w:t>obturador,</w:t>
      </w:r>
      <w:r w:rsidR="00265C9E" w:rsidRPr="00265C9E">
        <w:rPr>
          <w:sz w:val="22"/>
          <w:szCs w:val="22"/>
        </w:rPr>
        <w:t xml:space="preserve"> pero los ojos humanos no, etc</w:t>
      </w:r>
      <w:r w:rsidR="00AF5CF2">
        <w:rPr>
          <w:sz w:val="22"/>
          <w:szCs w:val="22"/>
        </w:rPr>
        <w:t xml:space="preserve">. </w:t>
      </w:r>
      <w:r w:rsidR="00AF5CF2" w:rsidRPr="00AF5CF2">
        <w:rPr>
          <w:sz w:val="22"/>
          <w:szCs w:val="22"/>
        </w:rPr>
        <w:t xml:space="preserve">El vídeo y los datos transportados por los cuadros compuestos operan en diferentes escalas de tiempo. El contenido del vídeo se percibe a un ritmo lento debido a los límites físicos del ojo humano, mientras que los cuadros de datos se muestran a </w:t>
      </w:r>
      <w:r w:rsidR="0094620A">
        <w:rPr>
          <w:sz w:val="22"/>
          <w:szCs w:val="22"/>
        </w:rPr>
        <w:t xml:space="preserve">una </w:t>
      </w:r>
      <w:r w:rsidR="00AF5CF2" w:rsidRPr="00AF5CF2">
        <w:rPr>
          <w:sz w:val="22"/>
          <w:szCs w:val="22"/>
        </w:rPr>
        <w:t>velocidad rápida, que sólo puede ser capturada y decodificad</w:t>
      </w:r>
      <w:r w:rsidR="00AE57BC">
        <w:rPr>
          <w:sz w:val="22"/>
          <w:szCs w:val="22"/>
        </w:rPr>
        <w:t>o</w:t>
      </w:r>
      <w:r w:rsidR="00AF5CF2" w:rsidRPr="00AF5CF2">
        <w:rPr>
          <w:sz w:val="22"/>
          <w:szCs w:val="22"/>
        </w:rPr>
        <w:t xml:space="preserve"> por la cámara.</w:t>
      </w:r>
      <w:r w:rsidR="00AF5CF2">
        <w:rPr>
          <w:sz w:val="22"/>
          <w:szCs w:val="22"/>
        </w:rPr>
        <w:t xml:space="preserve"> </w:t>
      </w:r>
    </w:p>
    <w:p w14:paraId="6802B688" w14:textId="77777777" w:rsidR="00262700" w:rsidRDefault="00262700" w:rsidP="00556C70">
      <w:pPr>
        <w:spacing w:line="276" w:lineRule="auto"/>
        <w:jc w:val="both"/>
        <w:rPr>
          <w:sz w:val="22"/>
          <w:szCs w:val="22"/>
        </w:rPr>
      </w:pPr>
    </w:p>
    <w:p w14:paraId="6964D9D9" w14:textId="4DEECC99" w:rsidR="00AE57BC" w:rsidRDefault="00AF5CF2" w:rsidP="00556C70">
      <w:pPr>
        <w:spacing w:line="276" w:lineRule="auto"/>
        <w:jc w:val="both"/>
        <w:rPr>
          <w:sz w:val="22"/>
          <w:szCs w:val="22"/>
        </w:rPr>
      </w:pPr>
      <w:r w:rsidRPr="00AF5CF2">
        <w:rPr>
          <w:sz w:val="22"/>
          <w:szCs w:val="22"/>
        </w:rPr>
        <w:t xml:space="preserve">En </w:t>
      </w:r>
      <w:r>
        <w:rPr>
          <w:sz w:val="22"/>
          <w:szCs w:val="22"/>
        </w:rPr>
        <w:t>resumen</w:t>
      </w:r>
      <w:r w:rsidRPr="00AF5CF2">
        <w:rPr>
          <w:sz w:val="22"/>
          <w:szCs w:val="22"/>
        </w:rPr>
        <w:t xml:space="preserve">, </w:t>
      </w:r>
      <w:r>
        <w:rPr>
          <w:sz w:val="22"/>
          <w:szCs w:val="22"/>
        </w:rPr>
        <w:t xml:space="preserve">nuestro sistema tiene </w:t>
      </w:r>
      <w:r w:rsidRPr="00AF5CF2">
        <w:rPr>
          <w:sz w:val="22"/>
          <w:szCs w:val="22"/>
        </w:rPr>
        <w:t>dos canales de comunicación visual concurrentes</w:t>
      </w:r>
      <w:r>
        <w:rPr>
          <w:sz w:val="22"/>
          <w:szCs w:val="22"/>
        </w:rPr>
        <w:t>,</w:t>
      </w:r>
      <w:r w:rsidRPr="00AF5CF2">
        <w:rPr>
          <w:sz w:val="22"/>
          <w:szCs w:val="22"/>
        </w:rPr>
        <w:t xml:space="preserve"> el canal primario de pantalla a ojo</w:t>
      </w:r>
      <w:r>
        <w:rPr>
          <w:sz w:val="22"/>
          <w:szCs w:val="22"/>
        </w:rPr>
        <w:t xml:space="preserve"> (Screen-to-eye)</w:t>
      </w:r>
      <w:r w:rsidRPr="00AF5CF2">
        <w:rPr>
          <w:sz w:val="22"/>
          <w:szCs w:val="22"/>
        </w:rPr>
        <w:t xml:space="preserve"> para los humanos y el canal secundario de pantalla a cámara </w:t>
      </w:r>
      <w:r>
        <w:rPr>
          <w:sz w:val="22"/>
          <w:szCs w:val="22"/>
        </w:rPr>
        <w:t xml:space="preserve">(Screen-to-Camera) </w:t>
      </w:r>
      <w:r w:rsidRPr="00AF5CF2">
        <w:rPr>
          <w:sz w:val="22"/>
          <w:szCs w:val="22"/>
        </w:rPr>
        <w:t>para los dispositivos. Ambos canales se originan en la misma pantalla, coexistiendo y contrarrestando el uno al otro.</w:t>
      </w:r>
    </w:p>
    <w:p w14:paraId="3E0C7CD8" w14:textId="77777777" w:rsidR="00E93B9E" w:rsidRDefault="00E93B9E" w:rsidP="00556C70">
      <w:pPr>
        <w:spacing w:line="276" w:lineRule="auto"/>
        <w:jc w:val="both"/>
        <w:rPr>
          <w:sz w:val="22"/>
          <w:szCs w:val="22"/>
        </w:rPr>
      </w:pPr>
    </w:p>
    <w:p w14:paraId="71382D26" w14:textId="6516C583" w:rsidR="00FE2B72" w:rsidRDefault="00FE2B72" w:rsidP="00556C70">
      <w:pPr>
        <w:spacing w:line="276" w:lineRule="auto"/>
        <w:jc w:val="both"/>
        <w:rPr>
          <w:sz w:val="22"/>
          <w:szCs w:val="22"/>
        </w:rPr>
      </w:pPr>
      <w:r w:rsidRPr="00317568">
        <w:rPr>
          <w:sz w:val="22"/>
          <w:szCs w:val="22"/>
        </w:rPr>
        <w:t>En el diseño d</w:t>
      </w:r>
      <w:r>
        <w:rPr>
          <w:sz w:val="22"/>
          <w:szCs w:val="22"/>
        </w:rPr>
        <w:t>e nuestro proyecto</w:t>
      </w:r>
      <w:r w:rsidRPr="00317568">
        <w:rPr>
          <w:sz w:val="22"/>
          <w:szCs w:val="22"/>
        </w:rPr>
        <w:t>,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w:t>
      </w:r>
      <w:r>
        <w:rPr>
          <w:sz w:val="22"/>
          <w:szCs w:val="22"/>
        </w:rPr>
        <w:t xml:space="preserve"> De este modo, i</w:t>
      </w:r>
      <w:r w:rsidRPr="00317568">
        <w:rPr>
          <w:sz w:val="22"/>
          <w:szCs w:val="22"/>
        </w:rPr>
        <w:t xml:space="preserve">deamos un concepto de </w:t>
      </w:r>
      <w:proofErr w:type="gramStart"/>
      <w:r>
        <w:rPr>
          <w:sz w:val="22"/>
          <w:szCs w:val="22"/>
        </w:rPr>
        <w:t>frame</w:t>
      </w:r>
      <w:proofErr w:type="gramEnd"/>
      <w:r w:rsidRPr="00317568">
        <w:rPr>
          <w:sz w:val="22"/>
          <w:szCs w:val="22"/>
        </w:rPr>
        <w:t xml:space="preserve"> complementario</w:t>
      </w:r>
      <w:r>
        <w:rPr>
          <w:sz w:val="22"/>
          <w:szCs w:val="22"/>
        </w:rPr>
        <w:t>,</w:t>
      </w:r>
      <w:r w:rsidRPr="00317568">
        <w:rPr>
          <w:sz w:val="22"/>
          <w:szCs w:val="22"/>
        </w:rPr>
        <w:t xml:space="preserve"> </w:t>
      </w:r>
      <w:r>
        <w:rPr>
          <w:sz w:val="22"/>
          <w:szCs w:val="22"/>
        </w:rPr>
        <w:t>incrustando</w:t>
      </w:r>
      <w:r w:rsidRPr="00317568">
        <w:rPr>
          <w:sz w:val="22"/>
          <w:szCs w:val="22"/>
        </w:rPr>
        <w:t xml:space="preserve"> un </w:t>
      </w:r>
      <w:r>
        <w:rPr>
          <w:sz w:val="22"/>
          <w:szCs w:val="22"/>
        </w:rPr>
        <w:t>frame</w:t>
      </w:r>
      <w:r w:rsidRPr="00317568">
        <w:rPr>
          <w:sz w:val="22"/>
          <w:szCs w:val="22"/>
        </w:rPr>
        <w:t xml:space="preserve"> de datos en un par de </w:t>
      </w:r>
      <w:r>
        <w:rPr>
          <w:sz w:val="22"/>
          <w:szCs w:val="22"/>
        </w:rPr>
        <w:t>frames</w:t>
      </w:r>
      <w:r w:rsidRPr="00317568">
        <w:rPr>
          <w:sz w:val="22"/>
          <w:szCs w:val="22"/>
        </w:rPr>
        <w:t xml:space="preserve"> de vídeo multiplexados</w:t>
      </w:r>
      <w:r>
        <w:rPr>
          <w:sz w:val="22"/>
          <w:szCs w:val="22"/>
        </w:rPr>
        <w:t xml:space="preserve">.  </w:t>
      </w:r>
      <w:r w:rsidRPr="00D20D34">
        <w:rPr>
          <w:sz w:val="22"/>
          <w:szCs w:val="22"/>
        </w:rPr>
        <w:t xml:space="preserve">Un </w:t>
      </w:r>
      <w:r>
        <w:rPr>
          <w:sz w:val="22"/>
          <w:szCs w:val="22"/>
        </w:rPr>
        <w:t>fotograma</w:t>
      </w:r>
      <w:r w:rsidRPr="00D20D34">
        <w:rPr>
          <w:sz w:val="22"/>
          <w:szCs w:val="22"/>
        </w:rPr>
        <w:t xml:space="preserve"> multiplexado tendrá artefactos obvios, pero cuando se reproduce lo suficientemente rápido, los artefactos de los </w:t>
      </w:r>
      <w:r>
        <w:rPr>
          <w:sz w:val="22"/>
          <w:szCs w:val="22"/>
        </w:rPr>
        <w:t>frames</w:t>
      </w:r>
      <w:r w:rsidRPr="00D20D34">
        <w:rPr>
          <w:sz w:val="22"/>
          <w:szCs w:val="22"/>
        </w:rPr>
        <w:t xml:space="preserve"> complementarios se anulan cada uno. </w:t>
      </w:r>
      <w:r w:rsidR="007068F1">
        <w:rPr>
          <w:sz w:val="22"/>
          <w:szCs w:val="22"/>
        </w:rPr>
        <w:t>Se propone</w:t>
      </w:r>
      <w:r w:rsidRPr="00D20D34">
        <w:rPr>
          <w:sz w:val="22"/>
          <w:szCs w:val="22"/>
        </w:rPr>
        <w:t xml:space="preserve"> además una técnica de suavizado de </w:t>
      </w:r>
      <w:r>
        <w:rPr>
          <w:sz w:val="22"/>
          <w:szCs w:val="22"/>
        </w:rPr>
        <w:t>frames</w:t>
      </w:r>
      <w:r w:rsidRPr="00D20D34">
        <w:rPr>
          <w:sz w:val="22"/>
          <w:szCs w:val="22"/>
        </w:rPr>
        <w:t xml:space="preserve"> para incrustar gradualmente los </w:t>
      </w:r>
      <w:r>
        <w:rPr>
          <w:sz w:val="22"/>
          <w:szCs w:val="22"/>
        </w:rPr>
        <w:t>frames</w:t>
      </w:r>
      <w:r w:rsidRPr="00D20D34">
        <w:rPr>
          <w:sz w:val="22"/>
          <w:szCs w:val="22"/>
        </w:rPr>
        <w:t xml:space="preserve"> de datos e</w:t>
      </w:r>
      <w:r>
        <w:rPr>
          <w:sz w:val="22"/>
          <w:szCs w:val="22"/>
        </w:rPr>
        <w:t xml:space="preserve">n el contenido </w:t>
      </w:r>
      <w:r w:rsidRPr="00D20D34">
        <w:rPr>
          <w:sz w:val="22"/>
          <w:szCs w:val="22"/>
        </w:rPr>
        <w:t>de vídeo.</w:t>
      </w:r>
      <w:r>
        <w:rPr>
          <w:sz w:val="22"/>
          <w:szCs w:val="22"/>
        </w:rPr>
        <w:t xml:space="preserve"> </w:t>
      </w:r>
      <w:r w:rsidRPr="00734E9E">
        <w:rPr>
          <w:sz w:val="22"/>
          <w:szCs w:val="22"/>
        </w:rPr>
        <w:t xml:space="preserve">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w:t>
      </w:r>
      <w:r>
        <w:rPr>
          <w:sz w:val="22"/>
          <w:szCs w:val="22"/>
        </w:rPr>
        <w:t>-1</w:t>
      </w:r>
      <w:r w:rsidRPr="00734E9E">
        <w:rPr>
          <w:sz w:val="22"/>
          <w:szCs w:val="22"/>
        </w:rPr>
        <w:t>/1 bit</w:t>
      </w:r>
      <w:r>
        <w:rPr>
          <w:sz w:val="22"/>
          <w:szCs w:val="22"/>
        </w:rPr>
        <w:t xml:space="preserve">, donde el </w:t>
      </w:r>
      <w:r w:rsidR="00D14A45">
        <w:rPr>
          <w:sz w:val="22"/>
          <w:szCs w:val="22"/>
        </w:rPr>
        <w:t xml:space="preserve">valor </w:t>
      </w:r>
      <w:r>
        <w:rPr>
          <w:sz w:val="22"/>
          <w:szCs w:val="22"/>
        </w:rPr>
        <w:t>-1 actúa como nuestro 0 lógico.</w:t>
      </w:r>
    </w:p>
    <w:p w14:paraId="24B3966D" w14:textId="189E88E0" w:rsidR="00E93B9E" w:rsidRDefault="00E93B9E" w:rsidP="00556C70">
      <w:pPr>
        <w:spacing w:line="276" w:lineRule="auto"/>
        <w:jc w:val="both"/>
        <w:rPr>
          <w:sz w:val="22"/>
          <w:szCs w:val="22"/>
        </w:rPr>
      </w:pPr>
    </w:p>
    <w:p w14:paraId="06E5B0A1" w14:textId="6F004C0F" w:rsidR="00E93B9E" w:rsidRDefault="00E93B9E" w:rsidP="00556C70">
      <w:pPr>
        <w:spacing w:line="276" w:lineRule="auto"/>
        <w:jc w:val="both"/>
        <w:rPr>
          <w:sz w:val="22"/>
          <w:szCs w:val="22"/>
        </w:rPr>
      </w:pPr>
      <w:r>
        <w:rPr>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Pr>
          <w:sz w:val="22"/>
          <w:szCs w:val="22"/>
        </w:rPr>
        <w:t>Q</w:t>
      </w:r>
      <w:r>
        <w:rPr>
          <w:sz w:val="22"/>
          <w:szCs w:val="22"/>
        </w:rPr>
        <w:t xml:space="preserve">1 que es proporcional a la cantidad de corriente de fotones generada en el píxel a partir de la energía lumínica </w:t>
      </w:r>
      <w:r w:rsidR="009D3878">
        <w:rPr>
          <w:sz w:val="22"/>
          <w:szCs w:val="22"/>
        </w:rPr>
        <w:t>acumulada</w:t>
      </w:r>
      <w:r>
        <w:rPr>
          <w:sz w:val="22"/>
          <w:szCs w:val="22"/>
        </w:rPr>
        <w:t xml:space="preserve"> en su área (cuanto más pequeña sea el área, menor será la intensidad de luz que acumule).  </w:t>
      </w:r>
      <w:r w:rsidRPr="00E93B9E">
        <w:rPr>
          <w:sz w:val="22"/>
          <w:szCs w:val="22"/>
        </w:rPr>
        <w:t xml:space="preserve">Cuando el píxel de la pantalla que emite la luz está en el foco del objetivo de la cámara, todos los rayos de luz del píxel de la pantalla se enfocan en un píxel de la cámara y, por lo tanto, no se produce ninguna pérdida de energía en el píxel. </w:t>
      </w:r>
      <w:r>
        <w:rPr>
          <w:sz w:val="22"/>
          <w:szCs w:val="22"/>
        </w:rPr>
        <w:t xml:space="preserve">Por otro lado, si </w:t>
      </w:r>
      <w:r w:rsidRPr="00E93B9E">
        <w:rPr>
          <w:sz w:val="22"/>
          <w:szCs w:val="22"/>
        </w:rPr>
        <w:t>el píxel de la pantalla es perturbado (en posición y/</w:t>
      </w:r>
      <w:r w:rsidR="002C335A">
        <w:rPr>
          <w:sz w:val="22"/>
          <w:szCs w:val="22"/>
        </w:rPr>
        <w:t>u</w:t>
      </w:r>
      <w:r w:rsidRPr="00E93B9E">
        <w:rPr>
          <w:sz w:val="22"/>
          <w:szCs w:val="22"/>
        </w:rPr>
        <w:t xml:space="preserve"> orientación) por el enfoque de la cámara o incurre en una pérdida de energía debido al tamaño finito de la apertura del objetivo de la cámara, no todos los rayos de luz converge</w:t>
      </w:r>
      <w:r>
        <w:rPr>
          <w:sz w:val="22"/>
          <w:szCs w:val="22"/>
        </w:rPr>
        <w:t>rán</w:t>
      </w:r>
      <w:r w:rsidRPr="00E93B9E">
        <w:rPr>
          <w:sz w:val="22"/>
          <w:szCs w:val="22"/>
        </w:rPr>
        <w:t xml:space="preserve"> en el píxel de la cámara, lo que da</w:t>
      </w:r>
      <w:r>
        <w:rPr>
          <w:sz w:val="22"/>
          <w:szCs w:val="22"/>
        </w:rPr>
        <w:t>rá</w:t>
      </w:r>
      <w:r w:rsidRPr="00E93B9E">
        <w:rPr>
          <w:sz w:val="22"/>
          <w:szCs w:val="22"/>
        </w:rPr>
        <w:t xml:space="preserve">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p>
    <w:p w14:paraId="13291041" w14:textId="77777777" w:rsidR="00FE2B72" w:rsidRDefault="00FE2B72" w:rsidP="00556C70">
      <w:pPr>
        <w:spacing w:line="276" w:lineRule="auto"/>
        <w:jc w:val="both"/>
        <w:rPr>
          <w:sz w:val="22"/>
          <w:szCs w:val="22"/>
        </w:rPr>
      </w:pPr>
    </w:p>
    <w:p w14:paraId="7ADC51B9" w14:textId="4177DD53" w:rsidR="00FE2B72" w:rsidRDefault="00316366" w:rsidP="00556C70">
      <w:pPr>
        <w:spacing w:line="276" w:lineRule="auto"/>
        <w:jc w:val="both"/>
        <w:rPr>
          <w:sz w:val="22"/>
          <w:szCs w:val="22"/>
        </w:rPr>
      </w:pPr>
      <w:r>
        <w:rPr>
          <w:sz w:val="22"/>
          <w:szCs w:val="22"/>
        </w:rPr>
        <w:t>Se ha</w:t>
      </w:r>
      <w:r w:rsidR="00FE2B72" w:rsidRPr="00CA7C9C">
        <w:rPr>
          <w:sz w:val="22"/>
          <w:szCs w:val="22"/>
        </w:rPr>
        <w:t xml:space="preserve"> implementado e</w:t>
      </w:r>
      <w:r w:rsidR="00FE2B72">
        <w:rPr>
          <w:sz w:val="22"/>
          <w:szCs w:val="22"/>
        </w:rPr>
        <w:t>ste</w:t>
      </w:r>
      <w:r w:rsidR="00FE2B72" w:rsidRPr="00CA7C9C">
        <w:rPr>
          <w:sz w:val="22"/>
          <w:szCs w:val="22"/>
        </w:rPr>
        <w:t xml:space="preserve"> sistema y realizado un estudio preliminar. </w:t>
      </w:r>
      <w:r w:rsidR="00BB14BE">
        <w:rPr>
          <w:sz w:val="22"/>
          <w:szCs w:val="22"/>
        </w:rPr>
        <w:t>Los</w:t>
      </w:r>
      <w:r w:rsidR="00FE2B72" w:rsidRPr="00CA7C9C">
        <w:rPr>
          <w:sz w:val="22"/>
          <w:szCs w:val="22"/>
        </w:rPr>
        <w:t xml:space="preserve"> experimentos </w:t>
      </w:r>
      <w:r w:rsidR="00C072E7">
        <w:rPr>
          <w:sz w:val="22"/>
          <w:szCs w:val="22"/>
        </w:rPr>
        <w:t xml:space="preserve">realizados </w:t>
      </w:r>
      <w:r w:rsidR="00FE2B72" w:rsidRPr="00CA7C9C">
        <w:rPr>
          <w:sz w:val="22"/>
          <w:szCs w:val="22"/>
        </w:rPr>
        <w:t xml:space="preserve">confirman que </w:t>
      </w:r>
      <w:r w:rsidR="00FE2B72">
        <w:rPr>
          <w:sz w:val="22"/>
          <w:szCs w:val="22"/>
        </w:rPr>
        <w:t>dicho sistema</w:t>
      </w:r>
      <w:r w:rsidR="00FE2B72" w:rsidRPr="00CA7C9C">
        <w:rPr>
          <w:sz w:val="22"/>
          <w:szCs w:val="22"/>
        </w:rPr>
        <w:t xml:space="preserve"> permite una comunicación visible de modo dual, tanto a los humanos como a los dispositivos, simultáneame</w:t>
      </w:r>
      <w:r w:rsidR="00FE2B72">
        <w:rPr>
          <w:sz w:val="22"/>
          <w:szCs w:val="22"/>
        </w:rPr>
        <w:t>nte.</w:t>
      </w:r>
    </w:p>
    <w:p w14:paraId="6F8D960F" w14:textId="77777777" w:rsidR="00353317" w:rsidRDefault="00353317" w:rsidP="00556C70">
      <w:pPr>
        <w:spacing w:line="276" w:lineRule="auto"/>
        <w:jc w:val="both"/>
        <w:rPr>
          <w:sz w:val="22"/>
          <w:szCs w:val="22"/>
        </w:rPr>
      </w:pPr>
    </w:p>
    <w:p w14:paraId="6115834A" w14:textId="1D591654" w:rsidR="00AE57BC" w:rsidRDefault="00353317" w:rsidP="00556C70">
      <w:pPr>
        <w:pStyle w:val="Ttulo2"/>
        <w:numPr>
          <w:ilvl w:val="1"/>
          <w:numId w:val="6"/>
        </w:numPr>
        <w:spacing w:line="276" w:lineRule="auto"/>
        <w:jc w:val="both"/>
        <w:rPr>
          <w:b/>
          <w:color w:val="000000" w:themeColor="text1"/>
          <w:sz w:val="24"/>
        </w:rPr>
      </w:pPr>
      <w:bookmarkStart w:id="59" w:name="_Toc43112208"/>
      <w:r>
        <w:rPr>
          <w:b/>
          <w:color w:val="000000" w:themeColor="text1"/>
          <w:sz w:val="24"/>
        </w:rPr>
        <w:lastRenderedPageBreak/>
        <w:t>Justificación y o</w:t>
      </w:r>
      <w:r w:rsidR="00AE57BC" w:rsidRPr="00E37D01">
        <w:rPr>
          <w:b/>
          <w:color w:val="000000" w:themeColor="text1"/>
          <w:sz w:val="24"/>
        </w:rPr>
        <w:t>bjetivos del modelo</w:t>
      </w:r>
      <w:bookmarkEnd w:id="59"/>
    </w:p>
    <w:p w14:paraId="183E2F57" w14:textId="77777777" w:rsidR="00353317" w:rsidRPr="00426781" w:rsidRDefault="00353317" w:rsidP="00556C70">
      <w:pPr>
        <w:spacing w:line="276" w:lineRule="auto"/>
        <w:jc w:val="both"/>
        <w:rPr>
          <w:sz w:val="22"/>
        </w:rPr>
      </w:pPr>
    </w:p>
    <w:p w14:paraId="24AAD57A" w14:textId="14BDC373" w:rsidR="00353317" w:rsidRDefault="00E93B9E" w:rsidP="00556C70">
      <w:pPr>
        <w:spacing w:line="276" w:lineRule="auto"/>
        <w:jc w:val="both"/>
        <w:rPr>
          <w:sz w:val="22"/>
        </w:rPr>
      </w:pPr>
      <w:r>
        <w:rPr>
          <w:sz w:val="22"/>
        </w:rPr>
        <w:t>L</w:t>
      </w:r>
      <w:r w:rsidR="00353317">
        <w:rPr>
          <w:sz w:val="22"/>
        </w:rPr>
        <w:t xml:space="preserve">os </w:t>
      </w:r>
      <w:r w:rsidR="00353317" w:rsidRPr="00CD487A">
        <w:rPr>
          <w:sz w:val="22"/>
        </w:rPr>
        <w:t>patrones visuales esp</w:t>
      </w:r>
      <w:r>
        <w:rPr>
          <w:sz w:val="22"/>
        </w:rPr>
        <w:t>a</w:t>
      </w:r>
      <w:r w:rsidR="00353317" w:rsidRPr="00CD487A">
        <w:rPr>
          <w:sz w:val="22"/>
        </w:rPr>
        <w:t>ciales (por ejemplo, los códigos de respuesta rápida</w:t>
      </w:r>
      <w:r w:rsidR="00353317">
        <w:rPr>
          <w:sz w:val="22"/>
        </w:rPr>
        <w:t xml:space="preserve"> QR</w:t>
      </w:r>
      <w:r w:rsidR="00353317" w:rsidRPr="00CD487A">
        <w:rPr>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w:t>
      </w:r>
      <w:r w:rsidR="00353317">
        <w:rPr>
          <w:sz w:val="22"/>
        </w:rPr>
        <w:t>favorable</w:t>
      </w:r>
      <w:r w:rsidR="00353317" w:rsidRPr="00CD487A">
        <w:rPr>
          <w:sz w:val="22"/>
        </w:rPr>
        <w:t xml:space="preserve"> para l</w:t>
      </w:r>
      <w:r w:rsidR="00353317">
        <w:rPr>
          <w:sz w:val="22"/>
        </w:rPr>
        <w:t xml:space="preserve">as personas </w:t>
      </w:r>
      <w:r w:rsidR="00353317" w:rsidRPr="00CD487A">
        <w:rPr>
          <w:sz w:val="22"/>
        </w:rPr>
        <w:t xml:space="preserve">como para la información lateral </w:t>
      </w:r>
      <w:r w:rsidR="00353317">
        <w:rPr>
          <w:sz w:val="22"/>
        </w:rPr>
        <w:t xml:space="preserve">óptima </w:t>
      </w:r>
      <w:r w:rsidR="00353317" w:rsidRPr="00CD487A">
        <w:rPr>
          <w:sz w:val="22"/>
        </w:rPr>
        <w:t xml:space="preserve">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Default="00353317" w:rsidP="00556C70">
      <w:pPr>
        <w:spacing w:line="276" w:lineRule="auto"/>
        <w:jc w:val="both"/>
        <w:rPr>
          <w:sz w:val="22"/>
        </w:rPr>
      </w:pPr>
    </w:p>
    <w:p w14:paraId="29365E98" w14:textId="34988032" w:rsidR="00925C78" w:rsidRDefault="00353317" w:rsidP="00556C70">
      <w:pPr>
        <w:spacing w:line="276" w:lineRule="auto"/>
        <w:jc w:val="both"/>
        <w:rPr>
          <w:sz w:val="22"/>
        </w:rPr>
      </w:pPr>
      <w:r w:rsidRPr="00A32852">
        <w:rPr>
          <w:sz w:val="22"/>
        </w:rPr>
        <w:t xml:space="preserve">En el caso del código QR, el código tomaría una pequeña área y residiría en una esquina de toda la pantalla </w:t>
      </w:r>
      <w:r w:rsidRPr="00A32852">
        <w:rPr>
          <w:sz w:val="22"/>
          <w:szCs w:val="22"/>
        </w:rPr>
        <w:t>(</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6F428F" w:rsidRPr="006F428F">
        <w:rPr>
          <w:sz w:val="22"/>
          <w:szCs w:val="22"/>
        </w:rPr>
        <w:t xml:space="preserve">Figura </w:t>
      </w:r>
      <w:r w:rsidR="006F428F" w:rsidRPr="006F428F">
        <w:rPr>
          <w:noProof/>
          <w:sz w:val="22"/>
          <w:szCs w:val="22"/>
        </w:rPr>
        <w:t>12</w:t>
      </w:r>
      <w:r w:rsidRPr="00A32852">
        <w:rPr>
          <w:sz w:val="22"/>
          <w:szCs w:val="22"/>
        </w:rPr>
        <w:fldChar w:fldCharType="end"/>
      </w:r>
      <w:r w:rsidRPr="00A32852">
        <w:rPr>
          <w:sz w:val="22"/>
          <w:szCs w:val="22"/>
        </w:rPr>
        <w:t>a), u ocuparía toda la pantalla a su vez después de los contenidos para humanos (</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6F428F" w:rsidRPr="006F428F">
        <w:rPr>
          <w:sz w:val="22"/>
          <w:szCs w:val="22"/>
        </w:rPr>
        <w:t xml:space="preserve">Figura </w:t>
      </w:r>
      <w:r w:rsidR="006F428F" w:rsidRPr="006F428F">
        <w:rPr>
          <w:noProof/>
          <w:sz w:val="22"/>
          <w:szCs w:val="22"/>
        </w:rPr>
        <w:t>12</w:t>
      </w:r>
      <w:r w:rsidRPr="00A32852">
        <w:rPr>
          <w:sz w:val="22"/>
          <w:szCs w:val="22"/>
        </w:rPr>
        <w:fldChar w:fldCharType="end"/>
      </w:r>
      <w:r w:rsidRPr="00A32852">
        <w:rPr>
          <w:sz w:val="22"/>
          <w:szCs w:val="22"/>
        </w:rPr>
        <w:t>b</w:t>
      </w:r>
      <w:r w:rsidRPr="00A32852">
        <w:rPr>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Default="007B703F" w:rsidP="00556C70">
      <w:pPr>
        <w:spacing w:line="276" w:lineRule="auto"/>
        <w:jc w:val="both"/>
        <w:rPr>
          <w:sz w:val="22"/>
        </w:rPr>
      </w:pPr>
      <w:r>
        <w:rPr>
          <w:noProof/>
        </w:rPr>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4E2AA367" w:rsidR="00CB436D" w:rsidRPr="003876B3" w:rsidRDefault="00CB436D" w:rsidP="00C072E7">
                            <w:pPr>
                              <w:pStyle w:val="Descripcin"/>
                              <w:rPr>
                                <w:i w:val="0"/>
                                <w:noProof/>
                                <w:sz w:val="24"/>
                              </w:rPr>
                            </w:pPr>
                            <w:bookmarkStart w:id="60"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60"/>
                            <w:r w:rsidRPr="003876B3">
                              <w:rPr>
                                <w:sz w:val="20"/>
                              </w:rPr>
                              <w:t xml:space="preserve">. </w:t>
                            </w:r>
                            <w:r w:rsidRPr="003876B3">
                              <w:rPr>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4E2AA367" w:rsidR="00CB436D" w:rsidRPr="003876B3" w:rsidRDefault="00CB436D" w:rsidP="00C072E7">
                      <w:pPr>
                        <w:pStyle w:val="Descripcin"/>
                        <w:rPr>
                          <w:i w:val="0"/>
                          <w:noProof/>
                          <w:sz w:val="24"/>
                        </w:rPr>
                      </w:pPr>
                      <w:bookmarkStart w:id="61"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61"/>
                      <w:r w:rsidRPr="003876B3">
                        <w:rPr>
                          <w:sz w:val="20"/>
                        </w:rPr>
                        <w:t xml:space="preserve">. </w:t>
                      </w:r>
                      <w:r w:rsidRPr="003876B3">
                        <w:rPr>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Pr>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Default="00353317" w:rsidP="00556C70">
      <w:pPr>
        <w:spacing w:line="276" w:lineRule="auto"/>
        <w:jc w:val="both"/>
        <w:rPr>
          <w:sz w:val="22"/>
        </w:rPr>
      </w:pPr>
    </w:p>
    <w:p w14:paraId="6D052A0E" w14:textId="2335E05D" w:rsidR="00AE57BC" w:rsidRPr="00AE57BC" w:rsidRDefault="00353317" w:rsidP="00556C70">
      <w:pPr>
        <w:spacing w:line="276" w:lineRule="auto"/>
        <w:jc w:val="both"/>
        <w:rPr>
          <w:sz w:val="22"/>
        </w:rPr>
      </w:pPr>
      <w:r w:rsidRPr="000179F6">
        <w:rPr>
          <w:sz w:val="22"/>
        </w:rPr>
        <w:t xml:space="preserve">Sin embargo, el anterior compromiso espacial no sólo limita </w:t>
      </w:r>
      <w:r>
        <w:rPr>
          <w:sz w:val="22"/>
        </w:rPr>
        <w:t>la</w:t>
      </w:r>
      <w:r w:rsidRPr="000179F6">
        <w:rPr>
          <w:sz w:val="22"/>
        </w:rPr>
        <w:t xml:space="preserve"> capacidad de transporte de información, sino que también implica un trabajo adicional para capturar adecuadamente los códigos</w:t>
      </w:r>
      <w:r>
        <w:rPr>
          <w:sz w:val="22"/>
        </w:rPr>
        <w:t>,</w:t>
      </w:r>
      <w:r w:rsidRPr="000179F6">
        <w:rPr>
          <w:sz w:val="22"/>
        </w:rPr>
        <w:t xml:space="preserve"> </w:t>
      </w:r>
      <w:r>
        <w:rPr>
          <w:sz w:val="22"/>
        </w:rPr>
        <w:t>como bien se dijo en el apartado anterior</w:t>
      </w:r>
      <w:r w:rsidRPr="000179F6">
        <w:rPr>
          <w:sz w:val="22"/>
        </w:rPr>
        <w:t>.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Pr>
          <w:sz w:val="22"/>
        </w:rPr>
        <w:t xml:space="preserve"> </w:t>
      </w:r>
      <w:r>
        <w:rPr>
          <w:sz w:val="22"/>
        </w:rPr>
        <w:t>En lo que cierne a los objetivos</w:t>
      </w:r>
      <w:r w:rsidR="00AE57BC" w:rsidRPr="00AE57BC">
        <w:rPr>
          <w:sz w:val="22"/>
        </w:rPr>
        <w:t xml:space="preserve">, tenemos dos concretos para </w:t>
      </w:r>
      <w:r w:rsidR="00AE57BC">
        <w:rPr>
          <w:sz w:val="22"/>
        </w:rPr>
        <w:t xml:space="preserve">nuestro caso de estudio. </w:t>
      </w:r>
      <w:r w:rsidR="00AE57BC" w:rsidRPr="00AE57BC">
        <w:rPr>
          <w:sz w:val="22"/>
        </w:rPr>
        <w:t xml:space="preserve">En primer lugar, el flujo de datos con información a través del canal </w:t>
      </w:r>
      <w:r w:rsidR="00AE57BC" w:rsidRPr="00AE57BC">
        <w:rPr>
          <w:i/>
          <w:sz w:val="22"/>
        </w:rPr>
        <w:t>Screen-to-camera</w:t>
      </w:r>
      <w:r w:rsidR="00AE57BC" w:rsidRPr="00AE57BC">
        <w:rPr>
          <w:sz w:val="22"/>
        </w:rPr>
        <w:t xml:space="preserve"> no debería afectar a la percepción del usuario del contenido entregado a través del canal primario.</w:t>
      </w:r>
      <w:r w:rsidR="00AE57BC">
        <w:rPr>
          <w:sz w:val="22"/>
        </w:rPr>
        <w:t xml:space="preserve"> </w:t>
      </w:r>
      <w:r w:rsidR="00AE57BC" w:rsidRPr="00AE57BC">
        <w:rPr>
          <w:sz w:val="22"/>
        </w:rPr>
        <w:t xml:space="preserve">En segundo lugar, tratamos de lograr una alta tasa de datos en el canal secundario de </w:t>
      </w:r>
      <w:r w:rsidR="00AE57BC" w:rsidRPr="00AE57BC">
        <w:rPr>
          <w:i/>
          <w:sz w:val="22"/>
        </w:rPr>
        <w:t>Screen-to-camera</w:t>
      </w:r>
      <w:r w:rsidR="00AE57BC" w:rsidRPr="00AE57BC">
        <w:rPr>
          <w:sz w:val="22"/>
        </w:rPr>
        <w:t>, lo que es vital para permitir nuevos escenarios de aplicación para la comunicación visual de datos en el futuro.</w:t>
      </w:r>
      <w:r w:rsidR="00E231E2">
        <w:rPr>
          <w:sz w:val="22"/>
        </w:rPr>
        <w:t xml:space="preserve"> </w:t>
      </w:r>
      <w:r w:rsidR="00E231E2" w:rsidRPr="00E231E2">
        <w:rPr>
          <w:sz w:val="22"/>
        </w:rPr>
        <w:t xml:space="preserve">Para ello, tenemos que gestionar eficazmente las interferencias del canal primario de </w:t>
      </w:r>
      <w:r w:rsidR="00E231E2" w:rsidRPr="00E231E2">
        <w:rPr>
          <w:i/>
          <w:sz w:val="22"/>
        </w:rPr>
        <w:t>Screen-to-eye</w:t>
      </w:r>
      <w:r w:rsidR="00E231E2" w:rsidRPr="00E231E2">
        <w:rPr>
          <w:sz w:val="22"/>
        </w:rPr>
        <w:t>. Hay que tener en cuenta que el contenido visual del canal primario inevitablemente interferirá con el canal secundario.</w:t>
      </w:r>
    </w:p>
    <w:p w14:paraId="040A8CED" w14:textId="30B5D9E9" w:rsidR="007419FE" w:rsidRDefault="007419FE" w:rsidP="00556C70">
      <w:pPr>
        <w:spacing w:line="276" w:lineRule="auto"/>
        <w:jc w:val="both"/>
        <w:rPr>
          <w:sz w:val="22"/>
          <w:szCs w:val="22"/>
        </w:rPr>
      </w:pPr>
    </w:p>
    <w:p w14:paraId="4B758A6C" w14:textId="2E728069" w:rsidR="0088628B" w:rsidRDefault="0088628B" w:rsidP="00556C70">
      <w:pPr>
        <w:spacing w:line="276" w:lineRule="auto"/>
        <w:jc w:val="both"/>
        <w:rPr>
          <w:sz w:val="22"/>
          <w:szCs w:val="22"/>
        </w:rPr>
      </w:pPr>
    </w:p>
    <w:p w14:paraId="79B50C04" w14:textId="77777777" w:rsidR="00C072E7" w:rsidRDefault="00C072E7" w:rsidP="00556C70">
      <w:pPr>
        <w:spacing w:line="276" w:lineRule="auto"/>
        <w:jc w:val="both"/>
        <w:rPr>
          <w:sz w:val="22"/>
          <w:szCs w:val="22"/>
        </w:rPr>
      </w:pPr>
    </w:p>
    <w:p w14:paraId="323E2F8D" w14:textId="385906D5" w:rsidR="00E36682" w:rsidRDefault="007419FE" w:rsidP="00556C70">
      <w:pPr>
        <w:pStyle w:val="Ttulo2"/>
        <w:numPr>
          <w:ilvl w:val="1"/>
          <w:numId w:val="6"/>
        </w:numPr>
        <w:spacing w:line="276" w:lineRule="auto"/>
        <w:jc w:val="both"/>
        <w:rPr>
          <w:b/>
          <w:color w:val="000000" w:themeColor="text1"/>
          <w:sz w:val="24"/>
        </w:rPr>
      </w:pPr>
      <w:bookmarkStart w:id="62" w:name="_Toc43112209"/>
      <w:r>
        <w:rPr>
          <w:b/>
          <w:color w:val="000000" w:themeColor="text1"/>
          <w:sz w:val="24"/>
        </w:rPr>
        <w:lastRenderedPageBreak/>
        <w:t>Limitaciones y soluciones</w:t>
      </w:r>
      <w:r w:rsidR="00E36682">
        <w:rPr>
          <w:b/>
          <w:color w:val="000000" w:themeColor="text1"/>
          <w:sz w:val="24"/>
        </w:rPr>
        <w:t xml:space="preserve"> del modelo</w:t>
      </w:r>
      <w:bookmarkEnd w:id="62"/>
    </w:p>
    <w:p w14:paraId="4A67F1F2" w14:textId="77777777" w:rsidR="00426781" w:rsidRPr="00426781" w:rsidRDefault="00426781" w:rsidP="00556C70">
      <w:pPr>
        <w:spacing w:line="276" w:lineRule="auto"/>
        <w:jc w:val="both"/>
        <w:rPr>
          <w:sz w:val="22"/>
        </w:rPr>
      </w:pPr>
    </w:p>
    <w:p w14:paraId="3FBDBAF5" w14:textId="4C273EA1" w:rsidR="00E36682" w:rsidRDefault="00E36682" w:rsidP="00556C70">
      <w:pPr>
        <w:spacing w:line="276" w:lineRule="auto"/>
        <w:jc w:val="both"/>
        <w:rPr>
          <w:sz w:val="22"/>
        </w:rPr>
      </w:pPr>
      <w:r>
        <w:rPr>
          <w:sz w:val="22"/>
        </w:rPr>
        <w:t xml:space="preserve">A la hora de diseñar nuestro modelo deberemos de tener en cuenta los siguientes objetivos para realizar correctamente un sistema de comunicación S2C. </w:t>
      </w:r>
    </w:p>
    <w:p w14:paraId="7C8D092E" w14:textId="49A611F0" w:rsidR="00E36682" w:rsidRDefault="00E36682" w:rsidP="00556C70">
      <w:pPr>
        <w:spacing w:line="276" w:lineRule="auto"/>
        <w:jc w:val="both"/>
        <w:rPr>
          <w:sz w:val="22"/>
        </w:rPr>
      </w:pPr>
    </w:p>
    <w:p w14:paraId="030AF125" w14:textId="1B843DC4" w:rsidR="00E36682" w:rsidRDefault="00E36682" w:rsidP="00556C70">
      <w:pPr>
        <w:pStyle w:val="Prrafodelista"/>
        <w:numPr>
          <w:ilvl w:val="0"/>
          <w:numId w:val="9"/>
        </w:numPr>
        <w:spacing w:line="276" w:lineRule="auto"/>
        <w:jc w:val="both"/>
        <w:rPr>
          <w:sz w:val="22"/>
        </w:rPr>
      </w:pPr>
      <w:r w:rsidRPr="00E36682">
        <w:rPr>
          <w:b/>
          <w:sz w:val="22"/>
        </w:rPr>
        <w:t>Ser discreto para los usuarios</w:t>
      </w:r>
      <w:r>
        <w:rPr>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Default="00BB5228" w:rsidP="00556C70">
      <w:pPr>
        <w:pStyle w:val="Prrafodelista"/>
        <w:spacing w:line="276" w:lineRule="auto"/>
        <w:ind w:left="360"/>
        <w:jc w:val="both"/>
        <w:rPr>
          <w:sz w:val="22"/>
        </w:rPr>
      </w:pPr>
    </w:p>
    <w:p w14:paraId="44F8E55F" w14:textId="29788BE7" w:rsidR="00BB5228" w:rsidRDefault="00BB5228" w:rsidP="00556C70">
      <w:pPr>
        <w:pStyle w:val="Prrafodelista"/>
        <w:numPr>
          <w:ilvl w:val="0"/>
          <w:numId w:val="9"/>
        </w:numPr>
        <w:spacing w:line="276" w:lineRule="auto"/>
        <w:jc w:val="both"/>
        <w:rPr>
          <w:sz w:val="22"/>
        </w:rPr>
      </w:pPr>
      <w:r w:rsidRPr="00BB5228">
        <w:rPr>
          <w:b/>
          <w:sz w:val="22"/>
        </w:rPr>
        <w:t>Soporte de cualquier situación</w:t>
      </w:r>
      <w:r>
        <w:rPr>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BB5228" w:rsidRDefault="00BB5228" w:rsidP="00556C70">
      <w:pPr>
        <w:pStyle w:val="Prrafodelista"/>
        <w:spacing w:line="276" w:lineRule="auto"/>
        <w:jc w:val="both"/>
        <w:rPr>
          <w:sz w:val="22"/>
        </w:rPr>
      </w:pPr>
    </w:p>
    <w:p w14:paraId="0E92E6EB" w14:textId="070F3B5E" w:rsidR="00DE5B96" w:rsidRDefault="007D62E8" w:rsidP="00556C70">
      <w:pPr>
        <w:pStyle w:val="Prrafodelista"/>
        <w:numPr>
          <w:ilvl w:val="0"/>
          <w:numId w:val="9"/>
        </w:numPr>
        <w:spacing w:line="276" w:lineRule="auto"/>
        <w:jc w:val="both"/>
        <w:rPr>
          <w:sz w:val="22"/>
        </w:rPr>
      </w:pPr>
      <w:r w:rsidRPr="007D62E8">
        <w:rPr>
          <w:b/>
          <w:sz w:val="22"/>
        </w:rPr>
        <w:t>Procesamiento de datos dinámicos en tiempo real</w:t>
      </w:r>
      <w:r>
        <w:rPr>
          <w:sz w:val="22"/>
        </w:rPr>
        <w:t xml:space="preserve">. El sistema </w:t>
      </w:r>
      <w:r w:rsidR="00D1418A">
        <w:rPr>
          <w:sz w:val="22"/>
        </w:rPr>
        <w:t xml:space="preserve">puede transmitir y recibir datos sobre la marcha, en lugar </w:t>
      </w:r>
      <w:r w:rsidR="00DE5B96">
        <w:rPr>
          <w:sz w:val="22"/>
        </w:rPr>
        <w:t xml:space="preserve">de preprocesar una imagen o un archivo de vídeo para incrustar los datos. </w:t>
      </w:r>
      <w:r w:rsidR="00DE5B96" w:rsidRPr="00DE5B96">
        <w:rPr>
          <w:sz w:val="22"/>
        </w:rPr>
        <w:t>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w:t>
      </w:r>
      <w:r w:rsidR="00DE5B96">
        <w:rPr>
          <w:sz w:val="22"/>
        </w:rPr>
        <w:t>, por ejemplo.</w:t>
      </w:r>
    </w:p>
    <w:p w14:paraId="3A0F5CC2" w14:textId="77777777" w:rsidR="00DE5B96" w:rsidRPr="00DE5B96" w:rsidRDefault="00DE5B96" w:rsidP="00556C70">
      <w:pPr>
        <w:pStyle w:val="Prrafodelista"/>
        <w:spacing w:line="276" w:lineRule="auto"/>
        <w:jc w:val="both"/>
        <w:rPr>
          <w:sz w:val="22"/>
        </w:rPr>
      </w:pPr>
    </w:p>
    <w:p w14:paraId="02716878" w14:textId="79505F51" w:rsidR="00DE5B96" w:rsidRDefault="00DE5B96" w:rsidP="00556C70">
      <w:pPr>
        <w:pStyle w:val="Prrafodelista"/>
        <w:numPr>
          <w:ilvl w:val="0"/>
          <w:numId w:val="9"/>
        </w:numPr>
        <w:spacing w:line="276" w:lineRule="auto"/>
        <w:jc w:val="both"/>
        <w:rPr>
          <w:sz w:val="22"/>
        </w:rPr>
      </w:pPr>
      <w:r w:rsidRPr="00DE5B96">
        <w:rPr>
          <w:b/>
          <w:sz w:val="22"/>
        </w:rPr>
        <w:t>Operar con dispositivos inteligentes</w:t>
      </w:r>
      <w:r>
        <w:rPr>
          <w:sz w:val="22"/>
        </w:rPr>
        <w:t xml:space="preserve">. </w:t>
      </w:r>
      <w:r w:rsidRPr="00DE5B96">
        <w:rPr>
          <w:sz w:val="22"/>
        </w:rPr>
        <w:t>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25D8BEAF" w14:textId="77777777" w:rsidR="00737737" w:rsidRPr="00737737" w:rsidRDefault="00737737" w:rsidP="00556C70">
      <w:pPr>
        <w:pStyle w:val="Prrafodelista"/>
        <w:spacing w:line="276" w:lineRule="auto"/>
        <w:jc w:val="both"/>
        <w:rPr>
          <w:sz w:val="22"/>
        </w:rPr>
      </w:pPr>
    </w:p>
    <w:p w14:paraId="19996AA9" w14:textId="77777777" w:rsidR="00737737" w:rsidRPr="00737737" w:rsidRDefault="00737737" w:rsidP="00556C70">
      <w:pPr>
        <w:spacing w:line="276" w:lineRule="auto"/>
        <w:jc w:val="both"/>
        <w:rPr>
          <w:sz w:val="22"/>
        </w:rPr>
      </w:pPr>
      <w:r w:rsidRPr="00737737">
        <w:rPr>
          <w:sz w:val="22"/>
        </w:rPr>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737737" w:rsidRDefault="00737737" w:rsidP="00556C70">
      <w:pPr>
        <w:spacing w:line="276" w:lineRule="auto"/>
        <w:jc w:val="both"/>
        <w:rPr>
          <w:sz w:val="22"/>
        </w:rPr>
      </w:pPr>
    </w:p>
    <w:p w14:paraId="0FB28386" w14:textId="33863CE6" w:rsidR="00737737" w:rsidRPr="00737737" w:rsidRDefault="00737737" w:rsidP="00556C70">
      <w:pPr>
        <w:spacing w:line="276" w:lineRule="auto"/>
        <w:jc w:val="both"/>
        <w:rPr>
          <w:sz w:val="22"/>
        </w:rPr>
      </w:pPr>
      <w:r w:rsidRPr="00737737">
        <w:rPr>
          <w:sz w:val="22"/>
        </w:rPr>
        <w:t xml:space="preserve"> </w:t>
      </w:r>
      <w:r>
        <w:rPr>
          <w:sz w:val="22"/>
        </w:rPr>
        <w:t>Como solución se propone una c</w:t>
      </w:r>
      <w:r w:rsidRPr="00737737">
        <w:rPr>
          <w:sz w:val="22"/>
        </w:rPr>
        <w:t>omunicación desvinculada usando el canal alfa</w:t>
      </w:r>
      <w:r>
        <w:rPr>
          <w:sz w:val="22"/>
        </w:rPr>
        <w:t xml:space="preserve">. </w:t>
      </w:r>
      <w:r w:rsidRPr="00737737">
        <w:rPr>
          <w:sz w:val="22"/>
        </w:rPr>
        <w:t>Para superar estas limitaciones, proponemos un nuevo paradigma de diseño para una comunicación S2C discreta. Motivados por el hecho de que la estrecha integración de la comunicación y el contenido de la pantalla es problemática, proponemos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1C07F27A" w14:textId="20FE6254" w:rsidR="00FE2B72" w:rsidRDefault="00FE2B72" w:rsidP="00556C70">
      <w:pPr>
        <w:spacing w:line="276" w:lineRule="auto"/>
        <w:jc w:val="both"/>
        <w:rPr>
          <w:b/>
          <w:sz w:val="36"/>
        </w:rPr>
      </w:pPr>
    </w:p>
    <w:p w14:paraId="75F1012F" w14:textId="15F07FAA" w:rsidR="00922D2A" w:rsidRPr="002B322A" w:rsidRDefault="00922D2A" w:rsidP="00556C70">
      <w:pPr>
        <w:spacing w:line="276" w:lineRule="auto"/>
        <w:jc w:val="both"/>
        <w:rPr>
          <w:sz w:val="22"/>
          <w:szCs w:val="22"/>
        </w:rPr>
      </w:pPr>
      <w:r>
        <w:rPr>
          <w:b/>
          <w:sz w:val="36"/>
        </w:rPr>
        <w:br w:type="page"/>
      </w:r>
    </w:p>
    <w:p w14:paraId="774CE0D5" w14:textId="0E6FB6D3" w:rsidR="00856B08" w:rsidRPr="004A159F" w:rsidRDefault="00922D2A" w:rsidP="00556C70">
      <w:pPr>
        <w:pStyle w:val="Ttulo1"/>
        <w:pBdr>
          <w:bottom w:val="single" w:sz="4" w:space="1" w:color="auto"/>
        </w:pBdr>
        <w:spacing w:line="276" w:lineRule="auto"/>
        <w:jc w:val="center"/>
        <w:rPr>
          <w:b/>
          <w:color w:val="000000" w:themeColor="text1"/>
          <w:sz w:val="28"/>
          <w:szCs w:val="24"/>
        </w:rPr>
      </w:pPr>
      <w:bookmarkStart w:id="63" w:name="_Toc40375339"/>
      <w:bookmarkStart w:id="64" w:name="_Toc43112210"/>
      <w:r w:rsidRPr="007D270B">
        <w:rPr>
          <w:b/>
          <w:color w:val="000000" w:themeColor="text1"/>
          <w:sz w:val="28"/>
        </w:rPr>
        <w:lastRenderedPageBreak/>
        <w:t xml:space="preserve">CAPÍTULO </w:t>
      </w:r>
      <w:r w:rsidR="00BE7EF8">
        <w:rPr>
          <w:b/>
          <w:color w:val="000000" w:themeColor="text1"/>
          <w:sz w:val="28"/>
        </w:rPr>
        <w:t>5</w:t>
      </w:r>
      <w:r w:rsidR="004A159F">
        <w:rPr>
          <w:b/>
          <w:color w:val="000000" w:themeColor="text1"/>
          <w:sz w:val="28"/>
          <w:szCs w:val="24"/>
        </w:rPr>
        <w:t xml:space="preserve">: </w:t>
      </w:r>
      <w:r w:rsidR="00856B08" w:rsidRPr="007D270B">
        <w:rPr>
          <w:b/>
          <w:color w:val="000000" w:themeColor="text1"/>
          <w:sz w:val="28"/>
        </w:rPr>
        <w:t>DISEÑO DEL SISTEMA DE TRANSMISIÓN</w:t>
      </w:r>
      <w:bookmarkEnd w:id="63"/>
      <w:bookmarkEnd w:id="64"/>
    </w:p>
    <w:p w14:paraId="6C28469C" w14:textId="77777777" w:rsidR="00A63550" w:rsidRDefault="00A63550" w:rsidP="00556C70">
      <w:pPr>
        <w:pStyle w:val="Subttulo"/>
        <w:numPr>
          <w:ilvl w:val="0"/>
          <w:numId w:val="0"/>
        </w:numPr>
        <w:spacing w:line="276" w:lineRule="auto"/>
        <w:jc w:val="both"/>
      </w:pPr>
    </w:p>
    <w:p w14:paraId="19C44B7A" w14:textId="6772B764" w:rsidR="00D4683F" w:rsidRDefault="00D4683F" w:rsidP="00556C70">
      <w:pPr>
        <w:pStyle w:val="Ttulo2"/>
        <w:numPr>
          <w:ilvl w:val="1"/>
          <w:numId w:val="11"/>
        </w:numPr>
        <w:spacing w:line="276" w:lineRule="auto"/>
        <w:jc w:val="both"/>
        <w:rPr>
          <w:b/>
          <w:color w:val="000000" w:themeColor="text1"/>
          <w:sz w:val="24"/>
        </w:rPr>
      </w:pPr>
      <w:bookmarkStart w:id="65" w:name="_Toc43112211"/>
      <w:r>
        <w:rPr>
          <w:b/>
          <w:color w:val="000000" w:themeColor="text1"/>
          <w:sz w:val="24"/>
        </w:rPr>
        <w:t>La herramienta MATLAB</w:t>
      </w:r>
      <w:bookmarkEnd w:id="65"/>
    </w:p>
    <w:p w14:paraId="599963B3" w14:textId="27C9D24C" w:rsidR="00D4683F" w:rsidRDefault="00D4683F" w:rsidP="00556C70">
      <w:pPr>
        <w:spacing w:line="276" w:lineRule="auto"/>
        <w:jc w:val="both"/>
        <w:rPr>
          <w:sz w:val="22"/>
        </w:rPr>
      </w:pPr>
    </w:p>
    <w:p w14:paraId="049565BC" w14:textId="03DABC57" w:rsidR="002C4A4D" w:rsidRDefault="002C4A4D" w:rsidP="00556C70">
      <w:pPr>
        <w:spacing w:line="276" w:lineRule="auto"/>
        <w:jc w:val="both"/>
        <w:rPr>
          <w:sz w:val="22"/>
        </w:rPr>
      </w:pPr>
      <w:r>
        <w:rPr>
          <w:sz w:val="22"/>
        </w:rPr>
        <w:t>MATLAB (“Matrix Laboratory”) es un programa para realizar cálculos numéricos con vectores y matrices [</w:t>
      </w:r>
      <w:r w:rsidR="00C0359A">
        <w:rPr>
          <w:sz w:val="22"/>
        </w:rPr>
        <w:fldChar w:fldCharType="begin"/>
      </w:r>
      <w:r w:rsidR="00C0359A">
        <w:rPr>
          <w:sz w:val="22"/>
        </w:rPr>
        <w:instrText xml:space="preserve"> REF _Ref43909676 \w \h </w:instrText>
      </w:r>
      <w:r w:rsidR="00C0359A">
        <w:rPr>
          <w:sz w:val="22"/>
        </w:rPr>
      </w:r>
      <w:r w:rsidR="00556C70">
        <w:rPr>
          <w:sz w:val="22"/>
        </w:rPr>
        <w:instrText xml:space="preserve"> \* MERGEFORMAT </w:instrText>
      </w:r>
      <w:r w:rsidR="00C0359A">
        <w:rPr>
          <w:sz w:val="22"/>
        </w:rPr>
        <w:fldChar w:fldCharType="separate"/>
      </w:r>
      <w:r w:rsidR="00C0359A">
        <w:rPr>
          <w:sz w:val="22"/>
        </w:rPr>
        <w:t>69</w:t>
      </w:r>
      <w:r w:rsidR="00C0359A">
        <w:rPr>
          <w:sz w:val="22"/>
        </w:rPr>
        <w:fldChar w:fldCharType="end"/>
      </w:r>
      <w:r>
        <w:rPr>
          <w:sz w:val="22"/>
        </w:rPr>
        <w:t>].</w:t>
      </w:r>
      <w:r w:rsidR="00BA500C">
        <w:rPr>
          <w:sz w:val="22"/>
        </w:rPr>
        <w:t xml:space="preserve"> Como caso particular puede también trabajar con números escalares, con cadenas de caracteres y con otras estructuras de información más complejas. </w:t>
      </w:r>
      <w:r w:rsidR="00C84A4A">
        <w:rPr>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Default="00D4683F" w:rsidP="00556C70">
      <w:pPr>
        <w:spacing w:line="276" w:lineRule="auto"/>
        <w:jc w:val="both"/>
        <w:rPr>
          <w:sz w:val="22"/>
        </w:rPr>
      </w:pPr>
    </w:p>
    <w:p w14:paraId="3682BBD8" w14:textId="70C3FF91" w:rsidR="00C84A4A" w:rsidRDefault="00C84A4A" w:rsidP="00556C70">
      <w:pPr>
        <w:spacing w:line="276" w:lineRule="auto"/>
        <w:jc w:val="both"/>
        <w:rPr>
          <w:sz w:val="22"/>
        </w:rPr>
      </w:pPr>
      <w:r>
        <w:rPr>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Pr>
          <w:sz w:val="22"/>
        </w:rPr>
        <w:t>In Time</w:t>
      </w:r>
      <w:proofErr w:type="gramEnd"/>
      <w:r>
        <w:rPr>
          <w:sz w:val="22"/>
        </w:rPr>
        <w:t xml:space="preserve">), que mejora significativamente la velocidad de ejecución de los ficheros </w:t>
      </w:r>
      <w:r w:rsidRPr="00C84A4A">
        <w:rPr>
          <w:b/>
          <w:sz w:val="22"/>
        </w:rPr>
        <w:t>*.m</w:t>
      </w:r>
      <w:r>
        <w:rPr>
          <w:sz w:val="22"/>
        </w:rPr>
        <w:t xml:space="preserve"> en ciertas circunstancias, por ejemplo cuando no se hacen llamadas a otros ficheros </w:t>
      </w:r>
      <w:r w:rsidRPr="00C84A4A">
        <w:rPr>
          <w:b/>
          <w:sz w:val="22"/>
        </w:rPr>
        <w:t>*.m</w:t>
      </w:r>
      <w:r>
        <w:rPr>
          <w:sz w:val="22"/>
        </w:rPr>
        <w:t xml:space="preserve">, no se utilizan estructuras y clases. </w:t>
      </w:r>
    </w:p>
    <w:p w14:paraId="2A305975" w14:textId="1BE4BA0B" w:rsidR="00524C65" w:rsidRDefault="00524C65" w:rsidP="00556C70">
      <w:pPr>
        <w:spacing w:line="276" w:lineRule="auto"/>
        <w:jc w:val="both"/>
        <w:rPr>
          <w:sz w:val="22"/>
        </w:rPr>
      </w:pPr>
    </w:p>
    <w:p w14:paraId="30C1F7FC" w14:textId="42EB133A" w:rsidR="00524C65" w:rsidRDefault="00524C65" w:rsidP="00556C70">
      <w:pPr>
        <w:spacing w:line="276" w:lineRule="auto"/>
        <w:jc w:val="both"/>
        <w:rPr>
          <w:sz w:val="22"/>
        </w:rPr>
      </w:pPr>
      <w:r>
        <w:rPr>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Pr>
          <w:sz w:val="22"/>
        </w:rPr>
        <w:t>del mismo</w:t>
      </w:r>
      <w:proofErr w:type="gramEnd"/>
      <w:r>
        <w:rPr>
          <w:sz w:val="22"/>
        </w:rPr>
        <w:t xml:space="preserve">, o presencia total del color en cuestión. </w:t>
      </w:r>
    </w:p>
    <w:p w14:paraId="4F4D74AE" w14:textId="69822487" w:rsidR="00524C65" w:rsidRDefault="00524C65" w:rsidP="00556C70">
      <w:pPr>
        <w:spacing w:line="276" w:lineRule="auto"/>
        <w:jc w:val="both"/>
        <w:rPr>
          <w:sz w:val="22"/>
        </w:rPr>
      </w:pPr>
    </w:p>
    <w:p w14:paraId="40C04FC5" w14:textId="3052D001" w:rsidR="00524C65" w:rsidRDefault="00524C65" w:rsidP="00556C70">
      <w:pPr>
        <w:spacing w:line="276" w:lineRule="auto"/>
        <w:jc w:val="both"/>
        <w:rPr>
          <w:sz w:val="22"/>
        </w:rPr>
      </w:pPr>
      <w:r>
        <w:rPr>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Pr>
          <w:sz w:val="22"/>
        </w:rPr>
        <w:t>de información, a nivel de píxel en todo el dominio espacial de la imagen.</w:t>
      </w:r>
    </w:p>
    <w:p w14:paraId="15A75A3C" w14:textId="77777777" w:rsidR="00C84A4A" w:rsidRPr="00D4683F" w:rsidRDefault="00C84A4A" w:rsidP="00556C70">
      <w:pPr>
        <w:spacing w:line="276" w:lineRule="auto"/>
        <w:jc w:val="both"/>
        <w:rPr>
          <w:sz w:val="22"/>
        </w:rPr>
      </w:pPr>
    </w:p>
    <w:p w14:paraId="568B0198" w14:textId="3EE1521C" w:rsidR="008B2DA1" w:rsidRDefault="008D7358" w:rsidP="00556C70">
      <w:pPr>
        <w:pStyle w:val="Ttulo2"/>
        <w:numPr>
          <w:ilvl w:val="1"/>
          <w:numId w:val="11"/>
        </w:numPr>
        <w:spacing w:line="276" w:lineRule="auto"/>
        <w:jc w:val="both"/>
        <w:rPr>
          <w:b/>
          <w:color w:val="000000" w:themeColor="text1"/>
          <w:sz w:val="24"/>
        </w:rPr>
      </w:pPr>
      <w:bookmarkStart w:id="66" w:name="_Toc43112212"/>
      <w:r>
        <w:rPr>
          <w:b/>
          <w:color w:val="000000" w:themeColor="text1"/>
          <w:sz w:val="24"/>
        </w:rPr>
        <w:t>Descripción del algoritmo propuesto</w:t>
      </w:r>
      <w:bookmarkEnd w:id="66"/>
    </w:p>
    <w:p w14:paraId="1A88711D" w14:textId="7495BB14" w:rsidR="008D7358" w:rsidRDefault="008D7358" w:rsidP="00556C70">
      <w:pPr>
        <w:spacing w:line="276" w:lineRule="auto"/>
        <w:jc w:val="both"/>
        <w:rPr>
          <w:sz w:val="22"/>
        </w:rPr>
      </w:pPr>
    </w:p>
    <w:p w14:paraId="2F36D3B8" w14:textId="6D3EB721" w:rsidR="008D7358" w:rsidRDefault="008D7358" w:rsidP="00556C70">
      <w:pPr>
        <w:spacing w:line="276" w:lineRule="auto"/>
        <w:jc w:val="both"/>
        <w:rPr>
          <w:sz w:val="22"/>
        </w:rPr>
      </w:pPr>
      <w:r>
        <w:rPr>
          <w:sz w:val="22"/>
        </w:rPr>
        <w:t xml:space="preserve">El algoritmo requiere de dos partes esenciales: el codificador esteganográfico, que se encarga de la introducción </w:t>
      </w:r>
      <w:r w:rsidR="004B6211">
        <w:rPr>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Default="004B6211" w:rsidP="00556C70">
      <w:pPr>
        <w:spacing w:line="276" w:lineRule="auto"/>
        <w:jc w:val="both"/>
        <w:rPr>
          <w:sz w:val="22"/>
        </w:rPr>
      </w:pPr>
    </w:p>
    <w:p w14:paraId="74D0FD3F" w14:textId="10904D48" w:rsidR="006A3D94" w:rsidRDefault="004B6211" w:rsidP="00556C70">
      <w:pPr>
        <w:spacing w:line="276" w:lineRule="auto"/>
        <w:jc w:val="both"/>
        <w:rPr>
          <w:sz w:val="22"/>
        </w:rPr>
      </w:pPr>
      <w:r>
        <w:rPr>
          <w:sz w:val="22"/>
        </w:rPr>
        <w:lastRenderedPageBreak/>
        <w:t xml:space="preserve">En la </w:t>
      </w:r>
      <w:r w:rsidR="007D6D89">
        <w:rPr>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Default="00A749C7" w:rsidP="00556C70">
      <w:pPr>
        <w:spacing w:line="276" w:lineRule="auto"/>
        <w:jc w:val="both"/>
        <w:rPr>
          <w:sz w:val="22"/>
        </w:rPr>
      </w:pPr>
    </w:p>
    <w:p w14:paraId="76241D70" w14:textId="0DDBB27A" w:rsidR="007E5AAE" w:rsidRPr="007E5AAE" w:rsidRDefault="007E5AAE" w:rsidP="00556C70">
      <w:pPr>
        <w:pStyle w:val="Prrafodelista"/>
        <w:numPr>
          <w:ilvl w:val="0"/>
          <w:numId w:val="9"/>
        </w:numPr>
        <w:spacing w:line="276" w:lineRule="auto"/>
        <w:jc w:val="both"/>
        <w:rPr>
          <w:sz w:val="22"/>
        </w:rPr>
      </w:pPr>
      <w:r>
        <w:rPr>
          <w:noProof/>
          <w:sz w:val="22"/>
        </w:rPr>
        <w:drawing>
          <wp:anchor distT="0" distB="0" distL="114300" distR="114300" simplePos="0" relativeHeight="251710464" behindDoc="0" locked="0" layoutInCell="1" allowOverlap="1" wp14:anchorId="5B6F3A6C" wp14:editId="5C8F5029">
            <wp:simplePos x="0" y="0"/>
            <wp:positionH relativeFrom="column">
              <wp:posOffset>240030</wp:posOffset>
            </wp:positionH>
            <wp:positionV relativeFrom="paragraph">
              <wp:posOffset>2715260</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6A3D94" w:rsidRPr="00EB51F5">
        <w:rPr>
          <w:b/>
          <w:sz w:val="22"/>
        </w:rPr>
        <w:t>Canal Alpha</w:t>
      </w:r>
      <w:r w:rsidR="00EB51F5">
        <w:rPr>
          <w:sz w:val="22"/>
        </w:rPr>
        <w:t xml:space="preserve">. </w:t>
      </w:r>
      <w:r w:rsidR="002D3CAA">
        <w:rPr>
          <w:sz w:val="22"/>
        </w:rPr>
        <w:t>Es una</w:t>
      </w:r>
      <w:r w:rsidR="00EB51F5" w:rsidRPr="00EB51F5">
        <w:rPr>
          <w:sz w:val="22"/>
        </w:rPr>
        <w:t xml:space="preserve"> técnica </w:t>
      </w:r>
      <w:r w:rsidR="00454C0C" w:rsidRPr="00EB51F5">
        <w:rPr>
          <w:sz w:val="22"/>
        </w:rPr>
        <w:t>estandar</w:t>
      </w:r>
      <w:r w:rsidR="00454C0C">
        <w:rPr>
          <w:sz w:val="22"/>
        </w:rPr>
        <w:t>izada</w:t>
      </w:r>
      <w:r w:rsidR="00157B41">
        <w:rPr>
          <w:sz w:val="22"/>
        </w:rPr>
        <w:t xml:space="preserve"> </w:t>
      </w:r>
      <w:r w:rsidR="00546C4A">
        <w:rPr>
          <w:sz w:val="22"/>
        </w:rPr>
        <w:t xml:space="preserve">ampliamente </w:t>
      </w:r>
      <w:r w:rsidR="00157B41">
        <w:rPr>
          <w:sz w:val="22"/>
        </w:rPr>
        <w:t>utilizada</w:t>
      </w:r>
      <w:r w:rsidR="00EB51F5" w:rsidRPr="00EB51F5">
        <w:rPr>
          <w:sz w:val="22"/>
        </w:rPr>
        <w:t xml:space="preserve"> en los gráficos por ordenador</w:t>
      </w:r>
      <w:r w:rsidR="007B26CF">
        <w:rPr>
          <w:sz w:val="22"/>
        </w:rPr>
        <w:t>.</w:t>
      </w:r>
      <w:r w:rsidR="00EB51F5" w:rsidRPr="00EB51F5">
        <w:rPr>
          <w:sz w:val="22"/>
        </w:rPr>
        <w:t xml:space="preserve"> </w:t>
      </w:r>
      <w:r w:rsidR="007B26CF">
        <w:rPr>
          <w:sz w:val="22"/>
        </w:rPr>
        <w:t>E</w:t>
      </w:r>
      <w:r w:rsidR="00EB51F5" w:rsidRPr="00EB51F5">
        <w:rPr>
          <w:sz w:val="22"/>
        </w:rPr>
        <w:t>l canal al</w:t>
      </w:r>
      <w:r w:rsidR="0026235B">
        <w:rPr>
          <w:sz w:val="22"/>
        </w:rPr>
        <w:t>pha</w:t>
      </w:r>
      <w:r w:rsidR="00EB51F5" w:rsidRPr="00EB51F5">
        <w:rPr>
          <w:sz w:val="22"/>
        </w:rPr>
        <w:t xml:space="preserve"> se ha utilizado para formar una imagen compuesta con transparencia parcial o total [</w:t>
      </w:r>
      <w:r w:rsidR="00C0359A">
        <w:rPr>
          <w:sz w:val="22"/>
        </w:rPr>
        <w:fldChar w:fldCharType="begin"/>
      </w:r>
      <w:r w:rsidR="00C0359A">
        <w:rPr>
          <w:sz w:val="22"/>
        </w:rPr>
        <w:instrText xml:space="preserve"> REF _Ref43909339 \w \h </w:instrText>
      </w:r>
      <w:r w:rsidR="00C0359A">
        <w:rPr>
          <w:sz w:val="22"/>
        </w:rPr>
      </w:r>
      <w:r w:rsidR="00556C70">
        <w:rPr>
          <w:sz w:val="22"/>
        </w:rPr>
        <w:instrText xml:space="preserve"> \* MERGEFORMAT </w:instrText>
      </w:r>
      <w:r w:rsidR="00C0359A">
        <w:rPr>
          <w:sz w:val="22"/>
        </w:rPr>
        <w:fldChar w:fldCharType="separate"/>
      </w:r>
      <w:r w:rsidR="00C0359A">
        <w:rPr>
          <w:sz w:val="22"/>
        </w:rPr>
        <w:t>1</w:t>
      </w:r>
      <w:r w:rsidR="00C0359A">
        <w:rPr>
          <w:sz w:val="22"/>
        </w:rPr>
        <w:t>0</w:t>
      </w:r>
      <w:r w:rsidR="00C0359A">
        <w:rPr>
          <w:sz w:val="22"/>
        </w:rPr>
        <w:t>3</w:t>
      </w:r>
      <w:r w:rsidR="00C0359A">
        <w:rPr>
          <w:sz w:val="22"/>
        </w:rPr>
        <w:fldChar w:fldCharType="end"/>
      </w:r>
      <w:r w:rsidR="00EB51F5" w:rsidRPr="00EB51F5">
        <w:rPr>
          <w:sz w:val="22"/>
        </w:rPr>
        <w:t xml:space="preserve">]. Mientras que el elemento de la imagen almacena los valores de intensidad de color en </w:t>
      </w:r>
      <w:r w:rsidR="00454C0C">
        <w:rPr>
          <w:sz w:val="22"/>
        </w:rPr>
        <w:t xml:space="preserve">los </w:t>
      </w:r>
      <w:r w:rsidR="00EB51F5" w:rsidRPr="00EB51F5">
        <w:rPr>
          <w:sz w:val="22"/>
        </w:rPr>
        <w:t>diodos rojos, verdes y azules (RGB) para cada píxel de la imagen en primer plano [</w:t>
      </w:r>
      <w:r w:rsidR="00C0359A">
        <w:rPr>
          <w:sz w:val="22"/>
        </w:rPr>
        <w:fldChar w:fldCharType="begin"/>
      </w:r>
      <w:r w:rsidR="00C0359A">
        <w:rPr>
          <w:sz w:val="22"/>
        </w:rPr>
        <w:instrText xml:space="preserve"> REF _Ref43909732 \w \h </w:instrText>
      </w:r>
      <w:r w:rsidR="00C0359A">
        <w:rPr>
          <w:sz w:val="22"/>
        </w:rPr>
      </w:r>
      <w:r w:rsidR="00556C70">
        <w:rPr>
          <w:sz w:val="22"/>
        </w:rPr>
        <w:instrText xml:space="preserve"> \* MERGEFORMAT </w:instrText>
      </w:r>
      <w:r w:rsidR="00C0359A">
        <w:rPr>
          <w:sz w:val="22"/>
        </w:rPr>
        <w:fldChar w:fldCharType="separate"/>
      </w:r>
      <w:r w:rsidR="00C0359A">
        <w:rPr>
          <w:sz w:val="22"/>
        </w:rPr>
        <w:t>104</w:t>
      </w:r>
      <w:r w:rsidR="00C0359A">
        <w:rPr>
          <w:sz w:val="22"/>
        </w:rPr>
        <w:fldChar w:fldCharType="end"/>
      </w:r>
      <w:r w:rsidR="00EB51F5" w:rsidRPr="00EB51F5">
        <w:rPr>
          <w:sz w:val="22"/>
        </w:rPr>
        <w:t xml:space="preserve">], el canal alfa almacena un valor (α) entre 0 y 1 para indicar la translucidez del píxel. </w:t>
      </w:r>
      <w:r w:rsidR="00EB51F5" w:rsidRPr="00DA4339">
        <w:rPr>
          <w:sz w:val="22"/>
        </w:rPr>
        <w:t xml:space="preserve">Un valor de α de 0 significa que el píxel de la imagen es totalmente transparente, y 1 (valor por defecto) </w:t>
      </w:r>
      <w:r w:rsidR="00EB51F5" w:rsidRPr="007E5AAE">
        <w:rPr>
          <w:sz w:val="22"/>
          <w:szCs w:val="22"/>
        </w:rPr>
        <w:t xml:space="preserve">significa que el píxel es totalmente opaco. Dado que las pantallas LED y OLED de hoy en día utilizan un negro mate como imagen de fondo, </w:t>
      </w:r>
      <w:r w:rsidR="00DA4339" w:rsidRPr="007E5AAE">
        <w:rPr>
          <w:sz w:val="22"/>
          <w:szCs w:val="22"/>
        </w:rPr>
        <w:t xml:space="preserve">un valor </w:t>
      </w:r>
      <w:r w:rsidR="00EB51F5" w:rsidRPr="007E5AAE">
        <w:rPr>
          <w:sz w:val="22"/>
          <w:szCs w:val="22"/>
        </w:rPr>
        <w:t xml:space="preserve">α de 0 significa que el píxel se atenúa a negro, y </w:t>
      </w:r>
      <w:r w:rsidR="00DA4339" w:rsidRPr="007E5AAE">
        <w:rPr>
          <w:sz w:val="22"/>
          <w:szCs w:val="22"/>
        </w:rPr>
        <w:t xml:space="preserve">un valor de </w:t>
      </w:r>
      <w:r w:rsidR="00EB51F5" w:rsidRPr="007E5AAE">
        <w:rPr>
          <w:sz w:val="22"/>
          <w:szCs w:val="22"/>
        </w:rPr>
        <w:t xml:space="preserve">α de 1 significa que se muestra la intensidad de color original del píxel. Por lo tanto, disminuir el valor de α de un píxel esencialmente oscurece el píxel. Como ejemplo, la </w:t>
      </w:r>
      <w:r w:rsidRPr="007E5AAE">
        <w:rPr>
          <w:b/>
          <w:sz w:val="22"/>
          <w:szCs w:val="22"/>
        </w:rPr>
        <w:fldChar w:fldCharType="begin"/>
      </w:r>
      <w:r w:rsidRPr="007E5AAE">
        <w:rPr>
          <w:sz w:val="22"/>
          <w:szCs w:val="22"/>
        </w:rPr>
        <w:instrText xml:space="preserve"> REF _Ref42605969 \h </w:instrText>
      </w:r>
      <w:r>
        <w:rPr>
          <w:b/>
          <w:sz w:val="22"/>
          <w:szCs w:val="22"/>
        </w:rPr>
        <w:instrText xml:space="preserve"> \* MERGEFORMAT </w:instrText>
      </w:r>
      <w:r w:rsidRPr="007E5AAE">
        <w:rPr>
          <w:b/>
          <w:sz w:val="22"/>
          <w:szCs w:val="22"/>
        </w:rPr>
      </w:r>
      <w:r w:rsidRPr="007E5AAE">
        <w:rPr>
          <w:b/>
          <w:sz w:val="22"/>
          <w:szCs w:val="22"/>
        </w:rPr>
        <w:fldChar w:fldCharType="separate"/>
      </w:r>
      <w:r w:rsidR="006F428F" w:rsidRPr="006F428F">
        <w:rPr>
          <w:sz w:val="22"/>
          <w:szCs w:val="22"/>
        </w:rPr>
        <w:t xml:space="preserve">Figura </w:t>
      </w:r>
      <w:r w:rsidR="006F428F" w:rsidRPr="006F428F">
        <w:rPr>
          <w:noProof/>
          <w:sz w:val="22"/>
          <w:szCs w:val="22"/>
        </w:rPr>
        <w:t>13</w:t>
      </w:r>
      <w:r w:rsidRPr="007E5AAE">
        <w:rPr>
          <w:b/>
          <w:sz w:val="22"/>
          <w:szCs w:val="22"/>
        </w:rPr>
        <w:fldChar w:fldCharType="end"/>
      </w:r>
      <w:r w:rsidR="00C171E7" w:rsidRPr="00C171E7">
        <w:rPr>
          <w:sz w:val="22"/>
          <w:szCs w:val="22"/>
        </w:rPr>
        <w:t>(a)</w:t>
      </w:r>
      <w:r w:rsidRPr="007E5AAE">
        <w:rPr>
          <w:b/>
          <w:sz w:val="22"/>
          <w:szCs w:val="22"/>
        </w:rPr>
        <w:t xml:space="preserve"> </w:t>
      </w:r>
      <w:r w:rsidR="00EB51F5" w:rsidRPr="007E5AAE">
        <w:rPr>
          <w:sz w:val="22"/>
          <w:szCs w:val="22"/>
        </w:rPr>
        <w:t xml:space="preserve">muestra la pantalla de un Samsung Note 3, donde </w:t>
      </w:r>
      <w:r w:rsidR="00CE3002" w:rsidRPr="007E5AAE">
        <w:rPr>
          <w:sz w:val="22"/>
          <w:szCs w:val="22"/>
        </w:rPr>
        <w:t>se establece</w:t>
      </w:r>
      <w:r w:rsidR="00EB51F5" w:rsidRPr="007E5AAE">
        <w:rPr>
          <w:sz w:val="22"/>
          <w:szCs w:val="22"/>
        </w:rPr>
        <w:t xml:space="preserve"> uniformemente los valores de α de la parte derecha de la pantalla en 0,5, lo que resulta en una apariencia más oscura.</w:t>
      </w:r>
    </w:p>
    <w:p w14:paraId="529F2225" w14:textId="69F8FEAD" w:rsidR="007E5AAE" w:rsidRPr="007E5AAE" w:rsidRDefault="007E5AAE" w:rsidP="00556C70">
      <w:pPr>
        <w:pStyle w:val="Prrafodelista"/>
        <w:spacing w:line="276" w:lineRule="auto"/>
        <w:ind w:left="360"/>
        <w:jc w:val="both"/>
        <w:rPr>
          <w:sz w:val="20"/>
        </w:rPr>
      </w:pPr>
      <w:r>
        <w:rPr>
          <w:noProof/>
        </w:rPr>
        <mc:AlternateContent>
          <mc:Choice Requires="wps">
            <w:drawing>
              <wp:anchor distT="0" distB="0" distL="114300" distR="114300" simplePos="0" relativeHeight="251712512" behindDoc="0" locked="0" layoutInCell="1" allowOverlap="1" wp14:anchorId="21F7693D" wp14:editId="742098F9">
                <wp:simplePos x="0" y="0"/>
                <wp:positionH relativeFrom="column">
                  <wp:posOffset>227330</wp:posOffset>
                </wp:positionH>
                <wp:positionV relativeFrom="paragraph">
                  <wp:posOffset>2127885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E0FBF3" w14:textId="4F2DB4A1" w:rsidR="00CB436D" w:rsidRPr="007E5AAE" w:rsidRDefault="00CB436D" w:rsidP="007E5AAE">
                            <w:pPr>
                              <w:pStyle w:val="Descripcin"/>
                              <w:jc w:val="center"/>
                              <w:rPr>
                                <w:noProof/>
                                <w:sz w:val="24"/>
                              </w:rPr>
                            </w:pPr>
                            <w:bookmarkStart w:id="67"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7"/>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7693D" id="Cuadro de texto 33" o:spid="_x0000_s1037" type="#_x0000_t202" style="position:absolute;left:0;text-align:left;margin-left:17.9pt;margin-top:167.55pt;width:402.05pt;height:50.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" stroked="f">
                <v:textbox inset="0,0,0,0">
                  <w:txbxContent>
                    <w:p w14:paraId="1BE0FBF3" w14:textId="4F2DB4A1" w:rsidR="00CB436D" w:rsidRPr="007E5AAE" w:rsidRDefault="00CB436D" w:rsidP="007E5AAE">
                      <w:pPr>
                        <w:pStyle w:val="Descripcin"/>
                        <w:jc w:val="center"/>
                        <w:rPr>
                          <w:noProof/>
                          <w:sz w:val="24"/>
                        </w:rPr>
                      </w:pPr>
                      <w:bookmarkStart w:id="68"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8"/>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1CB7B815" w14:textId="77777777" w:rsidR="007E5AAE" w:rsidRPr="007E5AAE" w:rsidRDefault="007E5AAE" w:rsidP="00556C70">
      <w:pPr>
        <w:pStyle w:val="Prrafodelista"/>
        <w:spacing w:line="276" w:lineRule="auto"/>
        <w:ind w:left="360"/>
        <w:jc w:val="both"/>
        <w:rPr>
          <w:sz w:val="18"/>
        </w:rPr>
      </w:pPr>
    </w:p>
    <w:p w14:paraId="7A46581D" w14:textId="405A9F34" w:rsidR="00EB51F5" w:rsidRDefault="00C171E7" w:rsidP="00556C70">
      <w:pPr>
        <w:pStyle w:val="Prrafodelista"/>
        <w:spacing w:line="276" w:lineRule="auto"/>
        <w:ind w:left="360"/>
        <w:jc w:val="both"/>
        <w:rPr>
          <w:sz w:val="22"/>
        </w:rPr>
      </w:pPr>
      <w:r w:rsidRPr="00C171E7">
        <w:rPr>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w:t>
      </w:r>
      <w:r>
        <w:rPr>
          <w:sz w:val="22"/>
        </w:rPr>
        <w:t xml:space="preserve"> [</w:t>
      </w:r>
      <w:r w:rsidR="00C0359A">
        <w:rPr>
          <w:sz w:val="22"/>
        </w:rPr>
        <w:fldChar w:fldCharType="begin"/>
      </w:r>
      <w:r w:rsidR="00C0359A">
        <w:rPr>
          <w:sz w:val="22"/>
        </w:rPr>
        <w:instrText xml:space="preserve"> REF _Ref43909740 \w \h </w:instrText>
      </w:r>
      <w:r w:rsidR="00C0359A">
        <w:rPr>
          <w:sz w:val="22"/>
        </w:rPr>
      </w:r>
      <w:r w:rsidR="00556C70">
        <w:rPr>
          <w:sz w:val="22"/>
        </w:rPr>
        <w:instrText xml:space="preserve"> \* MERGEFORMAT </w:instrText>
      </w:r>
      <w:r w:rsidR="00C0359A">
        <w:rPr>
          <w:sz w:val="22"/>
        </w:rPr>
        <w:fldChar w:fldCharType="separate"/>
      </w:r>
      <w:r w:rsidR="00C0359A">
        <w:rPr>
          <w:sz w:val="22"/>
        </w:rPr>
        <w:t>105</w:t>
      </w:r>
      <w:r w:rsidR="00C0359A">
        <w:rPr>
          <w:sz w:val="22"/>
        </w:rPr>
        <w:fldChar w:fldCharType="end"/>
      </w:r>
      <w:r>
        <w:rPr>
          <w:sz w:val="22"/>
        </w:rPr>
        <w:t>]</w:t>
      </w:r>
      <w:r w:rsidRPr="00C171E7">
        <w:rPr>
          <w:sz w:val="22"/>
        </w:rPr>
        <w:t xml:space="preserve">. Se ajustó los valores de α de todos los píxeles de la pantalla del Note 3, y se calculó la intensidad del color en cada píxel usando el marco capturado por la cámara del S5. Como se muestra </w:t>
      </w:r>
      <w:r w:rsidRPr="00C171E7">
        <w:rPr>
          <w:sz w:val="22"/>
          <w:szCs w:val="22"/>
        </w:rPr>
        <w:t xml:space="preserve">en la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006F428F" w:rsidRPr="006F428F">
        <w:rPr>
          <w:sz w:val="22"/>
          <w:szCs w:val="22"/>
        </w:rPr>
        <w:t xml:space="preserve">Figura </w:t>
      </w:r>
      <w:r w:rsidR="006F428F" w:rsidRPr="006F428F">
        <w:rPr>
          <w:noProof/>
          <w:sz w:val="22"/>
          <w:szCs w:val="22"/>
        </w:rPr>
        <w:t>13</w:t>
      </w:r>
      <w:r w:rsidRPr="00C171E7">
        <w:rPr>
          <w:sz w:val="22"/>
          <w:szCs w:val="22"/>
        </w:rPr>
        <w:fldChar w:fldCharType="end"/>
      </w:r>
      <w:r w:rsidRPr="00C171E7">
        <w:rPr>
          <w:sz w:val="22"/>
          <w:szCs w:val="22"/>
        </w:rPr>
        <w:t>(b), el aumento del valor de α lleva a un aumento lineal de la intensidad del color percibida</w:t>
      </w:r>
      <w:r w:rsidRPr="00C171E7">
        <w:rPr>
          <w:sz w:val="22"/>
        </w:rPr>
        <w:t xml:space="preserve"> por la cámara del receptor. Esto se debe a que el valor de α se utiliza para multiplicar los valores de color RGB. Lo más importante </w:t>
      </w:r>
      <w:r w:rsidRPr="00C171E7">
        <w:rPr>
          <w:sz w:val="22"/>
          <w:szCs w:val="22"/>
        </w:rPr>
        <w:t>es que, incluso para el cambio de valor de α de 0,01 (α = 0,99), que no es perceptible por el ojo humano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006F428F" w:rsidRPr="006F428F">
        <w:rPr>
          <w:sz w:val="22"/>
          <w:szCs w:val="22"/>
        </w:rPr>
        <w:t xml:space="preserve">Figura </w:t>
      </w:r>
      <w:r w:rsidR="006F428F" w:rsidRPr="006F428F">
        <w:rPr>
          <w:noProof/>
          <w:sz w:val="22"/>
          <w:szCs w:val="22"/>
        </w:rPr>
        <w:t>13</w:t>
      </w:r>
      <w:r w:rsidRPr="00C171E7">
        <w:rPr>
          <w:sz w:val="22"/>
          <w:szCs w:val="22"/>
        </w:rPr>
        <w:fldChar w:fldCharType="end"/>
      </w:r>
      <w:r w:rsidRPr="00C171E7">
        <w:rPr>
          <w:sz w:val="22"/>
        </w:rPr>
        <w:t xml:space="preserve">(a)), la cámara de S5 es capaz de detectar el cambio de intensidad del color. Los resultados </w:t>
      </w:r>
      <w:r w:rsidRPr="00C171E7">
        <w:rPr>
          <w:sz w:val="22"/>
        </w:rPr>
        <w:lastRenderedPageBreak/>
        <w:t>demuestran el potencial de los dispositivos inteligentes equipados con cámaras para decodificar la información incorporada en los cambios de translucidez de los píxeles</w:t>
      </w:r>
      <w:r>
        <w:rPr>
          <w:sz w:val="22"/>
        </w:rPr>
        <w:t>.</w:t>
      </w:r>
    </w:p>
    <w:p w14:paraId="383F9091" w14:textId="18CA2EF9" w:rsidR="004134B8" w:rsidRDefault="004134B8" w:rsidP="00556C70">
      <w:pPr>
        <w:pStyle w:val="Prrafodelista"/>
        <w:spacing w:line="276" w:lineRule="auto"/>
        <w:ind w:left="360"/>
        <w:jc w:val="both"/>
        <w:rPr>
          <w:sz w:val="22"/>
        </w:rPr>
      </w:pPr>
    </w:p>
    <w:p w14:paraId="1F78C2B4" w14:textId="7A3A52C6" w:rsidR="004134B8" w:rsidRPr="004134B8" w:rsidRDefault="004134B8" w:rsidP="00556C70">
      <w:pPr>
        <w:pStyle w:val="Prrafodelista"/>
        <w:spacing w:line="276" w:lineRule="auto"/>
        <w:ind w:left="360"/>
        <w:jc w:val="both"/>
        <w:rPr>
          <w:sz w:val="22"/>
        </w:rPr>
      </w:pPr>
      <w:r w:rsidRPr="004134B8">
        <w:rPr>
          <w:sz w:val="22"/>
        </w:rPr>
        <w:t>Motivado por las observaciones anteriores, nuestro sistema codifica la información en la transparencia de los píxeles (α) y la cambia en la pantalla del transmisor.</w:t>
      </w:r>
      <w:r>
        <w:rPr>
          <w:sz w:val="22"/>
        </w:rPr>
        <w:t xml:space="preserve"> </w:t>
      </w:r>
      <w:r w:rsidRPr="004134B8">
        <w:rPr>
          <w:sz w:val="22"/>
        </w:rPr>
        <w:t xml:space="preserve">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4134B8">
        <w:rPr>
          <w:sz w:val="22"/>
        </w:rPr>
        <w:t>frame</w:t>
      </w:r>
      <w:proofErr w:type="gramEnd"/>
      <w:r w:rsidRPr="004134B8">
        <w:rPr>
          <w:sz w:val="22"/>
        </w:rPr>
        <w:t>, porque cada cuadrícula opera en forma dependiente y no todas las cuadrículas contienen píxeles de cuadro no sincronizados.</w:t>
      </w:r>
    </w:p>
    <w:p w14:paraId="0EB9A3C1" w14:textId="77777777" w:rsidR="00C171E7" w:rsidRPr="004134B8" w:rsidRDefault="00C171E7" w:rsidP="00556C70">
      <w:pPr>
        <w:spacing w:line="276" w:lineRule="auto"/>
        <w:jc w:val="both"/>
        <w:rPr>
          <w:sz w:val="22"/>
        </w:rPr>
      </w:pPr>
    </w:p>
    <w:p w14:paraId="3F352391" w14:textId="5047CD3C" w:rsidR="00B1434C" w:rsidRPr="00B1434C" w:rsidRDefault="001E2F45" w:rsidP="00556C70">
      <w:pPr>
        <w:pStyle w:val="Prrafodelista"/>
        <w:numPr>
          <w:ilvl w:val="0"/>
          <w:numId w:val="9"/>
        </w:numPr>
        <w:spacing w:line="276" w:lineRule="auto"/>
        <w:jc w:val="both"/>
        <w:rPr>
          <w:b/>
          <w:sz w:val="22"/>
        </w:rPr>
      </w:pPr>
      <w:r>
        <w:rPr>
          <w:b/>
          <w:sz w:val="22"/>
        </w:rPr>
        <w:t>Transmisión</w:t>
      </w:r>
      <w:r w:rsidR="00B1434C">
        <w:rPr>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B1434C" w:rsidRDefault="00B1434C" w:rsidP="00556C70">
      <w:pPr>
        <w:pStyle w:val="Prrafodelista"/>
        <w:spacing w:line="276" w:lineRule="auto"/>
        <w:ind w:left="360"/>
        <w:jc w:val="both"/>
        <w:rPr>
          <w:b/>
          <w:sz w:val="22"/>
        </w:rPr>
      </w:pPr>
    </w:p>
    <w:p w14:paraId="755CED3B" w14:textId="2156A7F2" w:rsidR="00B1434C" w:rsidRPr="00E902A5" w:rsidRDefault="00B1434C" w:rsidP="00556C70">
      <w:pPr>
        <w:pStyle w:val="Prrafodelista"/>
        <w:numPr>
          <w:ilvl w:val="1"/>
          <w:numId w:val="9"/>
        </w:numPr>
        <w:spacing w:line="276" w:lineRule="auto"/>
        <w:jc w:val="both"/>
        <w:rPr>
          <w:b/>
          <w:sz w:val="22"/>
        </w:rPr>
      </w:pPr>
      <w:r>
        <w:rPr>
          <w:b/>
          <w:sz w:val="22"/>
        </w:rPr>
        <w:t>Encoder.</w:t>
      </w:r>
      <w:r w:rsidR="00EC3D50">
        <w:rPr>
          <w:b/>
          <w:sz w:val="22"/>
        </w:rPr>
        <w:t xml:space="preserve"> </w:t>
      </w:r>
      <w:r w:rsidR="00EC3D50">
        <w:rPr>
          <w:sz w:val="22"/>
        </w:rPr>
        <w:t>Se encarga de codifica</w:t>
      </w:r>
      <w:r w:rsidR="00DB227E">
        <w:rPr>
          <w:sz w:val="22"/>
        </w:rPr>
        <w:t>r</w:t>
      </w:r>
      <w:r w:rsidR="00EC3D50">
        <w:rPr>
          <w:sz w:val="22"/>
        </w:rPr>
        <w:t xml:space="preserve"> los datos entrantes en códigos</w:t>
      </w:r>
      <w:r w:rsidR="00DB227E">
        <w:rPr>
          <w:sz w:val="22"/>
        </w:rPr>
        <w:t xml:space="preserve">, </w:t>
      </w:r>
      <w:r w:rsidR="00EC3D50">
        <w:rPr>
          <w:sz w:val="22"/>
        </w:rPr>
        <w:t xml:space="preserve">que denominaremos códigos expandidos). </w:t>
      </w:r>
      <w:r w:rsidR="00DB227E">
        <w:rPr>
          <w:sz w:val="22"/>
        </w:rPr>
        <w:t xml:space="preserve">Para ello se divide el flujo binario en cadenas de N bits </w:t>
      </w:r>
      <w:r w:rsidR="006F5EB3">
        <w:rPr>
          <w:sz w:val="22"/>
        </w:rPr>
        <w:t>(</w:t>
      </w:r>
      <w:r w:rsidR="00DB227E">
        <w:rPr>
          <w:sz w:val="22"/>
        </w:rPr>
        <w:t xml:space="preserve">en nuestro caso </w:t>
      </w:r>
      <w:r w:rsidR="00613935" w:rsidRPr="00613935">
        <w:rPr>
          <w:sz w:val="22"/>
        </w:rPr>
        <w:t>4</w:t>
      </w:r>
      <w:r w:rsidR="00DB227E">
        <w:rPr>
          <w:sz w:val="22"/>
        </w:rPr>
        <w:t xml:space="preserve"> bits</w:t>
      </w:r>
      <w:r w:rsidR="006F5EB3">
        <w:rPr>
          <w:sz w:val="22"/>
        </w:rPr>
        <w:t>, aunque se harán pruebas con otros valores)</w:t>
      </w:r>
      <w:r w:rsidR="00DB227E">
        <w:rPr>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Pr>
          <w:sz w:val="22"/>
        </w:rPr>
        <w:t xml:space="preserve"> De ahí que el código expandido tenga una longitud M </w:t>
      </w:r>
      <w:r w:rsidR="006F5EB3" w:rsidRPr="00AD6778">
        <w:rPr>
          <w:sz w:val="22"/>
        </w:rPr>
        <w:t xml:space="preserve">de </w:t>
      </w:r>
      <w:r w:rsidR="00AD6778" w:rsidRPr="00AD6778">
        <w:rPr>
          <w:sz w:val="22"/>
        </w:rPr>
        <w:t>16</w:t>
      </w:r>
      <w:r w:rsidR="006F5EB3" w:rsidRPr="00AD6778">
        <w:rPr>
          <w:sz w:val="22"/>
        </w:rPr>
        <w:t xml:space="preserve"> bits</w:t>
      </w:r>
      <w:r w:rsidR="00632D56" w:rsidRPr="00AD6778">
        <w:rPr>
          <w:sz w:val="22"/>
        </w:rPr>
        <w:t>. Por tanto</w:t>
      </w:r>
      <w:r w:rsidR="00632D56">
        <w:rPr>
          <w:sz w:val="22"/>
        </w:rPr>
        <w:t xml:space="preserve">, si se codifican </w:t>
      </w:r>
      <w:r w:rsidR="00AD6778" w:rsidRPr="00AD6778">
        <w:rPr>
          <w:sz w:val="22"/>
        </w:rPr>
        <w:t>4</w:t>
      </w:r>
      <w:r w:rsidR="00632D56" w:rsidRPr="00AD6778">
        <w:rPr>
          <w:sz w:val="22"/>
        </w:rPr>
        <w:t xml:space="preserve"> bits, se tienen </w:t>
      </w:r>
      <w:r w:rsidR="00AD6778" w:rsidRPr="00AD6778">
        <w:rPr>
          <w:sz w:val="22"/>
        </w:rPr>
        <w:t>4</w:t>
      </w:r>
      <w:r w:rsidR="00632D56" w:rsidRPr="00AD6778">
        <w:rPr>
          <w:sz w:val="22"/>
        </w:rPr>
        <w:t xml:space="preserve"> celdas independientes en la imagen, y si cada celda cuenta con </w:t>
      </w:r>
      <w:r w:rsidR="00AD6778">
        <w:rPr>
          <w:sz w:val="22"/>
        </w:rPr>
        <w:t>16</w:t>
      </w:r>
      <w:r w:rsidR="00632D56" w:rsidRPr="00AD6778">
        <w:rPr>
          <w:sz w:val="22"/>
        </w:rPr>
        <w:t xml:space="preserve"> ranuras, la longitud del código final será de </w:t>
      </w:r>
      <m:oMath>
        <m:r>
          <w:rPr>
            <w:rFonts w:ascii="Cambria Math" w:hAnsi="Cambria Math"/>
            <w:sz w:val="22"/>
          </w:rPr>
          <m:t>L = N∙M</m:t>
        </m:r>
      </m:oMath>
      <w:r w:rsidR="00632D56">
        <w:rPr>
          <w:rFonts w:eastAsiaTheme="minorEastAsia"/>
          <w:sz w:val="22"/>
        </w:rPr>
        <w:t xml:space="preserve">. </w:t>
      </w:r>
      <w:r w:rsidR="001639B5">
        <w:rPr>
          <w:rFonts w:eastAsiaTheme="minorEastAsia"/>
          <w:sz w:val="22"/>
        </w:rPr>
        <w:t xml:space="preserve">Estos </w:t>
      </w:r>
      <w:r w:rsidR="001639B5" w:rsidRPr="00AD6778">
        <w:rPr>
          <w:rFonts w:eastAsiaTheme="minorEastAsia"/>
          <w:sz w:val="22"/>
        </w:rPr>
        <w:t xml:space="preserve">códigos de </w:t>
      </w:r>
      <w:r w:rsidR="00AD6778" w:rsidRPr="00AD6778">
        <w:rPr>
          <w:rFonts w:eastAsiaTheme="minorEastAsia"/>
          <w:sz w:val="22"/>
        </w:rPr>
        <w:t>4</w:t>
      </w:r>
      <w:r w:rsidR="001639B5">
        <w:rPr>
          <w:rFonts w:eastAsiaTheme="minorEastAsia"/>
          <w:sz w:val="22"/>
        </w:rPr>
        <w:t xml:space="preserve"> bits (que corresponden a una celda) siguen dos configuraciones: el código seleccionado para el bit 1 será el que corresponde espacialmente a la configuración del tablero </w:t>
      </w:r>
      <w:r w:rsidR="001639B5" w:rsidRPr="00E902A5">
        <w:rPr>
          <w:rFonts w:eastAsiaTheme="minorEastAsia"/>
          <w:sz w:val="22"/>
          <w:szCs w:val="22"/>
        </w:rPr>
        <w:t>de ajedrez (</w:t>
      </w:r>
      <w:r w:rsidR="00E902A5" w:rsidRPr="00E902A5">
        <w:rPr>
          <w:rFonts w:eastAsiaTheme="minorEastAsia"/>
          <w:sz w:val="22"/>
          <w:szCs w:val="22"/>
        </w:rPr>
        <w:fldChar w:fldCharType="begin"/>
      </w:r>
      <w:r w:rsidR="00E902A5" w:rsidRPr="00E902A5">
        <w:rPr>
          <w:rFonts w:eastAsiaTheme="minorEastAsia"/>
          <w:sz w:val="22"/>
          <w:szCs w:val="22"/>
        </w:rPr>
        <w:instrText xml:space="preserve"> REF _Ref43114029 \h </w:instrText>
      </w:r>
      <w:r w:rsidR="00E902A5">
        <w:rPr>
          <w:rFonts w:eastAsiaTheme="minorEastAsia"/>
          <w:sz w:val="22"/>
          <w:szCs w:val="22"/>
        </w:rPr>
        <w:instrText xml:space="preserve"> \* MERGEFORMAT </w:instrText>
      </w:r>
      <w:r w:rsidR="00E902A5" w:rsidRPr="00E902A5">
        <w:rPr>
          <w:rFonts w:eastAsiaTheme="minorEastAsia"/>
          <w:sz w:val="22"/>
          <w:szCs w:val="22"/>
        </w:rPr>
      </w:r>
      <w:r w:rsidR="00E902A5" w:rsidRPr="00E902A5">
        <w:rPr>
          <w:rFonts w:eastAsiaTheme="minorEastAsia"/>
          <w:sz w:val="22"/>
          <w:szCs w:val="22"/>
        </w:rPr>
        <w:fldChar w:fldCharType="separate"/>
      </w:r>
      <w:r w:rsidR="00E902A5" w:rsidRPr="00E902A5">
        <w:rPr>
          <w:sz w:val="22"/>
          <w:szCs w:val="22"/>
        </w:rPr>
        <w:t xml:space="preserve">Figura </w:t>
      </w:r>
      <w:r w:rsidR="00E902A5" w:rsidRPr="00E902A5">
        <w:rPr>
          <w:noProof/>
          <w:sz w:val="22"/>
          <w:szCs w:val="22"/>
        </w:rPr>
        <w:t>14</w:t>
      </w:r>
      <w:r w:rsidR="00E902A5" w:rsidRPr="00E902A5">
        <w:rPr>
          <w:rFonts w:eastAsiaTheme="minorEastAsia"/>
          <w:sz w:val="22"/>
          <w:szCs w:val="22"/>
        </w:rPr>
        <w:fldChar w:fldCharType="end"/>
      </w:r>
      <w:r w:rsidR="001639B5" w:rsidRPr="00E902A5">
        <w:rPr>
          <w:rFonts w:eastAsiaTheme="minorEastAsia"/>
          <w:sz w:val="22"/>
          <w:szCs w:val="22"/>
        </w:rPr>
        <w:t>(a)), mientras que para el bit 0, el que corresponde a la conformación en cruz (</w:t>
      </w:r>
      <w:r w:rsidR="00E902A5" w:rsidRPr="00E902A5">
        <w:rPr>
          <w:rFonts w:eastAsiaTheme="minorEastAsia"/>
          <w:sz w:val="22"/>
          <w:szCs w:val="22"/>
        </w:rPr>
        <w:fldChar w:fldCharType="begin"/>
      </w:r>
      <w:r w:rsidR="00E902A5" w:rsidRPr="00E902A5">
        <w:rPr>
          <w:rFonts w:eastAsiaTheme="minorEastAsia"/>
          <w:sz w:val="22"/>
          <w:szCs w:val="22"/>
        </w:rPr>
        <w:instrText xml:space="preserve"> REF _Ref43114029 \h </w:instrText>
      </w:r>
      <w:r w:rsidR="00E902A5">
        <w:rPr>
          <w:rFonts w:eastAsiaTheme="minorEastAsia"/>
          <w:sz w:val="22"/>
          <w:szCs w:val="22"/>
        </w:rPr>
        <w:instrText xml:space="preserve"> \* MERGEFORMAT </w:instrText>
      </w:r>
      <w:r w:rsidR="00E902A5" w:rsidRPr="00E902A5">
        <w:rPr>
          <w:rFonts w:eastAsiaTheme="minorEastAsia"/>
          <w:sz w:val="22"/>
          <w:szCs w:val="22"/>
        </w:rPr>
      </w:r>
      <w:r w:rsidR="00E902A5" w:rsidRPr="00E902A5">
        <w:rPr>
          <w:rFonts w:eastAsiaTheme="minorEastAsia"/>
          <w:sz w:val="22"/>
          <w:szCs w:val="22"/>
        </w:rPr>
        <w:fldChar w:fldCharType="separate"/>
      </w:r>
      <w:r w:rsidR="00E902A5" w:rsidRPr="00E902A5">
        <w:rPr>
          <w:sz w:val="22"/>
          <w:szCs w:val="22"/>
        </w:rPr>
        <w:t xml:space="preserve">Figura </w:t>
      </w:r>
      <w:r w:rsidR="00E902A5" w:rsidRPr="00E902A5">
        <w:rPr>
          <w:noProof/>
          <w:sz w:val="22"/>
          <w:szCs w:val="22"/>
        </w:rPr>
        <w:t>14</w:t>
      </w:r>
      <w:r w:rsidR="00E902A5" w:rsidRPr="00E902A5">
        <w:rPr>
          <w:rFonts w:eastAsiaTheme="minorEastAsia"/>
          <w:sz w:val="22"/>
          <w:szCs w:val="22"/>
        </w:rPr>
        <w:fldChar w:fldCharType="end"/>
      </w:r>
      <w:r w:rsidR="001639B5" w:rsidRPr="00E902A5">
        <w:rPr>
          <w:rFonts w:eastAsiaTheme="minorEastAsia"/>
          <w:sz w:val="22"/>
          <w:szCs w:val="22"/>
        </w:rPr>
        <w:t>(b)).</w:t>
      </w:r>
      <w:r w:rsidR="001639B5">
        <w:rPr>
          <w:rFonts w:eastAsiaTheme="minorEastAsia"/>
          <w:sz w:val="22"/>
        </w:rPr>
        <w:t xml:space="preserve"> </w:t>
      </w:r>
    </w:p>
    <w:p w14:paraId="0927B26B" w14:textId="3B8DA627" w:rsidR="00E902A5" w:rsidRDefault="00E902A5" w:rsidP="00556C70">
      <w:pPr>
        <w:spacing w:line="276" w:lineRule="auto"/>
        <w:jc w:val="both"/>
        <w:rPr>
          <w:b/>
          <w:sz w:val="22"/>
        </w:rPr>
      </w:pPr>
    </w:p>
    <w:p w14:paraId="442C003B" w14:textId="4A0C2940" w:rsidR="00E902A5" w:rsidRPr="00E902A5" w:rsidRDefault="00E902A5" w:rsidP="00556C70">
      <w:pPr>
        <w:spacing w:line="276" w:lineRule="auto"/>
        <w:jc w:val="both"/>
        <w:rPr>
          <w:b/>
          <w:sz w:val="22"/>
        </w:rPr>
      </w:pPr>
      <w:r>
        <w:rPr>
          <w:b/>
          <w:noProof/>
          <w:sz w:val="22"/>
        </w:rPr>
        <w:lastRenderedPageBreak/>
        <w:drawing>
          <wp:anchor distT="0" distB="0" distL="114300" distR="114300" simplePos="0" relativeHeight="251717632" behindDoc="0" locked="0" layoutInCell="1" allowOverlap="1" wp14:anchorId="4163A470" wp14:editId="12E2A4B9">
            <wp:simplePos x="0" y="0"/>
            <wp:positionH relativeFrom="column">
              <wp:posOffset>491924</wp:posOffset>
            </wp:positionH>
            <wp:positionV relativeFrom="paragraph">
              <wp:posOffset>202</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507D71A8" w14:textId="77777777" w:rsidR="00B1434C" w:rsidRPr="00B1434C" w:rsidRDefault="00B1434C" w:rsidP="00556C70">
      <w:pPr>
        <w:pStyle w:val="Prrafodelista"/>
        <w:spacing w:line="276" w:lineRule="auto"/>
        <w:ind w:left="360"/>
        <w:jc w:val="both"/>
        <w:rPr>
          <w:b/>
          <w:sz w:val="22"/>
        </w:rPr>
      </w:pPr>
    </w:p>
    <w:p w14:paraId="66590CFA" w14:textId="1EF084E9" w:rsidR="00A749C7" w:rsidRDefault="00A749C7" w:rsidP="00556C70">
      <w:pPr>
        <w:spacing w:line="276" w:lineRule="auto"/>
        <w:jc w:val="both"/>
        <w:rPr>
          <w:sz w:val="22"/>
        </w:rPr>
      </w:pPr>
    </w:p>
    <w:p w14:paraId="0C27B378" w14:textId="6A1CA762" w:rsidR="00E902A5" w:rsidRDefault="00E902A5" w:rsidP="00556C70">
      <w:pPr>
        <w:spacing w:line="276" w:lineRule="auto"/>
        <w:jc w:val="both"/>
        <w:rPr>
          <w:sz w:val="22"/>
        </w:rPr>
      </w:pPr>
    </w:p>
    <w:p w14:paraId="684E3B8E" w14:textId="1C4FB870" w:rsidR="00E902A5" w:rsidRDefault="00E902A5" w:rsidP="00556C70">
      <w:pPr>
        <w:spacing w:line="276" w:lineRule="auto"/>
        <w:jc w:val="both"/>
        <w:rPr>
          <w:sz w:val="22"/>
        </w:rPr>
      </w:pPr>
    </w:p>
    <w:p w14:paraId="39637236" w14:textId="37214D12" w:rsidR="00E902A5" w:rsidRDefault="00E902A5" w:rsidP="00556C70">
      <w:pPr>
        <w:spacing w:line="276" w:lineRule="auto"/>
        <w:jc w:val="both"/>
        <w:rPr>
          <w:sz w:val="22"/>
        </w:rPr>
      </w:pPr>
    </w:p>
    <w:p w14:paraId="13968202" w14:textId="100651BC" w:rsidR="00E902A5" w:rsidRDefault="00E902A5" w:rsidP="00556C70">
      <w:pPr>
        <w:spacing w:line="276" w:lineRule="auto"/>
        <w:jc w:val="both"/>
        <w:rPr>
          <w:sz w:val="22"/>
        </w:rPr>
      </w:pPr>
    </w:p>
    <w:p w14:paraId="5D7A45F4" w14:textId="36DA855F" w:rsidR="00E902A5" w:rsidRDefault="00E902A5" w:rsidP="00556C70">
      <w:pPr>
        <w:spacing w:line="276" w:lineRule="auto"/>
        <w:jc w:val="both"/>
        <w:rPr>
          <w:sz w:val="22"/>
        </w:rPr>
      </w:pPr>
    </w:p>
    <w:p w14:paraId="783B5E48" w14:textId="189CE905" w:rsidR="00E902A5" w:rsidRDefault="00E902A5" w:rsidP="00556C70">
      <w:pPr>
        <w:spacing w:line="276" w:lineRule="auto"/>
        <w:jc w:val="both"/>
        <w:rPr>
          <w:sz w:val="22"/>
        </w:rPr>
      </w:pPr>
    </w:p>
    <w:p w14:paraId="56A417D7" w14:textId="703387B1" w:rsidR="00E902A5" w:rsidRDefault="00E902A5" w:rsidP="00556C70">
      <w:pPr>
        <w:spacing w:line="276" w:lineRule="auto"/>
        <w:jc w:val="both"/>
        <w:rPr>
          <w:sz w:val="22"/>
        </w:rPr>
      </w:pPr>
    </w:p>
    <w:p w14:paraId="71302495" w14:textId="64ADF47A" w:rsidR="00E902A5" w:rsidRDefault="00E902A5" w:rsidP="00556C70">
      <w:pPr>
        <w:spacing w:line="276" w:lineRule="auto"/>
        <w:jc w:val="both"/>
        <w:rPr>
          <w:sz w:val="22"/>
        </w:rPr>
      </w:pPr>
      <w:r>
        <w:rPr>
          <w:noProof/>
        </w:rPr>
        <mc:AlternateContent>
          <mc:Choice Requires="wps">
            <w:drawing>
              <wp:anchor distT="0" distB="0" distL="114300" distR="114300" simplePos="0" relativeHeight="251719680" behindDoc="0" locked="0" layoutInCell="1" allowOverlap="1" wp14:anchorId="2412950E" wp14:editId="17F2B72A">
                <wp:simplePos x="0" y="0"/>
                <wp:positionH relativeFrom="column">
                  <wp:posOffset>235585</wp:posOffset>
                </wp:positionH>
                <wp:positionV relativeFrom="paragraph">
                  <wp:posOffset>339090</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463675C0" w:rsidR="00CB436D" w:rsidRPr="00E902A5" w:rsidRDefault="00CB436D" w:rsidP="00E902A5">
                            <w:pPr>
                              <w:pStyle w:val="Descripcin"/>
                              <w:jc w:val="both"/>
                              <w:rPr>
                                <w:b/>
                                <w:noProof/>
                                <w:sz w:val="24"/>
                              </w:rPr>
                            </w:pPr>
                            <w:bookmarkStart w:id="69"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Pr="00E902A5">
                              <w:rPr>
                                <w:noProof/>
                                <w:sz w:val="20"/>
                              </w:rPr>
                              <w:t>14</w:t>
                            </w:r>
                            <w:r w:rsidRPr="00E902A5">
                              <w:rPr>
                                <w:sz w:val="20"/>
                              </w:rPr>
                              <w:fldChar w:fldCharType="end"/>
                            </w:r>
                            <w:bookmarkEnd w:id="69"/>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8" type="#_x0000_t202" style="position:absolute;left:0;text-align:left;margin-left:18.55pt;margin-top:26.7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" stroked="f">
                <v:textbox inset="0,0,0,0">
                  <w:txbxContent>
                    <w:p w14:paraId="028D764A" w14:textId="463675C0" w:rsidR="00CB436D" w:rsidRPr="00E902A5" w:rsidRDefault="00CB436D" w:rsidP="00E902A5">
                      <w:pPr>
                        <w:pStyle w:val="Descripcin"/>
                        <w:jc w:val="both"/>
                        <w:rPr>
                          <w:b/>
                          <w:noProof/>
                          <w:sz w:val="24"/>
                        </w:rPr>
                      </w:pPr>
                      <w:bookmarkStart w:id="70"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Pr="00E902A5">
                        <w:rPr>
                          <w:noProof/>
                          <w:sz w:val="20"/>
                        </w:rPr>
                        <w:t>14</w:t>
                      </w:r>
                      <w:r w:rsidRPr="00E902A5">
                        <w:rPr>
                          <w:sz w:val="20"/>
                        </w:rPr>
                        <w:fldChar w:fldCharType="end"/>
                      </w:r>
                      <w:bookmarkEnd w:id="70"/>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0088C8A3" w14:textId="77777777" w:rsidR="00E902A5" w:rsidRDefault="00E902A5" w:rsidP="00556C70">
      <w:pPr>
        <w:spacing w:line="276" w:lineRule="auto"/>
        <w:jc w:val="both"/>
        <w:rPr>
          <w:sz w:val="22"/>
        </w:rPr>
      </w:pPr>
    </w:p>
    <w:p w14:paraId="1904E0DB" w14:textId="3A0CC193" w:rsidR="00E902A5" w:rsidRDefault="00E902A5" w:rsidP="00556C70">
      <w:pPr>
        <w:pStyle w:val="Prrafodelista"/>
        <w:numPr>
          <w:ilvl w:val="1"/>
          <w:numId w:val="9"/>
        </w:numPr>
        <w:spacing w:line="276" w:lineRule="auto"/>
        <w:jc w:val="both"/>
        <w:rPr>
          <w:sz w:val="22"/>
        </w:rPr>
      </w:pPr>
      <w:r w:rsidRPr="00E902A5">
        <w:rPr>
          <w:b/>
          <w:sz w:val="22"/>
        </w:rPr>
        <w:t>Masker</w:t>
      </w:r>
      <w:r w:rsidRPr="00E902A5">
        <w:rPr>
          <w:sz w:val="22"/>
        </w:rPr>
        <w:t>. Este apartado se encarga de adaptar los códigos expandidos a la imagen en sí. Dicho con otras palabras, este bloque se encarga de generar una máscara 2D qu</w:t>
      </w:r>
      <w:r>
        <w:rPr>
          <w:sz w:val="22"/>
        </w:rPr>
        <w:t>e</w:t>
      </w:r>
      <w:r w:rsidRPr="00E902A5">
        <w:rPr>
          <w:sz w:val="22"/>
        </w:rPr>
        <w:t xml:space="preserve"> tiene las mismas dimensiones que la imagen. </w:t>
      </w:r>
      <w:r>
        <w:rPr>
          <w:sz w:val="22"/>
        </w:rPr>
        <w:t>Para la ge</w:t>
      </w:r>
      <w:r w:rsidR="00092753">
        <w:rPr>
          <w:sz w:val="22"/>
        </w:rPr>
        <w:t xml:space="preserve">neración de estas máscaras el 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Default="00B452A5" w:rsidP="00556C70">
      <w:pPr>
        <w:pStyle w:val="Prrafodelista"/>
        <w:spacing w:line="276" w:lineRule="auto"/>
        <w:ind w:left="1080"/>
        <w:jc w:val="both"/>
        <w:rPr>
          <w:sz w:val="22"/>
        </w:rPr>
      </w:pPr>
    </w:p>
    <w:p w14:paraId="528F8B49" w14:textId="290FDA5D" w:rsidR="00ED1CDD" w:rsidRDefault="00B452A5" w:rsidP="00556C70">
      <w:pPr>
        <w:pStyle w:val="Prrafodelista"/>
        <w:numPr>
          <w:ilvl w:val="1"/>
          <w:numId w:val="9"/>
        </w:numPr>
        <w:spacing w:line="276" w:lineRule="auto"/>
        <w:jc w:val="both"/>
        <w:rPr>
          <w:sz w:val="22"/>
        </w:rPr>
      </w:pPr>
      <w:r w:rsidRPr="00B11F4A">
        <w:rPr>
          <w:b/>
          <w:sz w:val="22"/>
        </w:rPr>
        <w:t>Blender</w:t>
      </w:r>
      <w:r w:rsidRPr="00B11F4A">
        <w:rPr>
          <w:sz w:val="22"/>
        </w:rPr>
        <w:t xml:space="preserve">. </w:t>
      </w:r>
      <w:r w:rsidR="00B11F4A" w:rsidRPr="00B11F4A">
        <w:rPr>
          <w:sz w:val="22"/>
        </w:rPr>
        <w:t xml:space="preserve">Se encarga de mezclar la imagen con la máscara generada por el Masker. En este caso, se utiliza una mezcla aditiva. Este tipo de </w:t>
      </w:r>
      <w:r w:rsidR="00B11F4A">
        <w:rPr>
          <w:sz w:val="22"/>
        </w:rPr>
        <w:t xml:space="preserve">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Pr>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Pr>
          <w:sz w:val="22"/>
        </w:rPr>
        <w:t>intensidades</w:t>
      </w:r>
      <w:r w:rsidR="001538B5">
        <w:rPr>
          <w:sz w:val="22"/>
        </w:rPr>
        <w:t xml:space="preserve"> permiten </w:t>
      </w:r>
      <w:r w:rsidR="00C33C57">
        <w:rPr>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Pr>
          <w:sz w:val="22"/>
        </w:rPr>
        <w:t>La mezcla de los colores de estas tres fuentes luminosas le da</w:t>
      </w:r>
      <w:r w:rsidR="00C33C57">
        <w:rPr>
          <w:sz w:val="22"/>
        </w:rPr>
        <w:t xml:space="preserve"> al píxel su c</w:t>
      </w:r>
      <w:r w:rsidR="00304641">
        <w:rPr>
          <w:sz w:val="22"/>
        </w:rPr>
        <w:t xml:space="preserve">olor específico.  Por ende, la imagen generada será la imagen original más la máscara superpuesta, la cual está multiplicada por un cierto factor, el factor alpha, </w:t>
      </w:r>
      <w:r w:rsidR="00304641" w:rsidRPr="004134B8">
        <w:rPr>
          <w:sz w:val="22"/>
        </w:rPr>
        <w:t>α</w:t>
      </w:r>
      <w:r w:rsidR="00304641">
        <w:rPr>
          <w:sz w:val="22"/>
        </w:rPr>
        <w:t xml:space="preserve">. Este factor, tal y como se detalló anteriormente, </w:t>
      </w:r>
      <w:r w:rsidR="000B76C5">
        <w:rPr>
          <w:sz w:val="22"/>
        </w:rPr>
        <w:t xml:space="preserve">es un parámetro de crucial importancia, puesto que juegan un papel determinante tanto para que los códigos puedan ser detectados por la cámara, como para que éstos no </w:t>
      </w:r>
      <w:r w:rsidR="000B76C5">
        <w:rPr>
          <w:sz w:val="22"/>
        </w:rPr>
        <w:lastRenderedPageBreak/>
        <w:t xml:space="preserve">sean apreciables por el ojo humano. La discusión del valor de este factor se detallará en los siguientes apartados. </w:t>
      </w:r>
    </w:p>
    <w:p w14:paraId="6038E572" w14:textId="77777777" w:rsidR="00EC2414" w:rsidRPr="00EC2414" w:rsidRDefault="00EC2414" w:rsidP="00556C70">
      <w:pPr>
        <w:pStyle w:val="Prrafodelista"/>
        <w:spacing w:line="276" w:lineRule="auto"/>
        <w:ind w:left="1080"/>
        <w:jc w:val="both"/>
        <w:rPr>
          <w:sz w:val="22"/>
        </w:rPr>
      </w:pPr>
    </w:p>
    <w:p w14:paraId="32E21B96" w14:textId="18BE7970" w:rsidR="008D7358" w:rsidRDefault="00FC5014" w:rsidP="00556C70">
      <w:pPr>
        <w:pStyle w:val="Prrafodelista"/>
        <w:numPr>
          <w:ilvl w:val="0"/>
          <w:numId w:val="9"/>
        </w:numPr>
        <w:spacing w:line="276" w:lineRule="auto"/>
        <w:jc w:val="both"/>
        <w:rPr>
          <w:sz w:val="22"/>
        </w:rPr>
      </w:pPr>
      <w:r>
        <w:rPr>
          <w:b/>
          <w:sz w:val="22"/>
        </w:rPr>
        <w:t>Recepción</w:t>
      </w:r>
      <w:r w:rsidR="00050C31" w:rsidRPr="00EC2414">
        <w:rPr>
          <w:sz w:val="22"/>
        </w:rPr>
        <w:t xml:space="preserve">. </w:t>
      </w:r>
      <w:r w:rsidR="00FE074C" w:rsidRPr="00EC2414">
        <w:rPr>
          <w:sz w:val="22"/>
        </w:rPr>
        <w:t xml:space="preserve">El proceso de recepción se puede dividir en dos etapas, </w:t>
      </w:r>
      <w:r w:rsidR="00F92A4B" w:rsidRPr="00EC2414">
        <w:rPr>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EC2414">
        <w:rPr>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p>
    <w:p w14:paraId="4B33EC7F" w14:textId="77777777" w:rsidR="00EC2414" w:rsidRPr="00EC2414" w:rsidRDefault="00EC2414" w:rsidP="00556C70">
      <w:pPr>
        <w:spacing w:line="276" w:lineRule="auto"/>
        <w:jc w:val="both"/>
        <w:rPr>
          <w:sz w:val="22"/>
        </w:rPr>
      </w:pPr>
    </w:p>
    <w:p w14:paraId="54080E4B" w14:textId="4788E0E5" w:rsidR="00CF6FC3" w:rsidRDefault="00CF6FC3" w:rsidP="00556C70">
      <w:pPr>
        <w:pStyle w:val="Ttulo2"/>
        <w:numPr>
          <w:ilvl w:val="1"/>
          <w:numId w:val="11"/>
        </w:numPr>
        <w:spacing w:line="276" w:lineRule="auto"/>
        <w:jc w:val="both"/>
        <w:rPr>
          <w:b/>
          <w:color w:val="000000" w:themeColor="text1"/>
          <w:sz w:val="24"/>
        </w:rPr>
      </w:pPr>
      <w:bookmarkStart w:id="71" w:name="_Toc43112213"/>
      <w:r>
        <w:rPr>
          <w:b/>
          <w:color w:val="000000" w:themeColor="text1"/>
          <w:sz w:val="24"/>
        </w:rPr>
        <w:t>Diagrama de flujo del programa</w:t>
      </w:r>
    </w:p>
    <w:p w14:paraId="45F431EC" w14:textId="2F21A6FA" w:rsidR="00CF6FC3" w:rsidRDefault="00CF6FC3" w:rsidP="00556C70">
      <w:pPr>
        <w:spacing w:line="276" w:lineRule="auto"/>
        <w:jc w:val="both"/>
        <w:rPr>
          <w:sz w:val="22"/>
        </w:rPr>
      </w:pPr>
    </w:p>
    <w:p w14:paraId="390F9332" w14:textId="690BE81E" w:rsidR="00CF6FC3" w:rsidRDefault="00CF6FC3" w:rsidP="00556C70">
      <w:pPr>
        <w:spacing w:line="276" w:lineRule="auto"/>
        <w:jc w:val="both"/>
        <w:rPr>
          <w:sz w:val="22"/>
        </w:rPr>
      </w:pPr>
      <w:r>
        <w:rPr>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CF6FC3" w:rsidRDefault="00CF6FC3" w:rsidP="00556C70">
      <w:pPr>
        <w:spacing w:line="276" w:lineRule="auto"/>
        <w:jc w:val="both"/>
        <w:rPr>
          <w:sz w:val="22"/>
        </w:rPr>
      </w:pPr>
    </w:p>
    <w:bookmarkEnd w:id="71"/>
    <w:p w14:paraId="1555E141" w14:textId="48EBE2C0" w:rsidR="00CF6FC3" w:rsidRDefault="006907F2" w:rsidP="00556C70">
      <w:pPr>
        <w:pStyle w:val="Ttulo2"/>
        <w:numPr>
          <w:ilvl w:val="1"/>
          <w:numId w:val="11"/>
        </w:numPr>
        <w:spacing w:line="276" w:lineRule="auto"/>
        <w:jc w:val="both"/>
        <w:rPr>
          <w:b/>
          <w:color w:val="000000" w:themeColor="text1"/>
          <w:sz w:val="24"/>
        </w:rPr>
      </w:pPr>
      <w:r>
        <w:rPr>
          <w:b/>
          <w:color w:val="000000" w:themeColor="text1"/>
          <w:sz w:val="24"/>
        </w:rPr>
        <w:t>Determinación del factor alpha</w:t>
      </w:r>
    </w:p>
    <w:p w14:paraId="349040BC" w14:textId="77777777" w:rsidR="006907F2" w:rsidRDefault="006907F2" w:rsidP="00556C70">
      <w:pPr>
        <w:spacing w:line="276" w:lineRule="auto"/>
        <w:jc w:val="both"/>
        <w:rPr>
          <w:b/>
          <w:sz w:val="22"/>
          <w:szCs w:val="22"/>
        </w:rPr>
      </w:pPr>
    </w:p>
    <w:p w14:paraId="1014EEF4" w14:textId="2B2F21A8" w:rsidR="0090005D" w:rsidRPr="006907F2" w:rsidRDefault="0090005D" w:rsidP="00556C70">
      <w:pPr>
        <w:spacing w:line="276" w:lineRule="auto"/>
        <w:jc w:val="both"/>
        <w:rPr>
          <w:sz w:val="22"/>
          <w:szCs w:val="22"/>
        </w:rPr>
      </w:pPr>
      <w:r w:rsidRPr="006907F2">
        <w:rPr>
          <w:sz w:val="22"/>
          <w:szCs w:val="22"/>
        </w:rPr>
        <w:t xml:space="preserve">Para la determinación del factor </w:t>
      </w:r>
      <w:r w:rsidR="006907F2" w:rsidRPr="004134B8">
        <w:rPr>
          <w:sz w:val="22"/>
        </w:rPr>
        <w:t>α</w:t>
      </w:r>
      <w:r w:rsidR="006907F2">
        <w:rPr>
          <w:sz w:val="22"/>
        </w:rPr>
        <w:t xml:space="preserve">,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DAF61EA" w14:textId="77777777" w:rsidR="0090005D" w:rsidRPr="0090005D" w:rsidRDefault="0090005D" w:rsidP="00556C70">
      <w:pPr>
        <w:spacing w:line="276" w:lineRule="auto"/>
      </w:pPr>
    </w:p>
    <w:p w14:paraId="54B2C0AC" w14:textId="35209680" w:rsidR="008B2DA1" w:rsidRDefault="00B80684" w:rsidP="00556C70">
      <w:pPr>
        <w:pStyle w:val="Ttulo2"/>
        <w:numPr>
          <w:ilvl w:val="1"/>
          <w:numId w:val="11"/>
        </w:numPr>
        <w:spacing w:line="276" w:lineRule="auto"/>
        <w:jc w:val="both"/>
        <w:rPr>
          <w:b/>
          <w:color w:val="000000" w:themeColor="text1"/>
          <w:sz w:val="24"/>
        </w:rPr>
      </w:pPr>
      <w:bookmarkStart w:id="72" w:name="_Toc43112214"/>
      <w:r w:rsidRPr="008B2DA1">
        <w:rPr>
          <w:b/>
          <w:color w:val="000000" w:themeColor="text1"/>
          <w:sz w:val="24"/>
        </w:rPr>
        <w:t>Estructura de los frames</w:t>
      </w:r>
      <w:bookmarkEnd w:id="72"/>
      <w:r w:rsidR="00313B16" w:rsidRPr="008B2DA1">
        <w:rPr>
          <w:b/>
          <w:color w:val="000000" w:themeColor="text1"/>
          <w:sz w:val="24"/>
        </w:rPr>
        <w:t xml:space="preserve"> </w:t>
      </w:r>
    </w:p>
    <w:p w14:paraId="3E3A878A" w14:textId="666E8735" w:rsidR="00050C31" w:rsidRDefault="00050C31" w:rsidP="00556C70">
      <w:pPr>
        <w:spacing w:line="276" w:lineRule="auto"/>
      </w:pPr>
    </w:p>
    <w:p w14:paraId="3945E06F" w14:textId="77777777" w:rsidR="00050C31" w:rsidRPr="00050C31" w:rsidRDefault="00050C31" w:rsidP="00556C70">
      <w:pPr>
        <w:spacing w:line="276" w:lineRule="auto"/>
      </w:pPr>
    </w:p>
    <w:p w14:paraId="1D2FD938" w14:textId="77777777" w:rsidR="00050C31" w:rsidRDefault="00313B16" w:rsidP="00556C70">
      <w:pPr>
        <w:pStyle w:val="Ttulo2"/>
        <w:numPr>
          <w:ilvl w:val="1"/>
          <w:numId w:val="11"/>
        </w:numPr>
        <w:spacing w:line="276" w:lineRule="auto"/>
        <w:jc w:val="both"/>
        <w:rPr>
          <w:b/>
          <w:color w:val="000000" w:themeColor="text1"/>
          <w:sz w:val="24"/>
        </w:rPr>
      </w:pPr>
      <w:bookmarkStart w:id="73" w:name="_Toc43112215"/>
      <w:r w:rsidRPr="008B2DA1">
        <w:rPr>
          <w:b/>
          <w:color w:val="000000" w:themeColor="text1"/>
          <w:sz w:val="24"/>
        </w:rPr>
        <w:t>Técnicas de codificación</w:t>
      </w:r>
      <w:bookmarkEnd w:id="73"/>
    </w:p>
    <w:p w14:paraId="4AF8CD25" w14:textId="60B8660D" w:rsidR="002E530D" w:rsidRPr="008B2DA1" w:rsidRDefault="00313B16" w:rsidP="00556C70">
      <w:pPr>
        <w:pStyle w:val="Ttulo2"/>
        <w:spacing w:line="276" w:lineRule="auto"/>
        <w:jc w:val="both"/>
        <w:rPr>
          <w:b/>
          <w:color w:val="000000" w:themeColor="text1"/>
          <w:sz w:val="24"/>
        </w:rPr>
      </w:pPr>
      <w:r w:rsidRPr="008B2DA1">
        <w:rPr>
          <w:b/>
          <w:color w:val="000000" w:themeColor="text1"/>
          <w:sz w:val="24"/>
        </w:rPr>
        <w:t xml:space="preserve"> </w:t>
      </w:r>
    </w:p>
    <w:p w14:paraId="38B27E34" w14:textId="29F498D9" w:rsidR="00050C31" w:rsidRDefault="00313B16" w:rsidP="00556C70">
      <w:pPr>
        <w:pStyle w:val="Prrafodelista"/>
        <w:numPr>
          <w:ilvl w:val="0"/>
          <w:numId w:val="9"/>
        </w:numPr>
        <w:spacing w:line="276" w:lineRule="auto"/>
        <w:jc w:val="both"/>
        <w:rPr>
          <w:sz w:val="22"/>
        </w:rPr>
      </w:pPr>
      <w:r w:rsidRPr="00EC4C7B">
        <w:rPr>
          <w:sz w:val="22"/>
        </w:rPr>
        <w:t>Código Hadamard</w:t>
      </w:r>
      <w:r w:rsidR="004F52F2">
        <w:rPr>
          <w:sz w:val="22"/>
        </w:rPr>
        <w:t>.</w:t>
      </w:r>
    </w:p>
    <w:p w14:paraId="27988CC8" w14:textId="77777777" w:rsidR="004F52F2" w:rsidRPr="004F52F2" w:rsidRDefault="004F52F2" w:rsidP="00556C70">
      <w:pPr>
        <w:spacing w:line="276" w:lineRule="auto"/>
        <w:jc w:val="both"/>
        <w:rPr>
          <w:sz w:val="22"/>
        </w:rPr>
      </w:pPr>
    </w:p>
    <w:p w14:paraId="32A86810" w14:textId="64CE6AA7" w:rsidR="00E67779" w:rsidRDefault="00E67779" w:rsidP="00556C70">
      <w:pPr>
        <w:pStyle w:val="Prrafodelista"/>
        <w:numPr>
          <w:ilvl w:val="0"/>
          <w:numId w:val="9"/>
        </w:numPr>
        <w:spacing w:line="276" w:lineRule="auto"/>
        <w:jc w:val="both"/>
        <w:rPr>
          <w:sz w:val="22"/>
        </w:rPr>
      </w:pPr>
      <w:r w:rsidRPr="00E67779">
        <w:rPr>
          <w:b/>
          <w:sz w:val="22"/>
        </w:rPr>
        <w:t>Codificación Diferencial</w:t>
      </w:r>
      <w:r w:rsidRPr="00E67779">
        <w:rPr>
          <w:sz w:val="22"/>
        </w:rPr>
        <w:t xml:space="preserve">. </w:t>
      </w:r>
    </w:p>
    <w:p w14:paraId="3A082949" w14:textId="77777777" w:rsidR="004F52F2" w:rsidRPr="004F52F2" w:rsidRDefault="004F52F2" w:rsidP="00556C70">
      <w:pPr>
        <w:pStyle w:val="Prrafodelista"/>
        <w:spacing w:line="276" w:lineRule="auto"/>
        <w:rPr>
          <w:sz w:val="22"/>
        </w:rPr>
      </w:pPr>
    </w:p>
    <w:p w14:paraId="06FD0003" w14:textId="77777777" w:rsidR="004F52F2" w:rsidRPr="004F52F2" w:rsidRDefault="004F52F2" w:rsidP="00556C70">
      <w:pPr>
        <w:spacing w:line="276" w:lineRule="auto"/>
        <w:jc w:val="both"/>
        <w:rPr>
          <w:sz w:val="22"/>
        </w:rPr>
      </w:pPr>
    </w:p>
    <w:p w14:paraId="63727376" w14:textId="32F61EA0" w:rsidR="00EC4C7B" w:rsidRDefault="00313B16" w:rsidP="00556C70">
      <w:pPr>
        <w:pStyle w:val="Prrafodelista"/>
        <w:numPr>
          <w:ilvl w:val="0"/>
          <w:numId w:val="9"/>
        </w:numPr>
        <w:spacing w:line="276" w:lineRule="auto"/>
        <w:jc w:val="both"/>
        <w:rPr>
          <w:sz w:val="22"/>
        </w:rPr>
      </w:pPr>
      <w:r w:rsidRPr="00EC4C7B">
        <w:rPr>
          <w:sz w:val="22"/>
        </w:rPr>
        <w:t>Multiplexación espacial de canales tiempo/frecuencia</w:t>
      </w:r>
      <w:r w:rsidR="004F52F2">
        <w:rPr>
          <w:sz w:val="22"/>
        </w:rPr>
        <w:t>.</w:t>
      </w:r>
    </w:p>
    <w:p w14:paraId="2701A80F" w14:textId="6B0A7C73" w:rsidR="004F52F2" w:rsidRDefault="004F52F2" w:rsidP="00556C70">
      <w:pPr>
        <w:spacing w:line="276" w:lineRule="auto"/>
        <w:jc w:val="both"/>
        <w:rPr>
          <w:sz w:val="22"/>
        </w:rPr>
      </w:pPr>
    </w:p>
    <w:p w14:paraId="0C55370D" w14:textId="77777777" w:rsidR="004F52F2" w:rsidRPr="004F52F2" w:rsidRDefault="004F52F2" w:rsidP="00556C70">
      <w:pPr>
        <w:spacing w:line="276" w:lineRule="auto"/>
        <w:jc w:val="both"/>
        <w:rPr>
          <w:sz w:val="22"/>
        </w:rPr>
      </w:pPr>
    </w:p>
    <w:p w14:paraId="6D170E8D" w14:textId="6B57FF93" w:rsidR="00EC4C7B" w:rsidRDefault="00313B16" w:rsidP="00556C70">
      <w:pPr>
        <w:pStyle w:val="Prrafodelista"/>
        <w:numPr>
          <w:ilvl w:val="0"/>
          <w:numId w:val="9"/>
        </w:numPr>
        <w:spacing w:line="276" w:lineRule="auto"/>
        <w:jc w:val="both"/>
        <w:rPr>
          <w:sz w:val="22"/>
        </w:rPr>
      </w:pPr>
      <w:r w:rsidRPr="00EC4C7B">
        <w:rPr>
          <w:sz w:val="22"/>
        </w:rPr>
        <w:t>Técnicas de espectro ensanchado</w:t>
      </w:r>
      <w:r w:rsidR="004F52F2">
        <w:rPr>
          <w:sz w:val="22"/>
        </w:rPr>
        <w:t xml:space="preserve">. </w:t>
      </w:r>
    </w:p>
    <w:p w14:paraId="716DFD0A" w14:textId="77777777" w:rsidR="00050C31" w:rsidRDefault="00050C31" w:rsidP="00556C70">
      <w:pPr>
        <w:pStyle w:val="Prrafodelista"/>
        <w:spacing w:line="276" w:lineRule="auto"/>
        <w:ind w:left="360"/>
        <w:jc w:val="both"/>
        <w:rPr>
          <w:sz w:val="22"/>
        </w:rPr>
      </w:pPr>
    </w:p>
    <w:p w14:paraId="5477925C" w14:textId="073AFA59" w:rsidR="008B2DA1" w:rsidRDefault="00A63550" w:rsidP="00556C70">
      <w:pPr>
        <w:pStyle w:val="Ttulo2"/>
        <w:numPr>
          <w:ilvl w:val="1"/>
          <w:numId w:val="11"/>
        </w:numPr>
        <w:spacing w:line="276" w:lineRule="auto"/>
        <w:jc w:val="both"/>
        <w:rPr>
          <w:b/>
          <w:color w:val="000000" w:themeColor="text1"/>
          <w:sz w:val="24"/>
        </w:rPr>
      </w:pPr>
      <w:bookmarkStart w:id="74" w:name="_Toc43112216"/>
      <w:r w:rsidRPr="000D0BB7">
        <w:rPr>
          <w:b/>
          <w:color w:val="000000" w:themeColor="text1"/>
          <w:sz w:val="24"/>
        </w:rPr>
        <w:t>Creación del código</w:t>
      </w:r>
      <w:bookmarkEnd w:id="74"/>
    </w:p>
    <w:p w14:paraId="7CA2EED6" w14:textId="11B18507" w:rsidR="00050C31" w:rsidRDefault="00050C31" w:rsidP="00556C70">
      <w:pPr>
        <w:spacing w:line="276" w:lineRule="auto"/>
      </w:pPr>
    </w:p>
    <w:p w14:paraId="624905A1" w14:textId="77777777" w:rsidR="00050C31" w:rsidRPr="00050C31" w:rsidRDefault="00050C31" w:rsidP="00556C70">
      <w:pPr>
        <w:spacing w:line="276" w:lineRule="auto"/>
      </w:pPr>
    </w:p>
    <w:p w14:paraId="43014CD7" w14:textId="24B5D9E1" w:rsidR="008B2DA1" w:rsidRDefault="00A63550" w:rsidP="00556C70">
      <w:pPr>
        <w:pStyle w:val="Ttulo2"/>
        <w:numPr>
          <w:ilvl w:val="1"/>
          <w:numId w:val="11"/>
        </w:numPr>
        <w:spacing w:line="276" w:lineRule="auto"/>
        <w:jc w:val="both"/>
        <w:rPr>
          <w:b/>
          <w:color w:val="000000" w:themeColor="text1"/>
          <w:sz w:val="24"/>
        </w:rPr>
      </w:pPr>
      <w:bookmarkStart w:id="75" w:name="_Toc43112217"/>
      <w:r w:rsidRPr="008B2DA1">
        <w:rPr>
          <w:b/>
          <w:color w:val="000000" w:themeColor="text1"/>
          <w:sz w:val="24"/>
        </w:rPr>
        <w:t>Algoritmo de decisión</w:t>
      </w:r>
      <w:bookmarkEnd w:id="75"/>
      <w:r w:rsidRPr="008B2DA1">
        <w:rPr>
          <w:b/>
          <w:color w:val="000000" w:themeColor="text1"/>
          <w:sz w:val="24"/>
        </w:rPr>
        <w:t xml:space="preserve"> </w:t>
      </w:r>
    </w:p>
    <w:p w14:paraId="6F7456B1" w14:textId="5D2EA8DA" w:rsidR="00050C31" w:rsidRDefault="00050C31" w:rsidP="00556C70">
      <w:pPr>
        <w:spacing w:line="276" w:lineRule="auto"/>
      </w:pPr>
    </w:p>
    <w:p w14:paraId="6210AA68" w14:textId="65F4D442" w:rsidR="00050C31" w:rsidRDefault="00050C31" w:rsidP="00556C70">
      <w:pPr>
        <w:spacing w:line="276" w:lineRule="auto"/>
      </w:pPr>
    </w:p>
    <w:p w14:paraId="7C7FDAB0" w14:textId="77777777" w:rsidR="00050C31" w:rsidRPr="00050C31" w:rsidRDefault="00050C31" w:rsidP="00556C70">
      <w:pPr>
        <w:spacing w:line="276" w:lineRule="auto"/>
      </w:pPr>
    </w:p>
    <w:p w14:paraId="5742D398" w14:textId="0E0077D1" w:rsidR="000D0BB7" w:rsidRPr="008B2DA1" w:rsidRDefault="00751E10" w:rsidP="00556C70">
      <w:pPr>
        <w:pStyle w:val="Ttulo2"/>
        <w:numPr>
          <w:ilvl w:val="1"/>
          <w:numId w:val="11"/>
        </w:numPr>
        <w:spacing w:line="276" w:lineRule="auto"/>
        <w:jc w:val="both"/>
        <w:rPr>
          <w:b/>
          <w:color w:val="000000" w:themeColor="text1"/>
          <w:sz w:val="24"/>
        </w:rPr>
      </w:pPr>
      <w:bookmarkStart w:id="76" w:name="_Toc43112218"/>
      <w:r w:rsidRPr="008B2DA1">
        <w:rPr>
          <w:b/>
          <w:color w:val="000000" w:themeColor="text1"/>
          <w:sz w:val="24"/>
        </w:rPr>
        <w:t>Codificación y multiplexación</w:t>
      </w:r>
      <w:bookmarkEnd w:id="76"/>
    </w:p>
    <w:p w14:paraId="3A4747F9" w14:textId="579E6224" w:rsidR="008B2DA1" w:rsidRPr="00EC4C7B" w:rsidRDefault="00A63550" w:rsidP="00556C70">
      <w:pPr>
        <w:pStyle w:val="Prrafodelista"/>
        <w:numPr>
          <w:ilvl w:val="0"/>
          <w:numId w:val="9"/>
        </w:numPr>
        <w:spacing w:line="276" w:lineRule="auto"/>
        <w:jc w:val="both"/>
        <w:rPr>
          <w:sz w:val="22"/>
        </w:rPr>
      </w:pPr>
      <w:r w:rsidRPr="00EC4C7B">
        <w:rPr>
          <w:sz w:val="22"/>
        </w:rPr>
        <w:t>Codificador espacial</w:t>
      </w:r>
    </w:p>
    <w:p w14:paraId="308D1C32" w14:textId="66580FBD" w:rsidR="009419AD" w:rsidRDefault="00A63550" w:rsidP="00556C70">
      <w:pPr>
        <w:pStyle w:val="Prrafodelista"/>
        <w:numPr>
          <w:ilvl w:val="0"/>
          <w:numId w:val="9"/>
        </w:numPr>
        <w:spacing w:line="276" w:lineRule="auto"/>
        <w:jc w:val="both"/>
        <w:rPr>
          <w:sz w:val="22"/>
        </w:rPr>
      </w:pPr>
      <w:r w:rsidRPr="00EC4C7B">
        <w:rPr>
          <w:sz w:val="22"/>
        </w:rPr>
        <w:t>Codificador temporal</w:t>
      </w:r>
      <w:r w:rsidR="009419AD" w:rsidRPr="00EC4C7B">
        <w:rPr>
          <w:sz w:val="22"/>
        </w:rPr>
        <w:t xml:space="preserve"> </w:t>
      </w:r>
    </w:p>
    <w:p w14:paraId="5B60C39D" w14:textId="3ECBBE7A" w:rsidR="00050C31" w:rsidRDefault="00050C31" w:rsidP="00556C70">
      <w:pPr>
        <w:spacing w:line="276" w:lineRule="auto"/>
        <w:jc w:val="both"/>
        <w:rPr>
          <w:sz w:val="22"/>
        </w:rPr>
      </w:pPr>
    </w:p>
    <w:p w14:paraId="29573353" w14:textId="2D76BA9D" w:rsidR="00050C31" w:rsidRDefault="00050C31" w:rsidP="00556C70">
      <w:pPr>
        <w:spacing w:line="276" w:lineRule="auto"/>
        <w:jc w:val="both"/>
        <w:rPr>
          <w:sz w:val="22"/>
        </w:rPr>
      </w:pPr>
    </w:p>
    <w:p w14:paraId="3EE1F127" w14:textId="77777777" w:rsidR="00050C31" w:rsidRPr="00050C31" w:rsidRDefault="00050C31" w:rsidP="00556C70">
      <w:pPr>
        <w:spacing w:line="276" w:lineRule="auto"/>
        <w:jc w:val="both"/>
        <w:rPr>
          <w:sz w:val="22"/>
        </w:rPr>
      </w:pPr>
    </w:p>
    <w:p w14:paraId="134BFDB2" w14:textId="5AFB9769" w:rsidR="009419AD" w:rsidRDefault="009419AD" w:rsidP="00556C70">
      <w:pPr>
        <w:pStyle w:val="Ttulo2"/>
        <w:numPr>
          <w:ilvl w:val="1"/>
          <w:numId w:val="11"/>
        </w:numPr>
        <w:spacing w:line="276" w:lineRule="auto"/>
        <w:jc w:val="both"/>
        <w:rPr>
          <w:b/>
          <w:color w:val="000000" w:themeColor="text1"/>
          <w:sz w:val="24"/>
        </w:rPr>
      </w:pPr>
      <w:bookmarkStart w:id="77" w:name="_Toc43112219"/>
      <w:r>
        <w:rPr>
          <w:b/>
          <w:color w:val="000000" w:themeColor="text1"/>
          <w:sz w:val="24"/>
        </w:rPr>
        <w:t>Implementación</w:t>
      </w:r>
      <w:bookmarkEnd w:id="77"/>
    </w:p>
    <w:p w14:paraId="328655A9" w14:textId="77777777" w:rsidR="009419AD" w:rsidRPr="009419AD" w:rsidRDefault="009419AD" w:rsidP="00556C70">
      <w:pPr>
        <w:spacing w:line="276" w:lineRule="auto"/>
        <w:jc w:val="both"/>
      </w:pPr>
    </w:p>
    <w:p w14:paraId="2962377B" w14:textId="326BFE91" w:rsidR="00A63550" w:rsidRDefault="00A63550" w:rsidP="00556C70">
      <w:pPr>
        <w:spacing w:line="276" w:lineRule="auto"/>
        <w:jc w:val="both"/>
      </w:pPr>
    </w:p>
    <w:p w14:paraId="7411D0B2" w14:textId="742BAA06" w:rsidR="00B210A1" w:rsidRDefault="00B210A1" w:rsidP="00556C70">
      <w:pPr>
        <w:spacing w:line="276" w:lineRule="auto"/>
        <w:jc w:val="both"/>
      </w:pPr>
    </w:p>
    <w:p w14:paraId="4A268EAE" w14:textId="443C95A2" w:rsidR="00E64A0F" w:rsidRDefault="00E64A0F" w:rsidP="00556C70">
      <w:pPr>
        <w:spacing w:line="276" w:lineRule="auto"/>
        <w:jc w:val="both"/>
      </w:pPr>
    </w:p>
    <w:p w14:paraId="63453B52" w14:textId="72019FF6" w:rsidR="00E64A0F" w:rsidRDefault="00E64A0F" w:rsidP="00556C70">
      <w:pPr>
        <w:spacing w:line="276" w:lineRule="auto"/>
        <w:jc w:val="both"/>
      </w:pPr>
    </w:p>
    <w:p w14:paraId="4362A524" w14:textId="3A662AD3" w:rsidR="00E64A0F" w:rsidRDefault="00E64A0F" w:rsidP="00556C70">
      <w:pPr>
        <w:spacing w:line="276" w:lineRule="auto"/>
        <w:jc w:val="both"/>
      </w:pPr>
    </w:p>
    <w:p w14:paraId="7C85A4D5" w14:textId="2E118AD2" w:rsidR="00E64A0F" w:rsidRDefault="00E64A0F" w:rsidP="00556C70">
      <w:pPr>
        <w:spacing w:line="276" w:lineRule="auto"/>
        <w:jc w:val="both"/>
      </w:pPr>
    </w:p>
    <w:p w14:paraId="72077579" w14:textId="2332A556" w:rsidR="00E64A0F" w:rsidRDefault="00E64A0F" w:rsidP="00556C70">
      <w:pPr>
        <w:spacing w:line="276" w:lineRule="auto"/>
        <w:jc w:val="both"/>
      </w:pPr>
    </w:p>
    <w:p w14:paraId="68FD89D0" w14:textId="619CEBE5" w:rsidR="00E64A0F" w:rsidRDefault="00E64A0F" w:rsidP="00556C70">
      <w:pPr>
        <w:spacing w:line="276" w:lineRule="auto"/>
        <w:jc w:val="both"/>
      </w:pPr>
    </w:p>
    <w:p w14:paraId="5C128948" w14:textId="4E2967DF" w:rsidR="00E64A0F" w:rsidRDefault="00E64A0F" w:rsidP="00556C70">
      <w:pPr>
        <w:spacing w:line="276" w:lineRule="auto"/>
        <w:jc w:val="both"/>
      </w:pPr>
    </w:p>
    <w:p w14:paraId="2582B240" w14:textId="21FD0BBB" w:rsidR="00E64A0F" w:rsidRDefault="00E64A0F" w:rsidP="00556C70">
      <w:pPr>
        <w:spacing w:line="276" w:lineRule="auto"/>
        <w:jc w:val="both"/>
      </w:pPr>
    </w:p>
    <w:p w14:paraId="03B7CD8B" w14:textId="3D550159" w:rsidR="00E64A0F" w:rsidRDefault="00E64A0F" w:rsidP="00556C70">
      <w:pPr>
        <w:spacing w:line="276" w:lineRule="auto"/>
        <w:jc w:val="both"/>
      </w:pPr>
    </w:p>
    <w:p w14:paraId="0121817D" w14:textId="7D7136D4" w:rsidR="00E64A0F" w:rsidRDefault="00E64A0F" w:rsidP="00556C70">
      <w:pPr>
        <w:spacing w:line="276" w:lineRule="auto"/>
        <w:jc w:val="both"/>
      </w:pPr>
    </w:p>
    <w:p w14:paraId="7B51597A" w14:textId="7AE28970" w:rsidR="00E64A0F" w:rsidRDefault="00E64A0F" w:rsidP="00556C70">
      <w:pPr>
        <w:spacing w:line="276" w:lineRule="auto"/>
        <w:jc w:val="both"/>
      </w:pPr>
    </w:p>
    <w:p w14:paraId="5FBF9216" w14:textId="53542E55" w:rsidR="00E64A0F" w:rsidRDefault="00E64A0F" w:rsidP="00556C70">
      <w:pPr>
        <w:spacing w:line="276" w:lineRule="auto"/>
        <w:jc w:val="both"/>
      </w:pPr>
    </w:p>
    <w:p w14:paraId="5F8252A3" w14:textId="25A9164D" w:rsidR="00E64A0F" w:rsidRDefault="00E64A0F" w:rsidP="00556C70">
      <w:pPr>
        <w:spacing w:line="276" w:lineRule="auto"/>
        <w:jc w:val="both"/>
      </w:pPr>
    </w:p>
    <w:p w14:paraId="62C94EB4" w14:textId="5FDD3B36" w:rsidR="00E64A0F" w:rsidRDefault="00E64A0F" w:rsidP="00556C70">
      <w:pPr>
        <w:spacing w:line="276" w:lineRule="auto"/>
        <w:jc w:val="both"/>
      </w:pPr>
    </w:p>
    <w:p w14:paraId="45356F11" w14:textId="2DF2C0F5" w:rsidR="00E64A0F" w:rsidRDefault="00E64A0F" w:rsidP="00556C70">
      <w:pPr>
        <w:spacing w:line="276" w:lineRule="auto"/>
        <w:jc w:val="both"/>
      </w:pPr>
    </w:p>
    <w:p w14:paraId="54E1526A" w14:textId="63239D6C" w:rsidR="00E64A0F" w:rsidRDefault="00E64A0F" w:rsidP="00556C70">
      <w:pPr>
        <w:spacing w:line="276" w:lineRule="auto"/>
        <w:jc w:val="both"/>
      </w:pPr>
    </w:p>
    <w:p w14:paraId="685B2E2B" w14:textId="0D072415" w:rsidR="00E64A0F" w:rsidRDefault="00E64A0F" w:rsidP="00556C70">
      <w:pPr>
        <w:spacing w:line="276" w:lineRule="auto"/>
        <w:jc w:val="both"/>
      </w:pPr>
    </w:p>
    <w:p w14:paraId="65FFE1CA" w14:textId="2485EA03" w:rsidR="00E64A0F" w:rsidRDefault="00E64A0F" w:rsidP="00556C70">
      <w:pPr>
        <w:spacing w:line="276" w:lineRule="auto"/>
        <w:jc w:val="both"/>
      </w:pPr>
    </w:p>
    <w:p w14:paraId="406F3095" w14:textId="04A7A684" w:rsidR="00E64A0F" w:rsidRDefault="00E64A0F" w:rsidP="00556C70">
      <w:pPr>
        <w:spacing w:line="276" w:lineRule="auto"/>
        <w:jc w:val="both"/>
      </w:pPr>
    </w:p>
    <w:p w14:paraId="2EABB606" w14:textId="0C72D422" w:rsidR="00E64A0F" w:rsidRDefault="00E64A0F" w:rsidP="00556C70">
      <w:pPr>
        <w:spacing w:line="276" w:lineRule="auto"/>
        <w:jc w:val="both"/>
      </w:pPr>
    </w:p>
    <w:p w14:paraId="2C40C890" w14:textId="4C5AF63B" w:rsidR="00E64A0F" w:rsidRDefault="00E64A0F" w:rsidP="00556C70">
      <w:pPr>
        <w:spacing w:line="276" w:lineRule="auto"/>
        <w:jc w:val="both"/>
      </w:pPr>
    </w:p>
    <w:p w14:paraId="58A51EEE" w14:textId="51A08712" w:rsidR="00E64A0F" w:rsidRDefault="00E64A0F" w:rsidP="00556C70">
      <w:pPr>
        <w:spacing w:line="276" w:lineRule="auto"/>
        <w:jc w:val="both"/>
      </w:pPr>
    </w:p>
    <w:p w14:paraId="166AABFC" w14:textId="77777777" w:rsidR="00E64A0F" w:rsidRDefault="00E64A0F" w:rsidP="00556C70">
      <w:pPr>
        <w:spacing w:line="276" w:lineRule="auto"/>
        <w:jc w:val="both"/>
      </w:pPr>
    </w:p>
    <w:p w14:paraId="54A062E9" w14:textId="27FF757D" w:rsidR="00B210A1" w:rsidRDefault="00B210A1" w:rsidP="00556C70">
      <w:pPr>
        <w:spacing w:line="276" w:lineRule="auto"/>
        <w:jc w:val="both"/>
      </w:pPr>
    </w:p>
    <w:p w14:paraId="0E4B0505" w14:textId="77777777" w:rsidR="00B210A1" w:rsidRPr="00A63550" w:rsidRDefault="00B210A1" w:rsidP="00556C70">
      <w:pPr>
        <w:spacing w:line="276" w:lineRule="auto"/>
        <w:jc w:val="both"/>
      </w:pPr>
    </w:p>
    <w:p w14:paraId="04ED0018" w14:textId="69D8A4B2" w:rsidR="008B37B9" w:rsidRDefault="008B37B9" w:rsidP="00556C70">
      <w:pPr>
        <w:spacing w:line="276" w:lineRule="auto"/>
        <w:jc w:val="both"/>
        <w:rPr>
          <w:b/>
          <w:sz w:val="28"/>
        </w:rPr>
      </w:pPr>
    </w:p>
    <w:p w14:paraId="41A9FB5E" w14:textId="77777777" w:rsidR="00D320A4" w:rsidRDefault="00D320A4" w:rsidP="00556C70">
      <w:pPr>
        <w:spacing w:line="276" w:lineRule="auto"/>
        <w:jc w:val="both"/>
        <w:rPr>
          <w:b/>
          <w:sz w:val="28"/>
        </w:rPr>
      </w:pPr>
    </w:p>
    <w:p w14:paraId="15F82818" w14:textId="3ADAFE0E" w:rsidR="0087634F" w:rsidRDefault="00856B08" w:rsidP="00556C70">
      <w:pPr>
        <w:pStyle w:val="Ttulo1"/>
        <w:pBdr>
          <w:bottom w:val="single" w:sz="4" w:space="1" w:color="auto"/>
        </w:pBdr>
        <w:spacing w:line="276" w:lineRule="auto"/>
        <w:jc w:val="center"/>
        <w:rPr>
          <w:b/>
          <w:color w:val="000000" w:themeColor="text1"/>
          <w:sz w:val="28"/>
        </w:rPr>
      </w:pPr>
      <w:bookmarkStart w:id="78" w:name="_Toc40375341"/>
      <w:bookmarkStart w:id="79" w:name="_Toc43112220"/>
      <w:r w:rsidRPr="001962C5">
        <w:rPr>
          <w:b/>
          <w:color w:val="000000" w:themeColor="text1"/>
          <w:sz w:val="28"/>
        </w:rPr>
        <w:t xml:space="preserve">CAPÍTULO </w:t>
      </w:r>
      <w:r w:rsidR="00E45913">
        <w:rPr>
          <w:b/>
          <w:color w:val="000000" w:themeColor="text1"/>
          <w:sz w:val="28"/>
        </w:rPr>
        <w:t>6</w:t>
      </w:r>
      <w:r w:rsidR="004A159F">
        <w:rPr>
          <w:b/>
          <w:color w:val="000000" w:themeColor="text1"/>
          <w:sz w:val="28"/>
        </w:rPr>
        <w:t xml:space="preserve">: </w:t>
      </w:r>
      <w:r w:rsidRPr="001962C5">
        <w:rPr>
          <w:b/>
          <w:color w:val="000000" w:themeColor="text1"/>
          <w:sz w:val="28"/>
        </w:rPr>
        <w:t>VALIDACIÓN EXPERIMENTAL</w:t>
      </w:r>
      <w:bookmarkEnd w:id="78"/>
      <w:bookmarkEnd w:id="79"/>
      <w:r w:rsidR="001360C0">
        <w:rPr>
          <w:b/>
          <w:color w:val="000000" w:themeColor="text1"/>
          <w:sz w:val="28"/>
        </w:rPr>
        <w:t xml:space="preserve"> Y RESULTADOS OBTENIDOS</w:t>
      </w:r>
    </w:p>
    <w:p w14:paraId="4AC3BE3E" w14:textId="77777777" w:rsidR="0087634F" w:rsidRPr="0087634F" w:rsidRDefault="0087634F" w:rsidP="00556C70">
      <w:pPr>
        <w:spacing w:line="276" w:lineRule="auto"/>
        <w:jc w:val="both"/>
      </w:pPr>
    </w:p>
    <w:p w14:paraId="5C6933CF" w14:textId="6BD76C8F" w:rsidR="0087634F" w:rsidRDefault="006907F2" w:rsidP="00556C70">
      <w:pPr>
        <w:spacing w:line="276" w:lineRule="auto"/>
        <w:jc w:val="both"/>
        <w:rPr>
          <w:sz w:val="22"/>
        </w:rPr>
      </w:pPr>
      <w:r>
        <w:rPr>
          <w:sz w:val="22"/>
        </w:rPr>
        <w:t xml:space="preserve">Dentro de los trabajos llevados a cabo, se ha realizado una experimentación preliminar del funcionamiento del sistema, que se realizó según la configuración que se muestra en la </w:t>
      </w:r>
      <w:r w:rsidRPr="006907F2">
        <w:rPr>
          <w:b/>
          <w:sz w:val="22"/>
        </w:rPr>
        <w:t>FIG</w:t>
      </w:r>
      <w:r>
        <w:rPr>
          <w:sz w:val="22"/>
        </w:rPr>
        <w:t xml:space="preserve">. En esta figura se observa que la pantalla está a una distancia de </w:t>
      </w:r>
      <w:r w:rsidRPr="005B10B4">
        <w:rPr>
          <w:sz w:val="22"/>
          <w:highlight w:val="yellow"/>
        </w:rPr>
        <w:t>XX</w:t>
      </w:r>
      <w:r>
        <w:rPr>
          <w:sz w:val="22"/>
        </w:rPr>
        <w:t xml:space="preserve"> metros, y el móvil se encuentra en una posición central enfrentado al monitor. </w:t>
      </w:r>
      <w:r w:rsidR="00193DE9">
        <w:rPr>
          <w:sz w:val="22"/>
        </w:rPr>
        <w:t>En este experimento se utilizaron 4 vídeos codificados y comprimidos a 50 FPS, respetando el Teorema del Muestreo de Nyquist</w:t>
      </w:r>
      <w:r w:rsidR="00B97BBD">
        <w:rPr>
          <w:sz w:val="22"/>
        </w:rPr>
        <w:t xml:space="preserve">, y se grabaron con una cámara convencional del móvil Huawei Mate 10. </w:t>
      </w:r>
    </w:p>
    <w:p w14:paraId="426C953F" w14:textId="5AA66FEC" w:rsidR="00B97BBD" w:rsidRDefault="00B97BBD" w:rsidP="00556C70">
      <w:pPr>
        <w:spacing w:line="276" w:lineRule="auto"/>
        <w:jc w:val="both"/>
        <w:rPr>
          <w:sz w:val="22"/>
        </w:rPr>
      </w:pPr>
    </w:p>
    <w:p w14:paraId="3E208900" w14:textId="095F6CC4" w:rsidR="00B97BBD" w:rsidRDefault="00B97BBD" w:rsidP="00556C70">
      <w:pPr>
        <w:spacing w:line="276" w:lineRule="auto"/>
        <w:jc w:val="center"/>
        <w:rPr>
          <w:sz w:val="22"/>
        </w:rPr>
      </w:pPr>
      <w:r>
        <w:rPr>
          <w:sz w:val="22"/>
        </w:rPr>
        <w:t>FOTO DEL EXPERIMENTO</w:t>
      </w:r>
    </w:p>
    <w:p w14:paraId="5A963196" w14:textId="35543D8E" w:rsidR="00B97BBD" w:rsidRDefault="00B97BBD" w:rsidP="00556C70">
      <w:pPr>
        <w:spacing w:line="276" w:lineRule="auto"/>
        <w:jc w:val="both"/>
        <w:rPr>
          <w:sz w:val="22"/>
        </w:rPr>
      </w:pPr>
    </w:p>
    <w:p w14:paraId="7BCA416E" w14:textId="38B22A00" w:rsidR="00BF32BB" w:rsidRDefault="00BF32BB" w:rsidP="00556C70">
      <w:pPr>
        <w:spacing w:line="276" w:lineRule="auto"/>
        <w:jc w:val="both"/>
        <w:rPr>
          <w:sz w:val="22"/>
        </w:rPr>
      </w:pPr>
      <w:r>
        <w:rPr>
          <w:sz w:val="22"/>
        </w:rPr>
        <w:t xml:space="preserve">En la </w:t>
      </w:r>
      <w:r w:rsidRPr="00BF32BB">
        <w:rPr>
          <w:b/>
          <w:sz w:val="22"/>
        </w:rPr>
        <w:t>figura</w:t>
      </w:r>
      <w:r>
        <w:rPr>
          <w:b/>
          <w:sz w:val="22"/>
        </w:rPr>
        <w:t xml:space="preserve"> </w:t>
      </w:r>
      <w:r>
        <w:rPr>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Default="002D4ED6" w:rsidP="00556C70">
      <w:pPr>
        <w:spacing w:line="276" w:lineRule="auto"/>
        <w:jc w:val="both"/>
        <w:rPr>
          <w:sz w:val="22"/>
        </w:rPr>
      </w:pPr>
    </w:p>
    <w:p w14:paraId="5C11171F" w14:textId="26107E28" w:rsidR="002D4ED6" w:rsidRDefault="002D4ED6" w:rsidP="00556C70">
      <w:pPr>
        <w:spacing w:line="276" w:lineRule="auto"/>
        <w:jc w:val="center"/>
        <w:rPr>
          <w:sz w:val="22"/>
        </w:rPr>
      </w:pPr>
      <w:r>
        <w:rPr>
          <w:sz w:val="22"/>
        </w:rPr>
        <w:t>FOTO DE LA DIFERENCIA DE IMÁGENES</w:t>
      </w:r>
    </w:p>
    <w:p w14:paraId="102E521F" w14:textId="77777777" w:rsidR="002D4ED6" w:rsidRDefault="002D4ED6" w:rsidP="00556C70">
      <w:pPr>
        <w:spacing w:line="276" w:lineRule="auto"/>
        <w:jc w:val="both"/>
        <w:rPr>
          <w:sz w:val="22"/>
        </w:rPr>
      </w:pPr>
    </w:p>
    <w:p w14:paraId="466AF401" w14:textId="108F624F" w:rsidR="002D4ED6" w:rsidRPr="00BF32BB" w:rsidRDefault="002D4ED6" w:rsidP="00556C70">
      <w:pPr>
        <w:spacing w:line="276" w:lineRule="auto"/>
        <w:jc w:val="both"/>
        <w:rPr>
          <w:sz w:val="22"/>
        </w:rPr>
      </w:pPr>
      <w:r>
        <w:rPr>
          <w:sz w:val="22"/>
        </w:rPr>
        <w:t>l</w:t>
      </w:r>
    </w:p>
    <w:p w14:paraId="48CF56E4" w14:textId="77777777" w:rsidR="0087634F" w:rsidRPr="0087634F" w:rsidRDefault="0087634F" w:rsidP="00556C70">
      <w:pPr>
        <w:spacing w:line="276" w:lineRule="auto"/>
        <w:jc w:val="both"/>
      </w:pPr>
    </w:p>
    <w:p w14:paraId="25392D16" w14:textId="1D835F97" w:rsidR="00856B08" w:rsidRDefault="00856B08" w:rsidP="00556C70">
      <w:pPr>
        <w:spacing w:line="276" w:lineRule="auto"/>
        <w:jc w:val="both"/>
        <w:rPr>
          <w:b/>
          <w:sz w:val="28"/>
        </w:rPr>
      </w:pPr>
    </w:p>
    <w:p w14:paraId="53F6D8FB" w14:textId="3FEEE6B5" w:rsidR="00856B08" w:rsidRDefault="00856B08" w:rsidP="00556C70">
      <w:pPr>
        <w:spacing w:line="276" w:lineRule="auto"/>
        <w:jc w:val="both"/>
        <w:rPr>
          <w:b/>
          <w:sz w:val="28"/>
        </w:rPr>
      </w:pPr>
    </w:p>
    <w:p w14:paraId="4B157935" w14:textId="11D7BCB9" w:rsidR="00856B08" w:rsidRDefault="00856B08" w:rsidP="00556C70">
      <w:pPr>
        <w:spacing w:line="276" w:lineRule="auto"/>
        <w:jc w:val="both"/>
        <w:rPr>
          <w:b/>
          <w:sz w:val="28"/>
        </w:rPr>
      </w:pPr>
    </w:p>
    <w:p w14:paraId="1C6FD036" w14:textId="08937AA4" w:rsidR="00856B08" w:rsidRDefault="00856B08" w:rsidP="00556C70">
      <w:pPr>
        <w:spacing w:line="276" w:lineRule="auto"/>
        <w:jc w:val="both"/>
        <w:rPr>
          <w:b/>
          <w:sz w:val="28"/>
        </w:rPr>
      </w:pPr>
    </w:p>
    <w:p w14:paraId="1CD4A2F2" w14:textId="247BEEB0" w:rsidR="00856B08" w:rsidRDefault="00856B08" w:rsidP="00556C70">
      <w:pPr>
        <w:spacing w:line="276" w:lineRule="auto"/>
        <w:jc w:val="both"/>
        <w:rPr>
          <w:b/>
          <w:sz w:val="28"/>
        </w:rPr>
      </w:pPr>
    </w:p>
    <w:p w14:paraId="4180A86F" w14:textId="77777777" w:rsidR="00856B08" w:rsidRDefault="00856B08" w:rsidP="00556C70">
      <w:pPr>
        <w:spacing w:line="276" w:lineRule="auto"/>
        <w:jc w:val="both"/>
        <w:rPr>
          <w:b/>
          <w:sz w:val="28"/>
        </w:rPr>
      </w:pPr>
    </w:p>
    <w:p w14:paraId="4579F408" w14:textId="77777777" w:rsidR="00856B08" w:rsidRDefault="00856B08" w:rsidP="00556C70">
      <w:pPr>
        <w:spacing w:line="276" w:lineRule="auto"/>
        <w:jc w:val="both"/>
        <w:rPr>
          <w:b/>
          <w:sz w:val="28"/>
        </w:rPr>
      </w:pPr>
    </w:p>
    <w:p w14:paraId="2C77CC23" w14:textId="77777777" w:rsidR="00856B08" w:rsidRDefault="00856B08" w:rsidP="00556C70">
      <w:pPr>
        <w:spacing w:line="276" w:lineRule="auto"/>
        <w:jc w:val="both"/>
        <w:rPr>
          <w:b/>
          <w:sz w:val="28"/>
        </w:rPr>
      </w:pPr>
    </w:p>
    <w:p w14:paraId="34653CDB" w14:textId="7CDDA6A2" w:rsidR="00856B08" w:rsidRDefault="00856B08" w:rsidP="00556C70">
      <w:pPr>
        <w:spacing w:line="276" w:lineRule="auto"/>
        <w:jc w:val="both"/>
        <w:rPr>
          <w:b/>
          <w:sz w:val="36"/>
        </w:rPr>
      </w:pPr>
    </w:p>
    <w:p w14:paraId="5E4E835F" w14:textId="0512AA5C" w:rsidR="00856B08" w:rsidRDefault="00856B08" w:rsidP="00556C70">
      <w:pPr>
        <w:spacing w:line="276" w:lineRule="auto"/>
        <w:jc w:val="both"/>
        <w:rPr>
          <w:b/>
          <w:sz w:val="36"/>
        </w:rPr>
      </w:pPr>
    </w:p>
    <w:p w14:paraId="381E2C8A" w14:textId="789F8EE9" w:rsidR="00856B08" w:rsidRDefault="00856B08" w:rsidP="00556C70">
      <w:pPr>
        <w:spacing w:line="276" w:lineRule="auto"/>
        <w:jc w:val="both"/>
        <w:rPr>
          <w:b/>
          <w:sz w:val="36"/>
        </w:rPr>
      </w:pPr>
    </w:p>
    <w:p w14:paraId="1C3A6640" w14:textId="0771646B" w:rsidR="00856B08" w:rsidRDefault="00856B08" w:rsidP="00556C70">
      <w:pPr>
        <w:spacing w:line="276" w:lineRule="auto"/>
        <w:jc w:val="both"/>
        <w:rPr>
          <w:b/>
          <w:sz w:val="36"/>
        </w:rPr>
      </w:pPr>
    </w:p>
    <w:p w14:paraId="24261512" w14:textId="124B37AE" w:rsidR="00856B08" w:rsidRDefault="00856B08" w:rsidP="00556C70">
      <w:pPr>
        <w:spacing w:line="276" w:lineRule="auto"/>
        <w:jc w:val="both"/>
        <w:rPr>
          <w:b/>
          <w:sz w:val="36"/>
        </w:rPr>
      </w:pPr>
    </w:p>
    <w:p w14:paraId="6AA3BE16" w14:textId="77777777" w:rsidR="00C0359A" w:rsidRDefault="00C0359A" w:rsidP="00556C70">
      <w:pPr>
        <w:spacing w:line="276" w:lineRule="auto"/>
        <w:jc w:val="both"/>
        <w:rPr>
          <w:b/>
          <w:sz w:val="36"/>
        </w:rPr>
      </w:pPr>
    </w:p>
    <w:p w14:paraId="13330789" w14:textId="255AEF44" w:rsidR="00856B08" w:rsidRDefault="00856B08" w:rsidP="00556C70">
      <w:pPr>
        <w:spacing w:line="276" w:lineRule="auto"/>
        <w:jc w:val="both"/>
        <w:rPr>
          <w:b/>
          <w:sz w:val="28"/>
        </w:rPr>
      </w:pPr>
    </w:p>
    <w:p w14:paraId="2C99DB72" w14:textId="77777777" w:rsidR="001962C5" w:rsidRDefault="001962C5" w:rsidP="00556C70">
      <w:pPr>
        <w:spacing w:line="276" w:lineRule="auto"/>
        <w:jc w:val="both"/>
        <w:rPr>
          <w:b/>
          <w:sz w:val="28"/>
        </w:rPr>
      </w:pPr>
    </w:p>
    <w:p w14:paraId="0DE3D30F" w14:textId="00224B44" w:rsidR="00856B08" w:rsidRPr="001962C5" w:rsidRDefault="00856B08" w:rsidP="00556C70">
      <w:pPr>
        <w:pStyle w:val="Ttulo1"/>
        <w:pBdr>
          <w:bottom w:val="single" w:sz="4" w:space="1" w:color="auto"/>
        </w:pBdr>
        <w:spacing w:line="276" w:lineRule="auto"/>
        <w:jc w:val="center"/>
        <w:rPr>
          <w:b/>
          <w:color w:val="000000" w:themeColor="text1"/>
          <w:sz w:val="28"/>
        </w:rPr>
      </w:pPr>
      <w:bookmarkStart w:id="80" w:name="_Toc40375343"/>
      <w:bookmarkStart w:id="81" w:name="_Toc43112224"/>
      <w:r w:rsidRPr="001962C5">
        <w:rPr>
          <w:b/>
          <w:color w:val="000000" w:themeColor="text1"/>
          <w:sz w:val="28"/>
        </w:rPr>
        <w:lastRenderedPageBreak/>
        <w:t>CONCLUSIONES Y RECOMENDACIONES</w:t>
      </w:r>
      <w:bookmarkEnd w:id="80"/>
      <w:bookmarkEnd w:id="81"/>
    </w:p>
    <w:p w14:paraId="74874282" w14:textId="77777777" w:rsidR="0014125D" w:rsidRDefault="0014125D" w:rsidP="00556C70">
      <w:pPr>
        <w:spacing w:line="276" w:lineRule="auto"/>
        <w:rPr>
          <w:b/>
          <w:sz w:val="36"/>
        </w:rPr>
      </w:pPr>
    </w:p>
    <w:p w14:paraId="4478471A" w14:textId="4FFDE3BB" w:rsidR="0014125D" w:rsidRDefault="0014125D" w:rsidP="00556C70">
      <w:pPr>
        <w:spacing w:line="276" w:lineRule="auto"/>
        <w:jc w:val="both"/>
        <w:rPr>
          <w:sz w:val="22"/>
        </w:rPr>
      </w:pPr>
      <w:r>
        <w:rPr>
          <w:sz w:val="22"/>
        </w:rPr>
        <w:t xml:space="preserve">En este trabajo se resumen las características del diseño de la arquitectura propuesta para la codificación de los vídeos originales con cadenas aleatorias de datos de </w:t>
      </w:r>
      <w:r w:rsidRPr="0014125D">
        <w:rPr>
          <w:sz w:val="22"/>
          <w:highlight w:val="yellow"/>
        </w:rPr>
        <w:t>XX</w:t>
      </w:r>
      <w:r>
        <w:rPr>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Pr>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Default="004246BC" w:rsidP="00556C70">
      <w:pPr>
        <w:spacing w:line="276" w:lineRule="auto"/>
        <w:jc w:val="both"/>
        <w:rPr>
          <w:b/>
          <w:sz w:val="36"/>
        </w:rPr>
      </w:pPr>
    </w:p>
    <w:p w14:paraId="02822477" w14:textId="4F2F66CD" w:rsidR="004246BC" w:rsidRDefault="004246BC" w:rsidP="00556C70">
      <w:pPr>
        <w:spacing w:line="276" w:lineRule="auto"/>
        <w:jc w:val="both"/>
        <w:rPr>
          <w:b/>
          <w:sz w:val="36"/>
        </w:rPr>
      </w:pPr>
    </w:p>
    <w:p w14:paraId="688799DE" w14:textId="3526B9DB" w:rsidR="00856B08" w:rsidRDefault="00856B08" w:rsidP="00556C70">
      <w:pPr>
        <w:spacing w:line="276" w:lineRule="auto"/>
        <w:jc w:val="both"/>
        <w:rPr>
          <w:b/>
          <w:sz w:val="36"/>
        </w:rPr>
      </w:pPr>
    </w:p>
    <w:p w14:paraId="29B4E917" w14:textId="1C5EEBBA" w:rsidR="00856B08" w:rsidRDefault="00856B08" w:rsidP="00556C70">
      <w:pPr>
        <w:spacing w:line="276" w:lineRule="auto"/>
        <w:jc w:val="both"/>
        <w:rPr>
          <w:b/>
          <w:sz w:val="36"/>
        </w:rPr>
      </w:pPr>
    </w:p>
    <w:p w14:paraId="00860648" w14:textId="30ABA51D" w:rsidR="00856B08" w:rsidRDefault="00856B08" w:rsidP="00556C70">
      <w:pPr>
        <w:spacing w:line="276" w:lineRule="auto"/>
        <w:jc w:val="both"/>
        <w:rPr>
          <w:b/>
          <w:sz w:val="36"/>
        </w:rPr>
      </w:pPr>
    </w:p>
    <w:p w14:paraId="43EA22C7" w14:textId="0844F816" w:rsidR="00856B08" w:rsidRDefault="00856B08" w:rsidP="00556C70">
      <w:pPr>
        <w:spacing w:line="276" w:lineRule="auto"/>
        <w:jc w:val="both"/>
        <w:rPr>
          <w:b/>
          <w:sz w:val="36"/>
        </w:rPr>
      </w:pPr>
    </w:p>
    <w:p w14:paraId="58EE203C" w14:textId="42577922" w:rsidR="00856B08" w:rsidRDefault="00856B08" w:rsidP="00556C70">
      <w:pPr>
        <w:spacing w:line="276" w:lineRule="auto"/>
        <w:jc w:val="both"/>
        <w:rPr>
          <w:b/>
          <w:sz w:val="36"/>
        </w:rPr>
      </w:pPr>
    </w:p>
    <w:p w14:paraId="30CEF74D" w14:textId="0EF218AC" w:rsidR="00856B08" w:rsidRDefault="00856B08" w:rsidP="00556C70">
      <w:pPr>
        <w:spacing w:line="276" w:lineRule="auto"/>
        <w:jc w:val="both"/>
        <w:rPr>
          <w:b/>
          <w:sz w:val="36"/>
        </w:rPr>
      </w:pPr>
    </w:p>
    <w:p w14:paraId="78A92DD6" w14:textId="0D506328" w:rsidR="00856B08" w:rsidRDefault="00856B08" w:rsidP="00556C70">
      <w:pPr>
        <w:spacing w:line="276" w:lineRule="auto"/>
        <w:jc w:val="both"/>
        <w:rPr>
          <w:b/>
          <w:sz w:val="36"/>
        </w:rPr>
      </w:pPr>
    </w:p>
    <w:p w14:paraId="5FF8A51C" w14:textId="60E30A1F" w:rsidR="00856B08" w:rsidRDefault="00856B08" w:rsidP="00556C70">
      <w:pPr>
        <w:spacing w:line="276" w:lineRule="auto"/>
        <w:jc w:val="both"/>
        <w:rPr>
          <w:b/>
          <w:sz w:val="36"/>
        </w:rPr>
      </w:pPr>
    </w:p>
    <w:p w14:paraId="01083722" w14:textId="3337CE19" w:rsidR="00856B08" w:rsidRDefault="00856B08" w:rsidP="00556C70">
      <w:pPr>
        <w:spacing w:line="276" w:lineRule="auto"/>
        <w:jc w:val="both"/>
        <w:rPr>
          <w:b/>
          <w:sz w:val="36"/>
        </w:rPr>
      </w:pPr>
    </w:p>
    <w:p w14:paraId="7EEA5824" w14:textId="7F445838" w:rsidR="00856B08" w:rsidRDefault="00856B08" w:rsidP="00556C70">
      <w:pPr>
        <w:spacing w:line="276" w:lineRule="auto"/>
        <w:jc w:val="both"/>
        <w:rPr>
          <w:b/>
          <w:sz w:val="36"/>
        </w:rPr>
      </w:pPr>
    </w:p>
    <w:p w14:paraId="7BF95D97" w14:textId="288876CC" w:rsidR="00856B08" w:rsidRDefault="00856B08" w:rsidP="00556C70">
      <w:pPr>
        <w:spacing w:line="276" w:lineRule="auto"/>
        <w:jc w:val="both"/>
        <w:rPr>
          <w:b/>
          <w:sz w:val="36"/>
        </w:rPr>
      </w:pPr>
    </w:p>
    <w:p w14:paraId="16423D37" w14:textId="063316F0" w:rsidR="00856B08" w:rsidRDefault="00856B08" w:rsidP="00556C70">
      <w:pPr>
        <w:spacing w:line="276" w:lineRule="auto"/>
        <w:jc w:val="both"/>
        <w:rPr>
          <w:b/>
          <w:sz w:val="36"/>
        </w:rPr>
      </w:pPr>
    </w:p>
    <w:p w14:paraId="7103B240" w14:textId="35DA42E0" w:rsidR="00856B08" w:rsidRDefault="00856B08" w:rsidP="00556C70">
      <w:pPr>
        <w:spacing w:line="276" w:lineRule="auto"/>
        <w:jc w:val="both"/>
        <w:rPr>
          <w:b/>
          <w:sz w:val="36"/>
        </w:rPr>
      </w:pPr>
    </w:p>
    <w:p w14:paraId="11446E82" w14:textId="0950309F" w:rsidR="00856B08" w:rsidRDefault="00856B08" w:rsidP="00556C70">
      <w:pPr>
        <w:spacing w:line="276" w:lineRule="auto"/>
        <w:jc w:val="both"/>
        <w:rPr>
          <w:b/>
          <w:sz w:val="36"/>
        </w:rPr>
      </w:pPr>
    </w:p>
    <w:p w14:paraId="6465EA7F" w14:textId="34E206D2" w:rsidR="00856B08" w:rsidRDefault="00856B08" w:rsidP="00556C70">
      <w:pPr>
        <w:spacing w:line="276" w:lineRule="auto"/>
        <w:jc w:val="both"/>
        <w:rPr>
          <w:b/>
          <w:sz w:val="36"/>
        </w:rPr>
      </w:pPr>
    </w:p>
    <w:p w14:paraId="5E2C635B" w14:textId="67EC7552" w:rsidR="00856B08" w:rsidRDefault="00856B08" w:rsidP="00556C70">
      <w:pPr>
        <w:spacing w:line="276" w:lineRule="auto"/>
        <w:jc w:val="both"/>
        <w:rPr>
          <w:b/>
          <w:sz w:val="36"/>
        </w:rPr>
      </w:pPr>
    </w:p>
    <w:p w14:paraId="755DADC4" w14:textId="25E03662" w:rsidR="00856B08" w:rsidRDefault="00856B08" w:rsidP="00556C70">
      <w:pPr>
        <w:spacing w:line="276" w:lineRule="auto"/>
        <w:jc w:val="both"/>
        <w:rPr>
          <w:b/>
          <w:sz w:val="36"/>
        </w:rPr>
      </w:pPr>
    </w:p>
    <w:p w14:paraId="259322F2" w14:textId="18B0737C" w:rsidR="00856B08" w:rsidRDefault="00856B08" w:rsidP="00556C70">
      <w:pPr>
        <w:spacing w:line="276" w:lineRule="auto"/>
        <w:jc w:val="both"/>
        <w:rPr>
          <w:b/>
          <w:sz w:val="36"/>
        </w:rPr>
      </w:pPr>
    </w:p>
    <w:p w14:paraId="444B2028" w14:textId="111D7CA5" w:rsidR="00856B08" w:rsidRDefault="00856B08" w:rsidP="00556C70">
      <w:pPr>
        <w:spacing w:line="276" w:lineRule="auto"/>
        <w:jc w:val="both"/>
        <w:rPr>
          <w:b/>
          <w:sz w:val="36"/>
        </w:rPr>
      </w:pPr>
    </w:p>
    <w:p w14:paraId="33437ED0" w14:textId="3F64C63B" w:rsidR="00856B08" w:rsidRDefault="00856B08" w:rsidP="00556C70">
      <w:pPr>
        <w:spacing w:line="276" w:lineRule="auto"/>
        <w:jc w:val="both"/>
        <w:rPr>
          <w:b/>
          <w:sz w:val="36"/>
        </w:rPr>
      </w:pPr>
    </w:p>
    <w:p w14:paraId="1815A904" w14:textId="1ACAD14F" w:rsidR="00856B08" w:rsidRDefault="00856B08" w:rsidP="00556C70">
      <w:pPr>
        <w:spacing w:line="276" w:lineRule="auto"/>
        <w:jc w:val="both"/>
        <w:rPr>
          <w:b/>
          <w:sz w:val="36"/>
        </w:rPr>
      </w:pPr>
    </w:p>
    <w:p w14:paraId="71CC967E" w14:textId="77777777" w:rsidR="001962C5" w:rsidRDefault="001962C5" w:rsidP="00556C70">
      <w:pPr>
        <w:spacing w:line="276" w:lineRule="auto"/>
        <w:jc w:val="both"/>
        <w:rPr>
          <w:b/>
          <w:sz w:val="36"/>
        </w:rPr>
      </w:pPr>
    </w:p>
    <w:p w14:paraId="68610E9E" w14:textId="6E7AC253" w:rsidR="00856B08" w:rsidRDefault="00856B08" w:rsidP="00556C70">
      <w:pPr>
        <w:spacing w:line="276" w:lineRule="auto"/>
        <w:jc w:val="both"/>
        <w:rPr>
          <w:b/>
          <w:sz w:val="36"/>
        </w:rPr>
      </w:pPr>
    </w:p>
    <w:p w14:paraId="520B0887" w14:textId="77777777" w:rsidR="002474DB" w:rsidRDefault="002474DB" w:rsidP="00556C70">
      <w:pPr>
        <w:spacing w:line="276" w:lineRule="auto"/>
        <w:jc w:val="both"/>
        <w:rPr>
          <w:rFonts w:asciiTheme="majorHAnsi" w:eastAsiaTheme="majorEastAsia" w:hAnsiTheme="majorHAnsi" w:cstheme="majorBidi"/>
          <w:b/>
          <w:color w:val="000000" w:themeColor="text1"/>
          <w:sz w:val="28"/>
          <w:szCs w:val="32"/>
        </w:rPr>
      </w:pPr>
      <w:bookmarkStart w:id="82" w:name="_Toc40375344"/>
      <w:r>
        <w:rPr>
          <w:b/>
          <w:color w:val="000000" w:themeColor="text1"/>
          <w:sz w:val="28"/>
        </w:rPr>
        <w:br w:type="page"/>
      </w:r>
    </w:p>
    <w:p w14:paraId="0E96F00D" w14:textId="3EAE2B46" w:rsidR="002474DB" w:rsidRPr="001962C5" w:rsidRDefault="002474DB" w:rsidP="00556C70">
      <w:pPr>
        <w:pStyle w:val="Ttulo1"/>
        <w:pBdr>
          <w:bottom w:val="single" w:sz="4" w:space="1" w:color="auto"/>
        </w:pBdr>
        <w:spacing w:line="276" w:lineRule="auto"/>
        <w:jc w:val="center"/>
        <w:rPr>
          <w:b/>
          <w:color w:val="000000" w:themeColor="text1"/>
          <w:sz w:val="28"/>
        </w:rPr>
      </w:pPr>
      <w:bookmarkStart w:id="83" w:name="_Toc43112225"/>
      <w:r>
        <w:rPr>
          <w:b/>
          <w:color w:val="000000" w:themeColor="text1"/>
          <w:sz w:val="28"/>
        </w:rPr>
        <w:lastRenderedPageBreak/>
        <w:t>PRESUPUESTO</w:t>
      </w:r>
      <w:bookmarkEnd w:id="83"/>
    </w:p>
    <w:p w14:paraId="6976D359" w14:textId="77777777" w:rsidR="002474DB" w:rsidRDefault="002474DB" w:rsidP="00556C70">
      <w:pPr>
        <w:spacing w:line="276" w:lineRule="auto"/>
        <w:jc w:val="both"/>
        <w:rPr>
          <w:rFonts w:asciiTheme="majorHAnsi" w:eastAsiaTheme="majorEastAsia" w:hAnsiTheme="majorHAnsi" w:cstheme="majorBidi"/>
          <w:b/>
          <w:color w:val="000000" w:themeColor="text1"/>
          <w:sz w:val="28"/>
          <w:szCs w:val="32"/>
        </w:rPr>
      </w:pPr>
      <w:r>
        <w:rPr>
          <w:b/>
          <w:color w:val="000000" w:themeColor="text1"/>
          <w:sz w:val="28"/>
        </w:rPr>
        <w:br w:type="page"/>
      </w:r>
    </w:p>
    <w:p w14:paraId="6771CA73" w14:textId="4C2233F9" w:rsidR="009727AF" w:rsidRPr="00ED026E" w:rsidRDefault="00856B08" w:rsidP="00556C70">
      <w:pPr>
        <w:pStyle w:val="Ttulo1"/>
        <w:pBdr>
          <w:bottom w:val="single" w:sz="4" w:space="1" w:color="auto"/>
        </w:pBdr>
        <w:spacing w:line="276" w:lineRule="auto"/>
        <w:jc w:val="center"/>
        <w:rPr>
          <w:b/>
          <w:color w:val="000000" w:themeColor="text1"/>
          <w:sz w:val="28"/>
          <w:szCs w:val="24"/>
        </w:rPr>
      </w:pPr>
      <w:bookmarkStart w:id="84" w:name="_Toc43112226"/>
      <w:r w:rsidRPr="001962C5">
        <w:rPr>
          <w:b/>
          <w:color w:val="000000" w:themeColor="text1"/>
          <w:sz w:val="28"/>
        </w:rPr>
        <w:lastRenderedPageBreak/>
        <w:t>BIBLIOGRAFÍA REFERENCIADA</w:t>
      </w:r>
      <w:bookmarkEnd w:id="82"/>
      <w:bookmarkEnd w:id="84"/>
    </w:p>
    <w:bookmarkStart w:id="85" w:name="_Ref43907466" w:displacedByCustomXml="next"/>
    <w:sdt>
      <w:sdtPr>
        <w:id w:val="790248970"/>
        <w:docPartObj>
          <w:docPartGallery w:val="Bibliographies"/>
          <w:docPartUnique/>
        </w:docPartObj>
      </w:sdtPr>
      <w:sdtEndPr>
        <w:rPr>
          <w:rFonts w:asciiTheme="minorHAnsi" w:eastAsiaTheme="minorHAnsi" w:hAnsiTheme="minorHAnsi" w:cstheme="minorBidi"/>
          <w:color w:val="auto"/>
          <w:sz w:val="24"/>
          <w:szCs w:val="24"/>
        </w:rPr>
      </w:sdtEndPr>
      <w:sdtContent>
        <w:p w14:paraId="525ACEE4" w14:textId="3DF39665" w:rsidR="00ED026E" w:rsidRPr="0086691A" w:rsidRDefault="00ED026E" w:rsidP="00556C70">
          <w:pPr>
            <w:pStyle w:val="Ttulo1"/>
            <w:numPr>
              <w:ilvl w:val="0"/>
              <w:numId w:val="3"/>
            </w:numPr>
            <w:spacing w:line="276" w:lineRule="auto"/>
            <w:jc w:val="both"/>
            <w:rPr>
              <w:rFonts w:ascii="Calibri" w:hAnsi="Calibri" w:cs="Calibri"/>
              <w:color w:val="auto"/>
            </w:rPr>
          </w:pPr>
          <w:r w:rsidRPr="0086691A">
            <w:rPr>
              <w:rFonts w:ascii="Calibri" w:hAnsi="Calibri" w:cs="Calibri"/>
              <w:color w:val="auto"/>
              <w:sz w:val="22"/>
            </w:rPr>
            <w:t>Cisco Corporation, Cisco Visual Networking Index: Global Mobile Data Traffic Forecast Update, 2013-2018, 2014.</w:t>
          </w:r>
          <w:bookmarkEnd w:id="85"/>
        </w:p>
        <w:p w14:paraId="00BFE11D" w14:textId="77777777" w:rsidR="00ED026E" w:rsidRDefault="00ED026E" w:rsidP="00556C70">
          <w:pPr>
            <w:pStyle w:val="Prrafodelista"/>
            <w:spacing w:line="276" w:lineRule="auto"/>
            <w:jc w:val="both"/>
            <w:rPr>
              <w:sz w:val="22"/>
            </w:rPr>
          </w:pPr>
        </w:p>
        <w:p w14:paraId="5C2BD8AB" w14:textId="6D292F2E" w:rsidR="00ED026E" w:rsidRDefault="00ED026E" w:rsidP="00556C70">
          <w:pPr>
            <w:pStyle w:val="Prrafodelista"/>
            <w:numPr>
              <w:ilvl w:val="0"/>
              <w:numId w:val="3"/>
            </w:numPr>
            <w:spacing w:line="276" w:lineRule="auto"/>
            <w:jc w:val="both"/>
            <w:rPr>
              <w:sz w:val="22"/>
            </w:rPr>
          </w:pPr>
          <w:bookmarkStart w:id="86" w:name="_Ref43907640"/>
          <w:r w:rsidRPr="00C97266">
            <w:rPr>
              <w:sz w:val="22"/>
            </w:rPr>
            <w:t>Parth H. Pathak, Xiaotao Feng, Pengfei Hu, y Prasant Mohapatra. (2015). “Visible Light Communication, Networking, and Sensing: A Survey, Potential and Challenges”. IEEE Communications surveys &amp; Tutorials, Vol. 17, No. 4, Fourth Quarte, 2047-2077.</w:t>
          </w:r>
          <w:bookmarkEnd w:id="86"/>
          <w:r w:rsidRPr="00C97266">
            <w:rPr>
              <w:sz w:val="22"/>
            </w:rPr>
            <w:t xml:space="preserve"> </w:t>
          </w:r>
        </w:p>
        <w:p w14:paraId="19240EBD" w14:textId="77777777" w:rsidR="00ED026E" w:rsidRPr="009727AF" w:rsidRDefault="00ED026E" w:rsidP="00556C70">
          <w:pPr>
            <w:spacing w:line="276" w:lineRule="auto"/>
            <w:jc w:val="both"/>
            <w:rPr>
              <w:sz w:val="22"/>
            </w:rPr>
          </w:pPr>
        </w:p>
        <w:p w14:paraId="175615D8" w14:textId="77777777" w:rsidR="00ED026E" w:rsidRPr="009727AF" w:rsidRDefault="00ED026E" w:rsidP="00556C70">
          <w:pPr>
            <w:pStyle w:val="Prrafodelista"/>
            <w:numPr>
              <w:ilvl w:val="0"/>
              <w:numId w:val="3"/>
            </w:numPr>
            <w:spacing w:line="276" w:lineRule="auto"/>
            <w:jc w:val="both"/>
            <w:rPr>
              <w:sz w:val="22"/>
            </w:rPr>
          </w:pPr>
          <w:bookmarkStart w:id="87" w:name="_Ref43907656"/>
          <w:r w:rsidRPr="009727AF">
            <w:rPr>
              <w:sz w:val="22"/>
            </w:rPr>
            <w:t xml:space="preserve">The Institute of Electrical and Electronics Engineers, Inc. (4 de marzo de 2009). IEEE 802.15 WPANTM Task Group 7 (TG7) Visible Light Communication. </w:t>
          </w:r>
          <w:r>
            <w:rPr>
              <w:sz w:val="22"/>
            </w:rPr>
            <w:br/>
          </w:r>
          <w:r w:rsidRPr="009727AF">
            <w:rPr>
              <w:sz w:val="22"/>
            </w:rPr>
            <w:t>Recurso digital:</w:t>
          </w:r>
          <w:r>
            <w:rPr>
              <w:sz w:val="22"/>
            </w:rPr>
            <w:t>&lt;</w:t>
          </w:r>
          <w:r w:rsidRPr="009727AF">
            <w:rPr>
              <w:sz w:val="22"/>
            </w:rPr>
            <w:t xml:space="preserve"> </w:t>
          </w:r>
          <w:hyperlink r:id="rId24" w:history="1">
            <w:r w:rsidRPr="00950701">
              <w:rPr>
                <w:rStyle w:val="Hipervnculo"/>
                <w:sz w:val="22"/>
              </w:rPr>
              <w:t>http://www.ieee802.org/15/pub/TG7.html</w:t>
            </w:r>
          </w:hyperlink>
          <w:r>
            <w:rPr>
              <w:sz w:val="22"/>
            </w:rPr>
            <w:t>&gt;.</w:t>
          </w:r>
          <w:bookmarkEnd w:id="87"/>
        </w:p>
        <w:p w14:paraId="5C90C740" w14:textId="77777777" w:rsidR="00ED026E" w:rsidRPr="009727AF" w:rsidRDefault="00ED026E" w:rsidP="00556C70">
          <w:pPr>
            <w:pStyle w:val="Prrafodelista"/>
            <w:spacing w:line="276" w:lineRule="auto"/>
            <w:jc w:val="both"/>
            <w:rPr>
              <w:sz w:val="22"/>
            </w:rPr>
          </w:pPr>
        </w:p>
        <w:p w14:paraId="3938BC8A" w14:textId="77777777" w:rsidR="00ED026E" w:rsidRDefault="00ED026E" w:rsidP="00556C70">
          <w:pPr>
            <w:pStyle w:val="Prrafodelista"/>
            <w:numPr>
              <w:ilvl w:val="0"/>
              <w:numId w:val="3"/>
            </w:numPr>
            <w:spacing w:line="276" w:lineRule="auto"/>
            <w:jc w:val="both"/>
            <w:rPr>
              <w:sz w:val="22"/>
            </w:rPr>
          </w:pPr>
          <w:bookmarkStart w:id="88" w:name="_Ref43907671"/>
          <w:r w:rsidRPr="009727AF">
            <w:rPr>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88"/>
          <w:r w:rsidRPr="009727AF">
            <w:rPr>
              <w:sz w:val="22"/>
            </w:rPr>
            <w:t xml:space="preserve"> </w:t>
          </w:r>
        </w:p>
        <w:p w14:paraId="50A5CF40" w14:textId="77777777" w:rsidR="00ED026E" w:rsidRPr="009727AF" w:rsidRDefault="00ED026E" w:rsidP="00556C70">
          <w:pPr>
            <w:pStyle w:val="Prrafodelista"/>
            <w:spacing w:line="276" w:lineRule="auto"/>
            <w:jc w:val="both"/>
            <w:rPr>
              <w:sz w:val="22"/>
            </w:rPr>
          </w:pPr>
        </w:p>
        <w:p w14:paraId="040CB148" w14:textId="77777777" w:rsidR="00ED026E" w:rsidRDefault="00ED026E" w:rsidP="00556C70">
          <w:pPr>
            <w:pStyle w:val="Prrafodelista"/>
            <w:numPr>
              <w:ilvl w:val="0"/>
              <w:numId w:val="3"/>
            </w:numPr>
            <w:spacing w:line="276" w:lineRule="auto"/>
            <w:jc w:val="both"/>
            <w:rPr>
              <w:sz w:val="22"/>
            </w:rPr>
          </w:pPr>
          <w:bookmarkStart w:id="89" w:name="_Ref43907789"/>
          <w:r w:rsidRPr="009727AF">
            <w:rPr>
              <w:sz w:val="22"/>
            </w:rPr>
            <w:t xml:space="preserve">Tianxing Li, Chuankai An, Xinran Xiao, Andrew T. Campbell, and Xia Zhou. 2015. Real-Time Screen-Camera Communication Behind Any Scene. In </w:t>
          </w:r>
          <w:r w:rsidRPr="009727AF">
            <w:rPr>
              <w:i/>
              <w:iCs/>
              <w:sz w:val="22"/>
            </w:rPr>
            <w:t xml:space="preserve">Proceedings of the 13th Annual International Conference on Mobile Systems, Applications, and Services </w:t>
          </w:r>
          <w:r w:rsidRPr="009727AF">
            <w:rPr>
              <w:sz w:val="22"/>
            </w:rPr>
            <w:t>(MobiSys '15). ACM, New York, NY, USA, 197-211.</w:t>
          </w:r>
          <w:bookmarkEnd w:id="89"/>
          <w:r w:rsidRPr="009727AF">
            <w:rPr>
              <w:sz w:val="22"/>
            </w:rPr>
            <w:t xml:space="preserve"> </w:t>
          </w:r>
        </w:p>
        <w:p w14:paraId="75F9C143" w14:textId="77777777" w:rsidR="00ED026E" w:rsidRPr="009727AF" w:rsidRDefault="00ED026E" w:rsidP="00556C70">
          <w:pPr>
            <w:pStyle w:val="Prrafodelista"/>
            <w:spacing w:line="276" w:lineRule="auto"/>
            <w:jc w:val="both"/>
            <w:rPr>
              <w:sz w:val="22"/>
            </w:rPr>
          </w:pPr>
        </w:p>
        <w:p w14:paraId="09782AB1" w14:textId="77777777" w:rsidR="00ED026E" w:rsidRDefault="00ED026E" w:rsidP="00556C70">
          <w:pPr>
            <w:pStyle w:val="Prrafodelista"/>
            <w:numPr>
              <w:ilvl w:val="0"/>
              <w:numId w:val="3"/>
            </w:numPr>
            <w:spacing w:line="276" w:lineRule="auto"/>
            <w:jc w:val="both"/>
            <w:rPr>
              <w:sz w:val="22"/>
            </w:rPr>
          </w:pPr>
          <w:bookmarkStart w:id="90" w:name="_Ref43907803"/>
          <w:r w:rsidRPr="009727AF">
            <w:rPr>
              <w:sz w:val="22"/>
            </w:rPr>
            <w:t xml:space="preserve">Porter, T., and Duff, T. Compositing digital images. In ACM SIGGRAPH </w:t>
          </w:r>
          <w:r w:rsidRPr="009727AF">
            <w:rPr>
              <w:i/>
              <w:iCs/>
              <w:sz w:val="22"/>
            </w:rPr>
            <w:t xml:space="preserve">Computer Graphics </w:t>
          </w:r>
          <w:r w:rsidRPr="009727AF">
            <w:rPr>
              <w:sz w:val="22"/>
            </w:rPr>
            <w:t>(1948).</w:t>
          </w:r>
          <w:bookmarkEnd w:id="90"/>
          <w:r w:rsidRPr="009727AF">
            <w:rPr>
              <w:sz w:val="22"/>
            </w:rPr>
            <w:t xml:space="preserve"> </w:t>
          </w:r>
        </w:p>
        <w:p w14:paraId="620A8BCF" w14:textId="77777777" w:rsidR="00ED026E" w:rsidRPr="009727AF" w:rsidRDefault="00ED026E" w:rsidP="00556C70">
          <w:pPr>
            <w:pStyle w:val="Prrafodelista"/>
            <w:spacing w:line="276" w:lineRule="auto"/>
            <w:jc w:val="both"/>
            <w:rPr>
              <w:sz w:val="22"/>
            </w:rPr>
          </w:pPr>
        </w:p>
        <w:p w14:paraId="49A2774A" w14:textId="77777777" w:rsidR="00ED026E" w:rsidRDefault="00ED026E" w:rsidP="00556C70">
          <w:pPr>
            <w:pStyle w:val="Prrafodelista"/>
            <w:numPr>
              <w:ilvl w:val="0"/>
              <w:numId w:val="3"/>
            </w:numPr>
            <w:spacing w:line="276" w:lineRule="auto"/>
            <w:jc w:val="both"/>
            <w:rPr>
              <w:sz w:val="22"/>
            </w:rPr>
          </w:pPr>
          <w:bookmarkStart w:id="91" w:name="_Ref43907813"/>
          <w:r w:rsidRPr="009727AF">
            <w:rPr>
              <w:sz w:val="22"/>
            </w:rPr>
            <w:t>M. Yuen, H. Wu, A survey of hybrid MC/DPCM/DCT video coding distortions, Signal Process. 70 (3) (1998) 247–278.</w:t>
          </w:r>
          <w:bookmarkEnd w:id="91"/>
          <w:r w:rsidRPr="009727AF">
            <w:rPr>
              <w:sz w:val="22"/>
            </w:rPr>
            <w:t xml:space="preserve"> </w:t>
          </w:r>
        </w:p>
        <w:p w14:paraId="78C72BB8" w14:textId="77777777" w:rsidR="00ED026E" w:rsidRPr="003C51B1" w:rsidRDefault="00ED026E" w:rsidP="00556C70">
          <w:pPr>
            <w:pStyle w:val="Prrafodelista"/>
            <w:spacing w:line="276" w:lineRule="auto"/>
            <w:jc w:val="both"/>
            <w:rPr>
              <w:sz w:val="22"/>
            </w:rPr>
          </w:pPr>
        </w:p>
        <w:p w14:paraId="0BE529E2" w14:textId="77777777" w:rsidR="00ED026E" w:rsidRDefault="00ED026E" w:rsidP="00556C70">
          <w:pPr>
            <w:pStyle w:val="Prrafodelista"/>
            <w:numPr>
              <w:ilvl w:val="0"/>
              <w:numId w:val="3"/>
            </w:numPr>
            <w:spacing w:line="276" w:lineRule="auto"/>
            <w:jc w:val="both"/>
            <w:rPr>
              <w:sz w:val="22"/>
            </w:rPr>
          </w:pPr>
          <w:bookmarkStart w:id="92" w:name="_Ref43909055"/>
          <w:r w:rsidRPr="003C51B1">
            <w:rPr>
              <w:sz w:val="22"/>
            </w:rPr>
            <w:t xml:space="preserve">S. D. Perli, N. Ahmed, and D. Katabi. Pixnet: interference-free wireless links using lcd-camera pairs. In </w:t>
          </w:r>
          <w:r w:rsidRPr="003C51B1">
            <w:rPr>
              <w:i/>
              <w:iCs/>
              <w:sz w:val="22"/>
            </w:rPr>
            <w:t>MobiCom</w:t>
          </w:r>
          <w:r w:rsidRPr="003C51B1">
            <w:rPr>
              <w:sz w:val="22"/>
            </w:rPr>
            <w:t>, 2010.</w:t>
          </w:r>
          <w:bookmarkEnd w:id="92"/>
          <w:r w:rsidRPr="003C51B1">
            <w:rPr>
              <w:sz w:val="22"/>
            </w:rPr>
            <w:t xml:space="preserve"> </w:t>
          </w:r>
        </w:p>
        <w:p w14:paraId="71847646" w14:textId="77777777" w:rsidR="00ED026E" w:rsidRPr="003C51B1" w:rsidRDefault="00ED026E" w:rsidP="00556C70">
          <w:pPr>
            <w:pStyle w:val="Prrafodelista"/>
            <w:spacing w:line="276" w:lineRule="auto"/>
            <w:jc w:val="both"/>
            <w:rPr>
              <w:sz w:val="22"/>
            </w:rPr>
          </w:pPr>
        </w:p>
        <w:p w14:paraId="01BA5DF5" w14:textId="77777777" w:rsidR="00ED026E" w:rsidRDefault="00ED026E" w:rsidP="00556C70">
          <w:pPr>
            <w:pStyle w:val="Prrafodelista"/>
            <w:numPr>
              <w:ilvl w:val="0"/>
              <w:numId w:val="3"/>
            </w:numPr>
            <w:spacing w:line="276" w:lineRule="auto"/>
            <w:jc w:val="both"/>
            <w:rPr>
              <w:sz w:val="22"/>
            </w:rPr>
          </w:pPr>
          <w:r w:rsidRPr="003C51B1">
            <w:rPr>
              <w:sz w:val="22"/>
            </w:rPr>
            <w:t xml:space="preserve">T. Hao, R. Zhou, and G. Xing. Cobra: color barcode streaming for smartphone systems. In </w:t>
          </w:r>
          <w:r w:rsidRPr="003C51B1">
            <w:rPr>
              <w:i/>
              <w:iCs/>
              <w:sz w:val="22"/>
            </w:rPr>
            <w:t>MobiSys</w:t>
          </w:r>
          <w:r w:rsidRPr="003C51B1">
            <w:rPr>
              <w:sz w:val="22"/>
            </w:rPr>
            <w:t xml:space="preserve">, 2012. </w:t>
          </w:r>
        </w:p>
        <w:p w14:paraId="65B343AA" w14:textId="77777777" w:rsidR="00ED026E" w:rsidRPr="003C51B1" w:rsidRDefault="00ED026E" w:rsidP="00556C70">
          <w:pPr>
            <w:pStyle w:val="Prrafodelista"/>
            <w:spacing w:line="276" w:lineRule="auto"/>
            <w:jc w:val="both"/>
            <w:rPr>
              <w:sz w:val="22"/>
            </w:rPr>
          </w:pPr>
        </w:p>
        <w:p w14:paraId="2937AB6D" w14:textId="77777777" w:rsidR="00ED026E" w:rsidRDefault="00ED026E" w:rsidP="00556C70">
          <w:pPr>
            <w:pStyle w:val="Prrafodelista"/>
            <w:numPr>
              <w:ilvl w:val="0"/>
              <w:numId w:val="3"/>
            </w:numPr>
            <w:spacing w:line="276" w:lineRule="auto"/>
            <w:jc w:val="both"/>
            <w:rPr>
              <w:sz w:val="22"/>
            </w:rPr>
          </w:pPr>
          <w:r>
            <w:rPr>
              <w:sz w:val="22"/>
            </w:rPr>
            <w:t xml:space="preserve"> </w:t>
          </w:r>
          <w:r w:rsidRPr="003C51B1">
            <w:rPr>
              <w:sz w:val="22"/>
            </w:rPr>
            <w:t>Q. P. Wenjun Hu, Hao Gu. Lightsync: Unsynchronized visual communication over screen-</w:t>
          </w:r>
          <w:r>
            <w:rPr>
              <w:sz w:val="22"/>
            </w:rPr>
            <w:t xml:space="preserve"> </w:t>
          </w:r>
          <w:r w:rsidRPr="003C51B1">
            <w:rPr>
              <w:sz w:val="22"/>
            </w:rPr>
            <w:t xml:space="preserve">camera links. In </w:t>
          </w:r>
          <w:r w:rsidRPr="003C51B1">
            <w:rPr>
              <w:i/>
              <w:iCs/>
              <w:sz w:val="22"/>
            </w:rPr>
            <w:t>MobiCom</w:t>
          </w:r>
          <w:r w:rsidRPr="003C51B1">
            <w:rPr>
              <w:sz w:val="22"/>
            </w:rPr>
            <w:t xml:space="preserve">, 2013. </w:t>
          </w:r>
        </w:p>
        <w:p w14:paraId="57B836D5" w14:textId="77777777" w:rsidR="00ED026E" w:rsidRPr="00633F5F" w:rsidRDefault="00ED026E" w:rsidP="00556C70">
          <w:pPr>
            <w:pStyle w:val="Prrafodelista"/>
            <w:spacing w:line="276" w:lineRule="auto"/>
            <w:jc w:val="both"/>
            <w:rPr>
              <w:sz w:val="22"/>
            </w:rPr>
          </w:pPr>
        </w:p>
        <w:p w14:paraId="511C7919" w14:textId="77777777" w:rsidR="00ED026E" w:rsidRPr="00633F5F" w:rsidRDefault="00ED026E" w:rsidP="00556C70">
          <w:pPr>
            <w:pStyle w:val="Prrafodelista"/>
            <w:numPr>
              <w:ilvl w:val="0"/>
              <w:numId w:val="3"/>
            </w:numPr>
            <w:spacing w:line="276" w:lineRule="auto"/>
            <w:jc w:val="both"/>
            <w:rPr>
              <w:sz w:val="22"/>
            </w:rPr>
          </w:pPr>
          <w:r>
            <w:rPr>
              <w:sz w:val="22"/>
            </w:rPr>
            <w:t xml:space="preserve"> </w:t>
          </w:r>
          <w:bookmarkStart w:id="93" w:name="_Ref43909062"/>
          <w:r w:rsidRPr="00633F5F">
            <w:rPr>
              <w:sz w:val="22"/>
            </w:rPr>
            <w:t xml:space="preserve">A. Wang, S. Ma, C. Hu, J. Huai, C. Peng, and G. Shen. Enhancing reliability to boost the </w:t>
          </w:r>
          <w:r>
            <w:rPr>
              <w:sz w:val="22"/>
            </w:rPr>
            <w:t xml:space="preserve">     </w:t>
          </w:r>
          <w:r w:rsidRPr="00633F5F">
            <w:rPr>
              <w:sz w:val="22"/>
            </w:rPr>
            <w:t>throughput</w:t>
          </w:r>
          <w:r>
            <w:rPr>
              <w:sz w:val="22"/>
            </w:rPr>
            <w:t xml:space="preserve"> </w:t>
          </w:r>
          <w:r w:rsidRPr="00633F5F">
            <w:rPr>
              <w:sz w:val="22"/>
            </w:rPr>
            <w:t xml:space="preserve">over screen-camera links. In </w:t>
          </w:r>
          <w:r w:rsidRPr="00633F5F">
            <w:rPr>
              <w:i/>
              <w:iCs/>
              <w:sz w:val="22"/>
            </w:rPr>
            <w:t>MobiCom</w:t>
          </w:r>
          <w:r w:rsidRPr="00633F5F">
            <w:rPr>
              <w:sz w:val="22"/>
            </w:rPr>
            <w:t>, 2014.</w:t>
          </w:r>
          <w:bookmarkEnd w:id="93"/>
          <w:r w:rsidRPr="00633F5F">
            <w:rPr>
              <w:sz w:val="22"/>
            </w:rPr>
            <w:t xml:space="preserve"> </w:t>
          </w:r>
        </w:p>
        <w:p w14:paraId="4C5E8741" w14:textId="77777777" w:rsidR="00ED026E" w:rsidRPr="00633F5F" w:rsidRDefault="00ED026E" w:rsidP="00556C70">
          <w:pPr>
            <w:pStyle w:val="Prrafodelista"/>
            <w:spacing w:line="276" w:lineRule="auto"/>
            <w:jc w:val="both"/>
            <w:rPr>
              <w:sz w:val="22"/>
            </w:rPr>
          </w:pPr>
        </w:p>
        <w:p w14:paraId="617793EA"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94" w:name="_Ref43909037"/>
          <w:r w:rsidRPr="00633F5F">
            <w:rPr>
              <w:sz w:val="22"/>
            </w:rPr>
            <w:t>Cisco Visual Networking Index: Forecast and Methodology, 2013–2018.</w:t>
          </w:r>
          <w:r>
            <w:rPr>
              <w:sz w:val="22"/>
            </w:rPr>
            <w:t xml:space="preserve"> </w:t>
          </w:r>
          <w:r>
            <w:rPr>
              <w:sz w:val="22"/>
            </w:rPr>
            <w:br/>
            <w:t xml:space="preserve"> </w:t>
          </w:r>
          <w:r w:rsidRPr="009727AF">
            <w:rPr>
              <w:sz w:val="22"/>
            </w:rPr>
            <w:t>Recurso digital</w:t>
          </w:r>
          <w:r>
            <w:rPr>
              <w:sz w:val="22"/>
            </w:rPr>
            <w:t>:</w:t>
          </w:r>
          <w:r w:rsidRPr="00633F5F">
            <w:rPr>
              <w:sz w:val="22"/>
            </w:rPr>
            <w:t xml:space="preserve"> </w:t>
          </w:r>
          <w:r>
            <w:rPr>
              <w:sz w:val="22"/>
            </w:rPr>
            <w:t>&lt;</w:t>
          </w:r>
          <w:hyperlink r:id="rId25" w:history="1">
            <w:r w:rsidRPr="004A7CDA">
              <w:rPr>
                <w:rStyle w:val="Hipervnculo"/>
                <w:sz w:val="22"/>
              </w:rPr>
              <w:t>http://tinyurl.com/mev32z8</w:t>
            </w:r>
          </w:hyperlink>
          <w:r>
            <w:rPr>
              <w:sz w:val="22"/>
            </w:rPr>
            <w:t>&gt;.</w:t>
          </w:r>
          <w:bookmarkEnd w:id="94"/>
        </w:p>
        <w:p w14:paraId="437266E7" w14:textId="77777777" w:rsidR="00ED026E" w:rsidRPr="00A169A3" w:rsidRDefault="00ED026E" w:rsidP="00556C70">
          <w:pPr>
            <w:pStyle w:val="Prrafodelista"/>
            <w:spacing w:line="276" w:lineRule="auto"/>
            <w:jc w:val="both"/>
            <w:rPr>
              <w:sz w:val="22"/>
            </w:rPr>
          </w:pPr>
        </w:p>
        <w:p w14:paraId="16E27F2B" w14:textId="77777777" w:rsidR="00ED026E" w:rsidRPr="00A169A3" w:rsidRDefault="00ED026E" w:rsidP="00556C70">
          <w:pPr>
            <w:pStyle w:val="Prrafodelista"/>
            <w:spacing w:line="276" w:lineRule="auto"/>
            <w:ind w:left="360"/>
            <w:jc w:val="both"/>
            <w:rPr>
              <w:sz w:val="22"/>
            </w:rPr>
          </w:pPr>
        </w:p>
        <w:p w14:paraId="0A354088" w14:textId="77777777" w:rsidR="00ED026E" w:rsidRDefault="00ED026E" w:rsidP="00556C70">
          <w:pPr>
            <w:pStyle w:val="Prrafodelista"/>
            <w:numPr>
              <w:ilvl w:val="0"/>
              <w:numId w:val="3"/>
            </w:numPr>
            <w:spacing w:line="276" w:lineRule="auto"/>
            <w:jc w:val="both"/>
            <w:rPr>
              <w:sz w:val="22"/>
            </w:rPr>
          </w:pPr>
          <w:r>
            <w:rPr>
              <w:sz w:val="22"/>
            </w:rPr>
            <w:lastRenderedPageBreak/>
            <w:t xml:space="preserve"> </w:t>
          </w:r>
          <w:bookmarkStart w:id="95" w:name="_Ref43907982"/>
          <w:r w:rsidRPr="00A169A3">
            <w:rPr>
              <w:sz w:val="22"/>
            </w:rPr>
            <w:t xml:space="preserve">D. A. Atchison, G. Smith, and G. Smith. </w:t>
          </w:r>
          <w:r w:rsidRPr="00A169A3">
            <w:rPr>
              <w:i/>
              <w:iCs/>
              <w:sz w:val="22"/>
            </w:rPr>
            <w:t>Optics of the human</w:t>
          </w:r>
          <w:r>
            <w:rPr>
              <w:i/>
              <w:iCs/>
              <w:sz w:val="22"/>
            </w:rPr>
            <w:t xml:space="preserve"> </w:t>
          </w:r>
          <w:r w:rsidRPr="00A169A3">
            <w:rPr>
              <w:i/>
              <w:iCs/>
              <w:sz w:val="22"/>
            </w:rPr>
            <w:t>eye</w:t>
          </w:r>
          <w:r w:rsidRPr="00A169A3">
            <w:rPr>
              <w:sz w:val="22"/>
            </w:rPr>
            <w:t xml:space="preserve">. Butterworth-Heinemann Oxford, </w:t>
          </w:r>
          <w:proofErr w:type="gramStart"/>
          <w:r w:rsidRPr="00A169A3">
            <w:rPr>
              <w:sz w:val="22"/>
            </w:rPr>
            <w:t>UK:,</w:t>
          </w:r>
          <w:proofErr w:type="gramEnd"/>
          <w:r w:rsidRPr="00A169A3">
            <w:rPr>
              <w:sz w:val="22"/>
            </w:rPr>
            <w:t xml:space="preserve"> 2000.</w:t>
          </w:r>
          <w:bookmarkEnd w:id="95"/>
        </w:p>
        <w:p w14:paraId="37F965D1" w14:textId="77777777" w:rsidR="00ED026E" w:rsidRDefault="00ED026E" w:rsidP="00556C70">
          <w:pPr>
            <w:pStyle w:val="Prrafodelista"/>
            <w:spacing w:line="276" w:lineRule="auto"/>
            <w:ind w:left="360"/>
            <w:jc w:val="both"/>
            <w:rPr>
              <w:sz w:val="22"/>
            </w:rPr>
          </w:pPr>
        </w:p>
        <w:p w14:paraId="75C3D68B"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96" w:name="_Ref43907996"/>
          <w:r w:rsidRPr="00A169A3">
            <w:rPr>
              <w:sz w:val="22"/>
            </w:rPr>
            <w:t>R. D. Valois and K. D. Valois. Spatial Vision. Oxford University Press, 1988</w:t>
          </w:r>
          <w:r>
            <w:rPr>
              <w:sz w:val="22"/>
            </w:rPr>
            <w:t>.</w:t>
          </w:r>
          <w:bookmarkEnd w:id="96"/>
        </w:p>
        <w:p w14:paraId="750A879B" w14:textId="77777777" w:rsidR="00ED026E" w:rsidRPr="00447B95" w:rsidRDefault="00ED026E" w:rsidP="00556C70">
          <w:pPr>
            <w:pStyle w:val="Prrafodelista"/>
            <w:spacing w:line="276" w:lineRule="auto"/>
            <w:jc w:val="both"/>
            <w:rPr>
              <w:sz w:val="22"/>
            </w:rPr>
          </w:pPr>
        </w:p>
        <w:p w14:paraId="300141EA"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97" w:name="_Ref43908011"/>
          <w:r w:rsidRPr="00447B95">
            <w:rPr>
              <w:sz w:val="22"/>
            </w:rPr>
            <w:t>D. Kelly. Flicker. In Visual psychophysics, pages 273–302, 1972.</w:t>
          </w:r>
          <w:bookmarkEnd w:id="97"/>
        </w:p>
        <w:p w14:paraId="3B4A8A8B" w14:textId="77777777" w:rsidR="00ED026E" w:rsidRPr="00447B95" w:rsidRDefault="00ED026E" w:rsidP="00556C70">
          <w:pPr>
            <w:pStyle w:val="Prrafodelista"/>
            <w:spacing w:line="276" w:lineRule="auto"/>
            <w:jc w:val="both"/>
            <w:rPr>
              <w:sz w:val="22"/>
            </w:rPr>
          </w:pPr>
        </w:p>
        <w:p w14:paraId="35B1DCD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98" w:name="_Ref43908020"/>
          <w:r w:rsidRPr="00447B95">
            <w:rPr>
              <w:sz w:val="22"/>
            </w:rPr>
            <w:t>E. Simonson and J. Brožek. Flicker fusion frequency: background and applications. Physiological reviews, 1952</w:t>
          </w:r>
          <w:r>
            <w:rPr>
              <w:sz w:val="22"/>
            </w:rPr>
            <w:t>.</w:t>
          </w:r>
          <w:bookmarkEnd w:id="98"/>
        </w:p>
        <w:p w14:paraId="03724F52" w14:textId="77777777" w:rsidR="00ED026E" w:rsidRPr="00447B95" w:rsidRDefault="00ED026E" w:rsidP="00556C70">
          <w:pPr>
            <w:pStyle w:val="Prrafodelista"/>
            <w:spacing w:line="276" w:lineRule="auto"/>
            <w:jc w:val="both"/>
            <w:rPr>
              <w:sz w:val="22"/>
            </w:rPr>
          </w:pPr>
        </w:p>
        <w:p w14:paraId="5359B223"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99" w:name="_Ref43908035"/>
          <w:r w:rsidRPr="00210135">
            <w:rPr>
              <w:sz w:val="22"/>
            </w:rPr>
            <w:t>G. Brindley, J. Du Croz, and W. Rushton. The flicker fusion frequency of the blue-sensitive mechanism of colour vision.</w:t>
          </w:r>
          <w:r>
            <w:rPr>
              <w:sz w:val="22"/>
            </w:rPr>
            <w:t xml:space="preserve"> </w:t>
          </w:r>
          <w:r w:rsidRPr="00210135">
            <w:rPr>
              <w:sz w:val="22"/>
            </w:rPr>
            <w:t>The Journal of physiology, 183(2):497–500, 1966.</w:t>
          </w:r>
          <w:bookmarkEnd w:id="99"/>
        </w:p>
        <w:p w14:paraId="3313CF25" w14:textId="77777777" w:rsidR="00ED026E" w:rsidRPr="00210135" w:rsidRDefault="00ED026E" w:rsidP="00556C70">
          <w:pPr>
            <w:pStyle w:val="Prrafodelista"/>
            <w:spacing w:line="276" w:lineRule="auto"/>
            <w:jc w:val="both"/>
            <w:rPr>
              <w:sz w:val="22"/>
            </w:rPr>
          </w:pPr>
        </w:p>
        <w:p w14:paraId="19FE7D8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0" w:name="_Ref43908041"/>
          <w:r w:rsidRPr="00210135">
            <w:rPr>
              <w:sz w:val="22"/>
            </w:rPr>
            <w:t>D. G. Green. Sinusoidal flicker characteristics of the color-sensitive mechanisms of the</w:t>
          </w:r>
          <w:r>
            <w:rPr>
              <w:sz w:val="22"/>
            </w:rPr>
            <w:t xml:space="preserve"> </w:t>
          </w:r>
          <w:r w:rsidRPr="00210135">
            <w:rPr>
              <w:sz w:val="22"/>
            </w:rPr>
            <w:t xml:space="preserve">eye. </w:t>
          </w:r>
          <w:r w:rsidRPr="00210135">
            <w:rPr>
              <w:i/>
              <w:iCs/>
              <w:sz w:val="22"/>
            </w:rPr>
            <w:t>Vision research</w:t>
          </w:r>
          <w:r w:rsidRPr="00210135">
            <w:rPr>
              <w:sz w:val="22"/>
            </w:rPr>
            <w:t>, 9(5):591–601, 1969.</w:t>
          </w:r>
          <w:bookmarkEnd w:id="100"/>
        </w:p>
        <w:p w14:paraId="5322A1FF" w14:textId="77777777" w:rsidR="00ED026E" w:rsidRPr="00CB745E" w:rsidRDefault="00ED026E" w:rsidP="00556C70">
          <w:pPr>
            <w:pStyle w:val="Prrafodelista"/>
            <w:spacing w:line="276" w:lineRule="auto"/>
            <w:jc w:val="both"/>
            <w:rPr>
              <w:sz w:val="22"/>
            </w:rPr>
          </w:pPr>
        </w:p>
        <w:p w14:paraId="72AD9A70"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1" w:name="_Ref43908059"/>
          <w:r w:rsidRPr="00CB745E">
            <w:rPr>
              <w:sz w:val="22"/>
            </w:rPr>
            <w:t>W. A. Hershberger and J. S. Jordan. The phantom array: a perisaccadic illusion of visual direction. The Psychological Record, 48(1):2, 2012.</w:t>
          </w:r>
          <w:bookmarkEnd w:id="101"/>
        </w:p>
        <w:p w14:paraId="090A9C9F" w14:textId="77777777" w:rsidR="00ED026E" w:rsidRPr="00CB745E" w:rsidRDefault="00ED026E" w:rsidP="00556C70">
          <w:pPr>
            <w:pStyle w:val="Prrafodelista"/>
            <w:spacing w:line="276" w:lineRule="auto"/>
            <w:jc w:val="both"/>
            <w:rPr>
              <w:sz w:val="22"/>
            </w:rPr>
          </w:pPr>
        </w:p>
        <w:p w14:paraId="772742D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2" w:name="_Ref43908069"/>
          <w:r w:rsidRPr="00CB745E">
            <w:rPr>
              <w:sz w:val="22"/>
            </w:rPr>
            <w:t xml:space="preserve">J. Roberts and A. Wilkins. Flicker can be perceived during saccades at frequencies in excess of 1 khz. </w:t>
          </w:r>
          <w:r w:rsidRPr="00CB745E">
            <w:rPr>
              <w:i/>
              <w:iCs/>
              <w:sz w:val="22"/>
            </w:rPr>
            <w:t>Lighting Research and Technology</w:t>
          </w:r>
          <w:r w:rsidRPr="00CB745E">
            <w:rPr>
              <w:sz w:val="22"/>
            </w:rPr>
            <w:t>, 45(1):124–132, 2013.</w:t>
          </w:r>
          <w:bookmarkEnd w:id="102"/>
          <w:r w:rsidRPr="00CB745E">
            <w:rPr>
              <w:sz w:val="22"/>
            </w:rPr>
            <w:t xml:space="preserve"> </w:t>
          </w:r>
        </w:p>
        <w:p w14:paraId="383B61EF" w14:textId="77777777" w:rsidR="00ED026E" w:rsidRPr="00CB745E" w:rsidRDefault="00ED026E" w:rsidP="00556C70">
          <w:pPr>
            <w:pStyle w:val="Prrafodelista"/>
            <w:spacing w:line="276" w:lineRule="auto"/>
            <w:jc w:val="both"/>
            <w:rPr>
              <w:sz w:val="22"/>
            </w:rPr>
          </w:pPr>
        </w:p>
        <w:p w14:paraId="5928DA2D"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3" w:name="_Ref43908076"/>
          <w:r w:rsidRPr="00CB745E">
            <w:rPr>
              <w:sz w:val="22"/>
            </w:rPr>
            <w:t xml:space="preserve">I. Vogels and I. Hernando. Effect of eye movements on perception of temporally modulated light. </w:t>
          </w:r>
          <w:r>
            <w:rPr>
              <w:sz w:val="22"/>
            </w:rPr>
            <w:t>Recurso digital: &lt;</w:t>
          </w:r>
          <w:hyperlink r:id="rId26" w:history="1">
            <w:r w:rsidRPr="00A15691">
              <w:rPr>
                <w:rStyle w:val="Hipervnculo"/>
                <w:sz w:val="22"/>
              </w:rPr>
              <w:t>http://2012.experiencinglight.nl/doc/28.pdf</w:t>
            </w:r>
          </w:hyperlink>
          <w:r>
            <w:rPr>
              <w:sz w:val="22"/>
            </w:rPr>
            <w:t>&gt;.</w:t>
          </w:r>
          <w:bookmarkEnd w:id="103"/>
        </w:p>
        <w:p w14:paraId="0F46CDB6" w14:textId="77777777" w:rsidR="00ED026E" w:rsidRPr="00460705" w:rsidRDefault="00ED026E" w:rsidP="00556C70">
          <w:pPr>
            <w:pStyle w:val="Prrafodelista"/>
            <w:spacing w:line="276" w:lineRule="auto"/>
            <w:jc w:val="both"/>
            <w:rPr>
              <w:sz w:val="22"/>
            </w:rPr>
          </w:pPr>
        </w:p>
        <w:p w14:paraId="2A4E7F08"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4" w:name="_Ref43907897"/>
          <w:r w:rsidRPr="00460705">
            <w:rPr>
              <w:sz w:val="22"/>
            </w:rPr>
            <w:t>Kandel RE, Schwarts J, Jessell TM. Principles of neural science. 3 ed. New York: Elsevier Science Publishing; 1991. Chapter 28. Phototransduction and information processing in the retina.</w:t>
          </w:r>
          <w:bookmarkEnd w:id="104"/>
        </w:p>
        <w:p w14:paraId="206C2D6D" w14:textId="77777777" w:rsidR="00ED026E" w:rsidRPr="00460705" w:rsidRDefault="00ED026E" w:rsidP="00556C70">
          <w:pPr>
            <w:pStyle w:val="Prrafodelista"/>
            <w:spacing w:line="276" w:lineRule="auto"/>
            <w:jc w:val="both"/>
            <w:rPr>
              <w:sz w:val="22"/>
            </w:rPr>
          </w:pPr>
        </w:p>
        <w:p w14:paraId="71176811" w14:textId="77777777" w:rsidR="00ED026E" w:rsidRDefault="00ED026E" w:rsidP="00556C70">
          <w:pPr>
            <w:pStyle w:val="Prrafodelista"/>
            <w:numPr>
              <w:ilvl w:val="0"/>
              <w:numId w:val="3"/>
            </w:numPr>
            <w:spacing w:line="276" w:lineRule="auto"/>
            <w:jc w:val="both"/>
            <w:rPr>
              <w:sz w:val="22"/>
            </w:rPr>
          </w:pPr>
          <w:r>
            <w:rPr>
              <w:sz w:val="22"/>
            </w:rPr>
            <w:t xml:space="preserve"> </w:t>
          </w:r>
          <w:r w:rsidRPr="00460705">
            <w:rPr>
              <w:sz w:val="22"/>
            </w:rPr>
            <w:t>Lamme AFV, Roelfsema PR. The distinct modes of vision offered by feedforward and recurrent processing. Trends Neurosci.</w:t>
          </w:r>
        </w:p>
        <w:p w14:paraId="2A003A3B" w14:textId="77777777" w:rsidR="00ED026E" w:rsidRPr="00460705" w:rsidRDefault="00ED026E" w:rsidP="00556C70">
          <w:pPr>
            <w:pStyle w:val="Prrafodelista"/>
            <w:spacing w:line="276" w:lineRule="auto"/>
            <w:jc w:val="both"/>
            <w:rPr>
              <w:sz w:val="22"/>
            </w:rPr>
          </w:pPr>
        </w:p>
        <w:p w14:paraId="65C6AC31" w14:textId="77777777" w:rsidR="00ED026E" w:rsidRDefault="00ED026E" w:rsidP="00556C70">
          <w:pPr>
            <w:pStyle w:val="Prrafodelista"/>
            <w:numPr>
              <w:ilvl w:val="0"/>
              <w:numId w:val="3"/>
            </w:numPr>
            <w:spacing w:line="276" w:lineRule="auto"/>
            <w:jc w:val="both"/>
            <w:rPr>
              <w:sz w:val="22"/>
            </w:rPr>
          </w:pPr>
          <w:r>
            <w:rPr>
              <w:sz w:val="22"/>
            </w:rPr>
            <w:t xml:space="preserve"> </w:t>
          </w:r>
          <w:r w:rsidRPr="00460705">
            <w:rPr>
              <w:sz w:val="22"/>
            </w:rPr>
            <w:t xml:space="preserve">Supèr H. Figure-ground activity in V1 and guidance of saccadic eye movements. J. Physiol. </w:t>
          </w:r>
        </w:p>
        <w:p w14:paraId="11C8CDF0" w14:textId="77777777" w:rsidR="00ED026E" w:rsidRPr="00460705" w:rsidRDefault="00ED026E" w:rsidP="00556C70">
          <w:pPr>
            <w:pStyle w:val="Prrafodelista"/>
            <w:spacing w:line="276" w:lineRule="auto"/>
            <w:jc w:val="both"/>
            <w:rPr>
              <w:sz w:val="22"/>
            </w:rPr>
          </w:pPr>
        </w:p>
        <w:p w14:paraId="5F912682" w14:textId="77777777" w:rsidR="00ED026E" w:rsidRDefault="00ED026E" w:rsidP="00556C70">
          <w:pPr>
            <w:pStyle w:val="Prrafodelista"/>
            <w:numPr>
              <w:ilvl w:val="0"/>
              <w:numId w:val="3"/>
            </w:numPr>
            <w:spacing w:line="276" w:lineRule="auto"/>
            <w:jc w:val="both"/>
            <w:rPr>
              <w:sz w:val="22"/>
            </w:rPr>
          </w:pPr>
          <w:r>
            <w:rPr>
              <w:sz w:val="22"/>
            </w:rPr>
            <w:t xml:space="preserve"> </w:t>
          </w:r>
          <w:r w:rsidRPr="00460705">
            <w:rPr>
              <w:sz w:val="22"/>
            </w:rPr>
            <w:t>Supèr H. Working memory in the primary visual cortex. Arch. Neurol.</w:t>
          </w:r>
        </w:p>
        <w:p w14:paraId="5E7F3D84" w14:textId="77777777" w:rsidR="00ED026E" w:rsidRPr="00460705" w:rsidRDefault="00ED026E" w:rsidP="00556C70">
          <w:pPr>
            <w:pStyle w:val="Prrafodelista"/>
            <w:spacing w:line="276" w:lineRule="auto"/>
            <w:jc w:val="both"/>
            <w:rPr>
              <w:sz w:val="22"/>
            </w:rPr>
          </w:pPr>
        </w:p>
        <w:p w14:paraId="5267C73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5" w:name="_Ref43907904"/>
          <w:r w:rsidRPr="00460705">
            <w:rPr>
              <w:sz w:val="22"/>
            </w:rPr>
            <w:t>Perez D, Travieso D, Magano A, Lopez A, Marquez MT. Precepción visual. Tema 1</w:t>
          </w:r>
          <w:r>
            <w:rPr>
              <w:sz w:val="22"/>
            </w:rPr>
            <w:t>.</w:t>
          </w:r>
          <w:bookmarkEnd w:id="105"/>
          <w:r>
            <w:rPr>
              <w:sz w:val="22"/>
            </w:rPr>
            <w:t xml:space="preserve"> </w:t>
          </w:r>
        </w:p>
        <w:p w14:paraId="7251A59F" w14:textId="77777777" w:rsidR="00ED026E" w:rsidRPr="00B41EEE" w:rsidRDefault="00ED026E" w:rsidP="00556C70">
          <w:pPr>
            <w:pStyle w:val="Prrafodelista"/>
            <w:spacing w:line="276" w:lineRule="auto"/>
            <w:jc w:val="both"/>
            <w:rPr>
              <w:sz w:val="22"/>
            </w:rPr>
          </w:pPr>
        </w:p>
        <w:p w14:paraId="414BCA8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6" w:name="_Ref43908594"/>
          <w:r w:rsidRPr="005D643E">
            <w:rPr>
              <w:sz w:val="22"/>
            </w:rPr>
            <w:t>Campbell FW, Green DG. Optical and retinal factors affecting visual resolution. J Physiol.</w:t>
          </w:r>
          <w:bookmarkEnd w:id="106"/>
        </w:p>
        <w:p w14:paraId="13A4BFE9" w14:textId="77777777" w:rsidR="00ED026E" w:rsidRPr="005D643E" w:rsidRDefault="00ED026E" w:rsidP="00556C70">
          <w:pPr>
            <w:pStyle w:val="Prrafodelista"/>
            <w:spacing w:line="276" w:lineRule="auto"/>
            <w:jc w:val="both"/>
            <w:rPr>
              <w:sz w:val="22"/>
            </w:rPr>
          </w:pPr>
        </w:p>
        <w:p w14:paraId="32630997"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7" w:name="_Ref43908600"/>
          <w:r w:rsidRPr="005D643E">
            <w:rPr>
              <w:sz w:val="22"/>
            </w:rPr>
            <w:t>Artal P, Navarro R. Monochromatic modulation transfer function of the human eye for different pupil diameters: an analytical expression. J Opt Soc Am A.</w:t>
          </w:r>
          <w:bookmarkEnd w:id="107"/>
        </w:p>
        <w:p w14:paraId="1C73A552" w14:textId="77777777" w:rsidR="00ED026E" w:rsidRPr="005D643E" w:rsidRDefault="00ED026E" w:rsidP="00556C70">
          <w:pPr>
            <w:pStyle w:val="Prrafodelista"/>
            <w:spacing w:line="276" w:lineRule="auto"/>
            <w:jc w:val="both"/>
            <w:rPr>
              <w:sz w:val="22"/>
            </w:rPr>
          </w:pPr>
        </w:p>
        <w:p w14:paraId="1B9A0EDC"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8" w:name="_Ref43908606"/>
          <w:r w:rsidRPr="005D643E">
            <w:rPr>
              <w:sz w:val="22"/>
            </w:rPr>
            <w:t>Navarro R, Artal P, Williams DR. Modulation transfer of the human eye as a function of retinal eccentricity. J Opt Soc A.</w:t>
          </w:r>
          <w:bookmarkEnd w:id="108"/>
          <w:r w:rsidRPr="005D643E">
            <w:rPr>
              <w:sz w:val="22"/>
            </w:rPr>
            <w:t xml:space="preserve"> </w:t>
          </w:r>
        </w:p>
        <w:p w14:paraId="0038E01F" w14:textId="77777777" w:rsidR="00ED026E" w:rsidRPr="005D643E" w:rsidRDefault="00ED026E" w:rsidP="00556C70">
          <w:pPr>
            <w:pStyle w:val="Prrafodelista"/>
            <w:spacing w:line="276" w:lineRule="auto"/>
            <w:jc w:val="both"/>
            <w:rPr>
              <w:sz w:val="22"/>
            </w:rPr>
          </w:pPr>
        </w:p>
        <w:p w14:paraId="20FAC2B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09" w:name="_Ref43908612"/>
          <w:r w:rsidRPr="005D643E">
            <w:rPr>
              <w:sz w:val="22"/>
            </w:rPr>
            <w:t>Williams DR, Artal P, McMahon MJ, Navarro R, Brainard DH. Off- axis optical quality and retinal sampling in the human eye. Vision Res.</w:t>
          </w:r>
          <w:bookmarkEnd w:id="109"/>
        </w:p>
        <w:p w14:paraId="4F0C4B22" w14:textId="77777777" w:rsidR="00ED026E" w:rsidRPr="005D643E" w:rsidRDefault="00ED026E" w:rsidP="00556C70">
          <w:pPr>
            <w:pStyle w:val="Prrafodelista"/>
            <w:spacing w:line="276" w:lineRule="auto"/>
            <w:jc w:val="both"/>
            <w:rPr>
              <w:sz w:val="22"/>
            </w:rPr>
          </w:pPr>
        </w:p>
        <w:p w14:paraId="25AB341D"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0" w:name="_Ref43908623"/>
          <w:r w:rsidRPr="005D643E">
            <w:rPr>
              <w:sz w:val="22"/>
            </w:rPr>
            <w:t>Wang YZ, Thibos LN, Bradley A. Effects of refractive error on detection acuity and resolution acuity in peripheral vision. Invest Ophthalmol Vis Sci.</w:t>
          </w:r>
          <w:bookmarkEnd w:id="110"/>
        </w:p>
        <w:p w14:paraId="33FB116E" w14:textId="77777777" w:rsidR="00ED026E" w:rsidRPr="00702225" w:rsidRDefault="00ED026E" w:rsidP="00556C70">
          <w:pPr>
            <w:pStyle w:val="Prrafodelista"/>
            <w:spacing w:line="276" w:lineRule="auto"/>
            <w:jc w:val="both"/>
            <w:rPr>
              <w:sz w:val="22"/>
            </w:rPr>
          </w:pPr>
        </w:p>
        <w:p w14:paraId="41D87B1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1" w:name="_Ref43908210"/>
          <w:r w:rsidRPr="00702225">
            <w:rPr>
              <w:sz w:val="22"/>
            </w:rPr>
            <w:t>B. Breitmeyer, H. Ogmen, Visual Masking: Time Slices Through Conscious and Unconscious Vision, Oxford University Press, New York, NY, USA, 2006.</w:t>
          </w:r>
          <w:bookmarkEnd w:id="111"/>
          <w:r w:rsidRPr="00702225">
            <w:rPr>
              <w:sz w:val="22"/>
            </w:rPr>
            <w:t xml:space="preserve"> </w:t>
          </w:r>
        </w:p>
        <w:p w14:paraId="28F6B177" w14:textId="77777777" w:rsidR="00ED026E" w:rsidRPr="00171A2F" w:rsidRDefault="00ED026E" w:rsidP="00556C70">
          <w:pPr>
            <w:pStyle w:val="Prrafodelista"/>
            <w:spacing w:line="276" w:lineRule="auto"/>
            <w:jc w:val="both"/>
            <w:rPr>
              <w:sz w:val="22"/>
            </w:rPr>
          </w:pPr>
        </w:p>
        <w:p w14:paraId="1B02FE18"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2" w:name="_Ref43908216"/>
          <w:r w:rsidRPr="00171A2F">
            <w:rPr>
              <w:sz w:val="22"/>
            </w:rPr>
            <w:t>A.C. Bovik, Automatic prediction of perceptual image and video quality, Proc. IEEE 101</w:t>
          </w:r>
          <w:r>
            <w:rPr>
              <w:sz w:val="22"/>
            </w:rPr>
            <w:t>.</w:t>
          </w:r>
          <w:bookmarkEnd w:id="112"/>
        </w:p>
        <w:p w14:paraId="5CDAACB8" w14:textId="77777777" w:rsidR="00ED026E" w:rsidRPr="00D76B1B" w:rsidRDefault="00ED026E" w:rsidP="00556C70">
          <w:pPr>
            <w:pStyle w:val="Prrafodelista"/>
            <w:spacing w:line="276" w:lineRule="auto"/>
            <w:jc w:val="both"/>
            <w:rPr>
              <w:sz w:val="22"/>
            </w:rPr>
          </w:pPr>
        </w:p>
        <w:p w14:paraId="4C20EC0E"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3" w:name="_Ref43908223"/>
          <w:r w:rsidRPr="00D76B1B">
            <w:rPr>
              <w:sz w:val="22"/>
            </w:rPr>
            <w:t>Z. Wang, A.C. Bovik, Reduced- and no-reference image quality assessment, IEEE Signal Process. Mag.</w:t>
          </w:r>
          <w:bookmarkEnd w:id="113"/>
        </w:p>
        <w:p w14:paraId="260CAD6E" w14:textId="77777777" w:rsidR="00ED026E" w:rsidRPr="00D76B1B" w:rsidRDefault="00ED026E" w:rsidP="00556C70">
          <w:pPr>
            <w:pStyle w:val="Prrafodelista"/>
            <w:spacing w:line="276" w:lineRule="auto"/>
            <w:jc w:val="both"/>
            <w:rPr>
              <w:sz w:val="22"/>
            </w:rPr>
          </w:pPr>
        </w:p>
        <w:p w14:paraId="4F660E5B"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4" w:name="_Ref43908228"/>
          <w:r w:rsidRPr="00D76B1B">
            <w:rPr>
              <w:sz w:val="22"/>
            </w:rPr>
            <w:t xml:space="preserve">G.E. Legge, J.M. Foley, Contrast masking </w:t>
          </w:r>
          <w:proofErr w:type="gramStart"/>
          <w:r w:rsidRPr="00D76B1B">
            <w:rPr>
              <w:sz w:val="22"/>
            </w:rPr>
            <w:t>in human</w:t>
          </w:r>
          <w:proofErr w:type="gramEnd"/>
          <w:r w:rsidRPr="00D76B1B">
            <w:rPr>
              <w:sz w:val="22"/>
            </w:rPr>
            <w:t xml:space="preserve"> vision, J. Opt. Soc. Amer.</w:t>
          </w:r>
          <w:bookmarkEnd w:id="114"/>
        </w:p>
        <w:p w14:paraId="19419825" w14:textId="77777777" w:rsidR="00ED026E" w:rsidRPr="002D703A" w:rsidRDefault="00ED026E" w:rsidP="00556C70">
          <w:pPr>
            <w:pStyle w:val="Prrafodelista"/>
            <w:spacing w:line="276" w:lineRule="auto"/>
            <w:jc w:val="both"/>
            <w:rPr>
              <w:sz w:val="22"/>
            </w:rPr>
          </w:pPr>
        </w:p>
        <w:p w14:paraId="04768A2D"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5" w:name="_Ref43908234"/>
          <w:r w:rsidRPr="002D703A">
            <w:rPr>
              <w:sz w:val="22"/>
            </w:rPr>
            <w:t>Z. Wang, A.C. Bovik, H.R. Sheikh, E.P. Simoncelli, Image quality assessment: From error visibility to structural similarity, IEEE Trans. Image Process.</w:t>
          </w:r>
          <w:bookmarkEnd w:id="115"/>
          <w:r w:rsidRPr="002D703A">
            <w:rPr>
              <w:sz w:val="22"/>
            </w:rPr>
            <w:t xml:space="preserve"> </w:t>
          </w:r>
        </w:p>
        <w:p w14:paraId="529FA5CE" w14:textId="77777777" w:rsidR="00ED026E" w:rsidRPr="002D703A" w:rsidRDefault="00ED026E" w:rsidP="00556C70">
          <w:pPr>
            <w:pStyle w:val="Prrafodelista"/>
            <w:spacing w:line="276" w:lineRule="auto"/>
            <w:jc w:val="both"/>
            <w:rPr>
              <w:sz w:val="22"/>
            </w:rPr>
          </w:pPr>
        </w:p>
        <w:p w14:paraId="51A8B84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6" w:name="_Ref43908240"/>
          <w:r w:rsidRPr="002D703A">
            <w:rPr>
              <w:sz w:val="22"/>
            </w:rPr>
            <w:t>S.J. Daly, Visible differences predictor: An algorithm for the assessment of image fidelity, in: Proc. SPIE Human Vis. Visual Process. and Digital Display III</w:t>
          </w:r>
          <w:r>
            <w:rPr>
              <w:sz w:val="22"/>
            </w:rPr>
            <w:t>.</w:t>
          </w:r>
          <w:bookmarkEnd w:id="116"/>
        </w:p>
        <w:p w14:paraId="50B2AA4D" w14:textId="77777777" w:rsidR="00ED026E" w:rsidRPr="002D703A" w:rsidRDefault="00ED026E" w:rsidP="00556C70">
          <w:pPr>
            <w:pStyle w:val="Prrafodelista"/>
            <w:spacing w:line="276" w:lineRule="auto"/>
            <w:jc w:val="both"/>
            <w:rPr>
              <w:sz w:val="22"/>
            </w:rPr>
          </w:pPr>
        </w:p>
        <w:p w14:paraId="713C276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7" w:name="_Ref43908247"/>
          <w:r w:rsidRPr="002D703A">
            <w:rPr>
              <w:sz w:val="22"/>
            </w:rPr>
            <w:t>D.J. Heeger, Normalization of cell responses in cat striate cortex, Visual Neurosci.</w:t>
          </w:r>
          <w:bookmarkEnd w:id="117"/>
        </w:p>
        <w:p w14:paraId="2BBFCB85" w14:textId="77777777" w:rsidR="00ED026E" w:rsidRPr="002D703A" w:rsidRDefault="00ED026E" w:rsidP="00556C70">
          <w:pPr>
            <w:pStyle w:val="Prrafodelista"/>
            <w:spacing w:line="276" w:lineRule="auto"/>
            <w:jc w:val="both"/>
            <w:rPr>
              <w:sz w:val="22"/>
            </w:rPr>
          </w:pPr>
        </w:p>
        <w:p w14:paraId="77EF7CF6" w14:textId="77777777" w:rsidR="00ED026E" w:rsidRDefault="00ED026E" w:rsidP="00556C70">
          <w:pPr>
            <w:pStyle w:val="Prrafodelista"/>
            <w:numPr>
              <w:ilvl w:val="0"/>
              <w:numId w:val="3"/>
            </w:numPr>
            <w:spacing w:line="276" w:lineRule="auto"/>
            <w:jc w:val="both"/>
            <w:rPr>
              <w:sz w:val="22"/>
            </w:rPr>
          </w:pPr>
          <w:r w:rsidRPr="002D703A">
            <w:rPr>
              <w:sz w:val="22"/>
            </w:rPr>
            <w:t> </w:t>
          </w:r>
          <w:bookmarkStart w:id="118" w:name="_Ref43908253"/>
          <w:r w:rsidRPr="002D703A">
            <w:rPr>
              <w:sz w:val="22"/>
            </w:rPr>
            <w:t>P.C. Teo, D.J. Heeger, Perceptual image distortion, in: Proc. SPIE Human Vision, Visual Process., and Digital Display V, vol. 2179</w:t>
          </w:r>
          <w:r>
            <w:rPr>
              <w:sz w:val="22"/>
            </w:rPr>
            <w:t>.</w:t>
          </w:r>
          <w:bookmarkEnd w:id="118"/>
        </w:p>
        <w:p w14:paraId="3999ECCB" w14:textId="77777777" w:rsidR="00ED026E" w:rsidRPr="00346DE1" w:rsidRDefault="00ED026E" w:rsidP="00556C70">
          <w:pPr>
            <w:pStyle w:val="Prrafodelista"/>
            <w:spacing w:line="276" w:lineRule="auto"/>
            <w:jc w:val="both"/>
            <w:rPr>
              <w:sz w:val="22"/>
            </w:rPr>
          </w:pPr>
        </w:p>
        <w:p w14:paraId="611DF24C"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19" w:name="_Ref43908262"/>
          <w:r w:rsidRPr="00346DE1">
            <w:rPr>
              <w:sz w:val="22"/>
            </w:rPr>
            <w:t xml:space="preserve">G. Sperling, Temporal and spatial visual masking. I. Masking by impulse </w:t>
          </w:r>
          <w:proofErr w:type="gramStart"/>
          <w:r w:rsidRPr="00346DE1">
            <w:rPr>
              <w:sz w:val="22"/>
            </w:rPr>
            <w:t>flashes</w:t>
          </w:r>
          <w:proofErr w:type="gramEnd"/>
          <w:r w:rsidRPr="00346DE1">
            <w:rPr>
              <w:sz w:val="22"/>
            </w:rPr>
            <w:t>, J. Opt. Soc. Amer.</w:t>
          </w:r>
          <w:bookmarkEnd w:id="119"/>
        </w:p>
        <w:p w14:paraId="54E5438C" w14:textId="77777777" w:rsidR="00ED026E" w:rsidRPr="00346DE1" w:rsidRDefault="00ED026E" w:rsidP="00556C70">
          <w:pPr>
            <w:pStyle w:val="Prrafodelista"/>
            <w:spacing w:line="276" w:lineRule="auto"/>
            <w:jc w:val="both"/>
            <w:rPr>
              <w:sz w:val="22"/>
            </w:rPr>
          </w:pPr>
        </w:p>
        <w:p w14:paraId="7A5D27F3"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0" w:name="_Ref43908267"/>
          <w:r w:rsidRPr="00346DE1">
            <w:rPr>
              <w:sz w:val="22"/>
            </w:rPr>
            <w:t>B.E. Rogowitz, Spatial/temporal interactions: Backward and forward metacontrast masking with sine-wave gratings, Vis. Res.</w:t>
          </w:r>
          <w:bookmarkEnd w:id="120"/>
        </w:p>
        <w:p w14:paraId="62D28A2A" w14:textId="77777777" w:rsidR="00ED026E" w:rsidRPr="00346DE1" w:rsidRDefault="00ED026E" w:rsidP="00556C70">
          <w:pPr>
            <w:pStyle w:val="Prrafodelista"/>
            <w:spacing w:line="276" w:lineRule="auto"/>
            <w:jc w:val="both"/>
            <w:rPr>
              <w:sz w:val="22"/>
            </w:rPr>
          </w:pPr>
        </w:p>
        <w:p w14:paraId="420B54E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1" w:name="_Ref43908273"/>
          <w:r w:rsidRPr="00346DE1">
            <w:rPr>
              <w:sz w:val="22"/>
            </w:rPr>
            <w:t>F. Hermens, G. Luksys, W. Gerstner, M. Herzog, U. Ernst, Modeling spatial and temporal aspects of visual backward masking, Psychol.</w:t>
          </w:r>
          <w:bookmarkEnd w:id="121"/>
        </w:p>
        <w:p w14:paraId="47C443F5" w14:textId="77777777" w:rsidR="00ED026E" w:rsidRPr="00346DE1" w:rsidRDefault="00ED026E" w:rsidP="00556C70">
          <w:pPr>
            <w:pStyle w:val="Prrafodelista"/>
            <w:spacing w:line="276" w:lineRule="auto"/>
            <w:jc w:val="both"/>
            <w:rPr>
              <w:sz w:val="22"/>
            </w:rPr>
          </w:pPr>
        </w:p>
        <w:p w14:paraId="4F6FF06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2" w:name="_Ref43908278"/>
          <w:r w:rsidRPr="00346DE1">
            <w:rPr>
              <w:sz w:val="22"/>
            </w:rPr>
            <w:t>D.J. Simons, R.A. Rensink, Change blindness: Past, present, and future, Trends Cogn.</w:t>
          </w:r>
          <w:bookmarkEnd w:id="122"/>
        </w:p>
        <w:p w14:paraId="1465CC67" w14:textId="77777777" w:rsidR="00ED026E" w:rsidRPr="00346DE1" w:rsidRDefault="00ED026E" w:rsidP="00556C70">
          <w:pPr>
            <w:pStyle w:val="Prrafodelista"/>
            <w:spacing w:line="276" w:lineRule="auto"/>
            <w:jc w:val="both"/>
            <w:rPr>
              <w:sz w:val="22"/>
            </w:rPr>
          </w:pPr>
        </w:p>
        <w:p w14:paraId="205F3501"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3" w:name="_Ref43908284"/>
          <w:r w:rsidRPr="00346DE1">
            <w:rPr>
              <w:sz w:val="22"/>
            </w:rPr>
            <w:t>D.M. Levi, Crowding—an essential bottleneck for object recognition</w:t>
          </w:r>
          <w:r>
            <w:rPr>
              <w:sz w:val="22"/>
            </w:rPr>
            <w:t>.</w:t>
          </w:r>
          <w:bookmarkEnd w:id="123"/>
        </w:p>
        <w:p w14:paraId="7F8139EE" w14:textId="77777777" w:rsidR="00ED026E" w:rsidRPr="00346DE1" w:rsidRDefault="00ED026E" w:rsidP="00556C70">
          <w:pPr>
            <w:pStyle w:val="Prrafodelista"/>
            <w:spacing w:line="276" w:lineRule="auto"/>
            <w:jc w:val="both"/>
            <w:rPr>
              <w:sz w:val="22"/>
            </w:rPr>
          </w:pPr>
        </w:p>
        <w:p w14:paraId="1B98661C"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4" w:name="_Ref43908289"/>
          <w:r w:rsidRPr="00346DE1">
            <w:rPr>
              <w:sz w:val="22"/>
            </w:rPr>
            <w:t>J.W. Suchow, G.A. Alvarez, Motion silences awareness of visual change, Curr.</w:t>
          </w:r>
          <w:bookmarkEnd w:id="124"/>
        </w:p>
        <w:p w14:paraId="40920362" w14:textId="77777777" w:rsidR="00ED026E" w:rsidRPr="00346DE1" w:rsidRDefault="00ED026E" w:rsidP="00556C70">
          <w:pPr>
            <w:pStyle w:val="Prrafodelista"/>
            <w:spacing w:line="276" w:lineRule="auto"/>
            <w:jc w:val="both"/>
            <w:rPr>
              <w:sz w:val="22"/>
            </w:rPr>
          </w:pPr>
        </w:p>
        <w:p w14:paraId="3C989DD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5" w:name="_Ref43908516"/>
          <w:r w:rsidRPr="00346DE1">
            <w:rPr>
              <w:sz w:val="22"/>
            </w:rPr>
            <w:t xml:space="preserve">L.K. Choi, A.C. Bovik, L.K. Cormack, Spatiotemporal flicker detector model of motion </w:t>
          </w:r>
          <w:r>
            <w:rPr>
              <w:sz w:val="22"/>
            </w:rPr>
            <w:t>silencing</w:t>
          </w:r>
          <w:r w:rsidRPr="00346DE1">
            <w:rPr>
              <w:sz w:val="22"/>
            </w:rPr>
            <w:t>, Perception</w:t>
          </w:r>
          <w:r>
            <w:rPr>
              <w:sz w:val="22"/>
            </w:rPr>
            <w:t>.</w:t>
          </w:r>
          <w:bookmarkEnd w:id="125"/>
        </w:p>
        <w:p w14:paraId="45EB4540" w14:textId="77777777" w:rsidR="00ED026E" w:rsidRPr="00346DE1" w:rsidRDefault="00ED026E" w:rsidP="00556C70">
          <w:pPr>
            <w:spacing w:line="276" w:lineRule="auto"/>
            <w:jc w:val="both"/>
            <w:rPr>
              <w:sz w:val="22"/>
            </w:rPr>
          </w:pPr>
        </w:p>
        <w:p w14:paraId="6DCC786C"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6" w:name="_Ref43908293"/>
          <w:r w:rsidRPr="00346DE1">
            <w:rPr>
              <w:sz w:val="22"/>
            </w:rPr>
            <w:t>L.K. Choi, A.C. Bovik, L.K. Cormack, The effect of eccentricity and spatiotemporal energy on motion silencing, J. Vis.</w:t>
          </w:r>
          <w:bookmarkEnd w:id="126"/>
        </w:p>
        <w:p w14:paraId="5834AEB6" w14:textId="77777777" w:rsidR="00ED026E" w:rsidRPr="00F50DF5" w:rsidRDefault="00ED026E" w:rsidP="00556C70">
          <w:pPr>
            <w:pStyle w:val="Prrafodelista"/>
            <w:spacing w:line="276" w:lineRule="auto"/>
            <w:jc w:val="both"/>
            <w:rPr>
              <w:sz w:val="22"/>
            </w:rPr>
          </w:pPr>
        </w:p>
        <w:p w14:paraId="781F501C"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7" w:name="_Ref43908302"/>
          <w:r w:rsidRPr="00F50DF5">
            <w:rPr>
              <w:sz w:val="22"/>
            </w:rPr>
            <w:t>A.J. Seyler, Z. Budrikis, Detail perception after scene changes in television image presentations, IEEE Trans.</w:t>
          </w:r>
          <w:bookmarkEnd w:id="127"/>
        </w:p>
        <w:p w14:paraId="645133C3" w14:textId="77777777" w:rsidR="00ED026E" w:rsidRPr="00F50DF5" w:rsidRDefault="00ED026E" w:rsidP="00556C70">
          <w:pPr>
            <w:pStyle w:val="Prrafodelista"/>
            <w:spacing w:line="276" w:lineRule="auto"/>
            <w:jc w:val="both"/>
            <w:rPr>
              <w:sz w:val="22"/>
            </w:rPr>
          </w:pPr>
        </w:p>
        <w:p w14:paraId="1A3BA7C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8" w:name="_Ref43908307"/>
          <w:r w:rsidRPr="00F50DF5">
            <w:rPr>
              <w:sz w:val="22"/>
            </w:rPr>
            <w:t>A.N. Netravali, B. Prasada, Adaptive quantization of picture signals using spatial masking</w:t>
          </w:r>
          <w:r>
            <w:rPr>
              <w:sz w:val="22"/>
            </w:rPr>
            <w:t>.</w:t>
          </w:r>
          <w:bookmarkEnd w:id="128"/>
        </w:p>
        <w:p w14:paraId="7D9FE191" w14:textId="77777777" w:rsidR="00ED026E" w:rsidRPr="00EC5CFD" w:rsidRDefault="00ED026E" w:rsidP="00556C70">
          <w:pPr>
            <w:pStyle w:val="Prrafodelista"/>
            <w:spacing w:line="276" w:lineRule="auto"/>
            <w:jc w:val="both"/>
            <w:rPr>
              <w:sz w:val="22"/>
            </w:rPr>
          </w:pPr>
        </w:p>
        <w:p w14:paraId="799D6FEF"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29" w:name="_Ref43908313"/>
          <w:r w:rsidRPr="00EC5CFD">
            <w:rPr>
              <w:sz w:val="22"/>
            </w:rPr>
            <w:t>B.G. Haskell, F.W. Mounts, J.C. Candy, Interframe coding of videotelephone pictures</w:t>
          </w:r>
          <w:r>
            <w:rPr>
              <w:sz w:val="22"/>
            </w:rPr>
            <w:t>.</w:t>
          </w:r>
          <w:bookmarkEnd w:id="129"/>
        </w:p>
        <w:p w14:paraId="27DC1232" w14:textId="77777777" w:rsidR="00ED026E" w:rsidRPr="00582440" w:rsidRDefault="00ED026E" w:rsidP="00556C70">
          <w:pPr>
            <w:pStyle w:val="Prrafodelista"/>
            <w:spacing w:line="276" w:lineRule="auto"/>
            <w:jc w:val="both"/>
            <w:rPr>
              <w:sz w:val="22"/>
            </w:rPr>
          </w:pPr>
        </w:p>
        <w:p w14:paraId="40B2D11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0" w:name="_Ref43908324"/>
          <w:r w:rsidRPr="00582440">
            <w:rPr>
              <w:sz w:val="22"/>
            </w:rPr>
            <w:t>A. Puri, R. Aravind, Motion-compensated video with adaptive perceptual quantization</w:t>
          </w:r>
          <w:r>
            <w:rPr>
              <w:sz w:val="22"/>
            </w:rPr>
            <w:t>.</w:t>
          </w:r>
          <w:bookmarkEnd w:id="130"/>
        </w:p>
        <w:p w14:paraId="270B6F44" w14:textId="77777777" w:rsidR="00ED026E" w:rsidRPr="00B80ED6" w:rsidRDefault="00ED026E" w:rsidP="00556C70">
          <w:pPr>
            <w:pStyle w:val="Prrafodelista"/>
            <w:spacing w:line="276" w:lineRule="auto"/>
            <w:jc w:val="both"/>
            <w:rPr>
              <w:sz w:val="22"/>
            </w:rPr>
          </w:pPr>
        </w:p>
        <w:p w14:paraId="7CB8415E"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1" w:name="_Ref43908334"/>
          <w:r w:rsidRPr="00B80ED6">
            <w:rPr>
              <w:sz w:val="22"/>
            </w:rPr>
            <w:t>B. Girod, The information theoretical significance of spatial and temporal masking in video signals, in: Proc. SPIE Human Vis. Visual Process. and Digital Display</w:t>
          </w:r>
          <w:r>
            <w:rPr>
              <w:sz w:val="22"/>
            </w:rPr>
            <w:t>.</w:t>
          </w:r>
          <w:bookmarkEnd w:id="131"/>
        </w:p>
        <w:p w14:paraId="43B09FCB" w14:textId="77777777" w:rsidR="00ED026E" w:rsidRPr="00B80ED6" w:rsidRDefault="00ED026E" w:rsidP="00556C70">
          <w:pPr>
            <w:pStyle w:val="Prrafodelista"/>
            <w:spacing w:line="276" w:lineRule="auto"/>
            <w:jc w:val="both"/>
            <w:rPr>
              <w:sz w:val="22"/>
            </w:rPr>
          </w:pPr>
        </w:p>
        <w:p w14:paraId="69EF174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2" w:name="_Ref43908339"/>
          <w:r w:rsidRPr="00B80ED6">
            <w:rPr>
              <w:sz w:val="22"/>
            </w:rPr>
            <w:t>D. Johnston, S.C. Knauer, K.N. Matthews, A.N. Netravali, E.D. Petajan, R.J. Safranek, P.H. Westerink, Adaptive Non-Linear Quantizer, 1992</w:t>
          </w:r>
          <w:r>
            <w:rPr>
              <w:sz w:val="22"/>
            </w:rPr>
            <w:t>.</w:t>
          </w:r>
          <w:bookmarkEnd w:id="132"/>
        </w:p>
        <w:p w14:paraId="145C9AD2" w14:textId="77777777" w:rsidR="00ED026E" w:rsidRPr="006D75B3" w:rsidRDefault="00ED026E" w:rsidP="00556C70">
          <w:pPr>
            <w:pStyle w:val="Prrafodelista"/>
            <w:spacing w:line="276" w:lineRule="auto"/>
            <w:jc w:val="both"/>
            <w:rPr>
              <w:sz w:val="22"/>
            </w:rPr>
          </w:pPr>
        </w:p>
        <w:p w14:paraId="3FAC1B38"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3" w:name="_Ref43908373"/>
          <w:r w:rsidRPr="006D75B3">
            <w:rPr>
              <w:sz w:val="22"/>
            </w:rPr>
            <w:t>C.H. Chou, C.W. Chen, A perceptually optimized 3-D subband codec for video communication over wireless channels, IEEE Trans. Circuits Syst. Video Technol. 6 (2) (1996) 143–156.</w:t>
          </w:r>
          <w:bookmarkEnd w:id="133"/>
          <w:r w:rsidRPr="006D75B3">
            <w:rPr>
              <w:sz w:val="22"/>
            </w:rPr>
            <w:t xml:space="preserve"> </w:t>
          </w:r>
        </w:p>
        <w:p w14:paraId="489CFE46" w14:textId="77777777" w:rsidR="00ED026E" w:rsidRPr="006D75B3" w:rsidRDefault="00ED026E" w:rsidP="00556C70">
          <w:pPr>
            <w:pStyle w:val="Prrafodelista"/>
            <w:spacing w:line="276" w:lineRule="auto"/>
            <w:jc w:val="both"/>
            <w:rPr>
              <w:sz w:val="22"/>
            </w:rPr>
          </w:pPr>
        </w:p>
        <w:p w14:paraId="49D38F7B"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4" w:name="_Ref43908378"/>
          <w:r w:rsidRPr="006D75B3">
            <w:rPr>
              <w:sz w:val="22"/>
            </w:rPr>
            <w:t>Z. Chen, C. Guillemot, Perceptually-friendly H.264/AVC video coding based on foveated just-noticeable-distortion model, IEEE Trans. Circuits Syst. Video Technol. 20 (6) (2010) 806–819.</w:t>
          </w:r>
          <w:bookmarkEnd w:id="134"/>
          <w:r w:rsidRPr="006D75B3">
            <w:rPr>
              <w:sz w:val="22"/>
            </w:rPr>
            <w:t xml:space="preserve"> </w:t>
          </w:r>
        </w:p>
        <w:p w14:paraId="54344989" w14:textId="77777777" w:rsidR="00ED026E" w:rsidRPr="006D75B3" w:rsidRDefault="00ED026E" w:rsidP="00556C70">
          <w:pPr>
            <w:pStyle w:val="Prrafodelista"/>
            <w:spacing w:line="276" w:lineRule="auto"/>
            <w:jc w:val="both"/>
            <w:rPr>
              <w:sz w:val="22"/>
            </w:rPr>
          </w:pPr>
        </w:p>
        <w:p w14:paraId="74F5DD2A"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5" w:name="_Ref43908384"/>
          <w:proofErr w:type="gramStart"/>
          <w:r w:rsidRPr="006D75B3">
            <w:rPr>
              <w:sz w:val="22"/>
            </w:rPr>
            <w:t>J.Lubin</w:t>
          </w:r>
          <w:proofErr w:type="gramEnd"/>
          <w:r w:rsidRPr="006D75B3">
            <w:rPr>
              <w:sz w:val="22"/>
            </w:rPr>
            <w:t>,</w:t>
          </w:r>
          <w:r>
            <w:rPr>
              <w:sz w:val="22"/>
            </w:rPr>
            <w:t xml:space="preserve"> </w:t>
          </w:r>
          <w:r w:rsidRPr="006D75B3">
            <w:rPr>
              <w:sz w:val="22"/>
            </w:rPr>
            <w:t>D.Fibush,SarnoffJNDvisionmodel,in:T1A1.5WorkingGroupDocument #97-612, ANSI T1 Standards Committee, 1997.</w:t>
          </w:r>
          <w:bookmarkEnd w:id="135"/>
          <w:r w:rsidRPr="006D75B3">
            <w:rPr>
              <w:sz w:val="22"/>
            </w:rPr>
            <w:t xml:space="preserve"> </w:t>
          </w:r>
        </w:p>
        <w:p w14:paraId="173290A4" w14:textId="77777777" w:rsidR="00ED026E" w:rsidRPr="00BB7FEA" w:rsidRDefault="00ED026E" w:rsidP="00556C70">
          <w:pPr>
            <w:pStyle w:val="Prrafodelista"/>
            <w:spacing w:line="276" w:lineRule="auto"/>
            <w:jc w:val="both"/>
            <w:rPr>
              <w:sz w:val="22"/>
            </w:rPr>
          </w:pPr>
        </w:p>
        <w:p w14:paraId="09E3AB23"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6" w:name="_Ref43908484"/>
          <w:r w:rsidRPr="00BB7FEA">
            <w:rPr>
              <w:sz w:val="22"/>
            </w:rPr>
            <w:t xml:space="preserve">X. Fan, W. Gao, Y. Lu, D. Zhao, Flickering reduction in all intra </w:t>
          </w:r>
          <w:proofErr w:type="gramStart"/>
          <w:r w:rsidRPr="00BB7FEA">
            <w:rPr>
              <w:sz w:val="22"/>
            </w:rPr>
            <w:t>frame</w:t>
          </w:r>
          <w:proofErr w:type="gramEnd"/>
          <w:r w:rsidRPr="00BB7FEA">
            <w:rPr>
              <w:sz w:val="22"/>
            </w:rPr>
            <w:t xml:space="preserve"> coding, in: Proc. JVT-E070, Joint Video Team of ISO/IEC MPEG &amp; ITU-T VCEG </w:t>
          </w:r>
          <w:proofErr w:type="gramStart"/>
          <w:r w:rsidRPr="00BB7FEA">
            <w:rPr>
              <w:sz w:val="22"/>
            </w:rPr>
            <w:t>Meeting</w:t>
          </w:r>
          <w:proofErr w:type="gramEnd"/>
          <w:r w:rsidRPr="00BB7FEA">
            <w:rPr>
              <w:sz w:val="22"/>
            </w:rPr>
            <w:t>, 2002.</w:t>
          </w:r>
          <w:bookmarkEnd w:id="136"/>
          <w:r w:rsidRPr="00BB7FEA">
            <w:rPr>
              <w:sz w:val="22"/>
            </w:rPr>
            <w:t xml:space="preserve"> </w:t>
          </w:r>
        </w:p>
        <w:p w14:paraId="7E292318" w14:textId="77777777" w:rsidR="00ED026E" w:rsidRPr="00BB7FEA" w:rsidRDefault="00ED026E" w:rsidP="00556C70">
          <w:pPr>
            <w:pStyle w:val="Prrafodelista"/>
            <w:spacing w:line="276" w:lineRule="auto"/>
            <w:jc w:val="both"/>
            <w:rPr>
              <w:sz w:val="22"/>
            </w:rPr>
          </w:pPr>
        </w:p>
        <w:p w14:paraId="0B345791"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7" w:name="_Ref43908489"/>
          <w:r w:rsidRPr="00BB7FEA">
            <w:rPr>
              <w:sz w:val="22"/>
            </w:rPr>
            <w:t>E. Gelasca, T. Ebrahimi, On evaluating video object segmentation quality: A perceptually driven objective metric, IEEE J. Sel. Top. Signal Process. 3 (2) (2009) 319–335.</w:t>
          </w:r>
          <w:bookmarkEnd w:id="137"/>
          <w:r w:rsidRPr="00BB7FEA">
            <w:rPr>
              <w:sz w:val="22"/>
            </w:rPr>
            <w:t xml:space="preserve"> </w:t>
          </w:r>
        </w:p>
        <w:p w14:paraId="7210154A" w14:textId="77777777" w:rsidR="00ED026E" w:rsidRPr="00BB7FEA" w:rsidRDefault="00ED026E" w:rsidP="00556C70">
          <w:pPr>
            <w:pStyle w:val="Prrafodelista"/>
            <w:spacing w:line="276" w:lineRule="auto"/>
            <w:jc w:val="both"/>
            <w:rPr>
              <w:sz w:val="22"/>
            </w:rPr>
          </w:pPr>
        </w:p>
        <w:p w14:paraId="6E0D99E3"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8" w:name="_Ref43908498"/>
          <w:r w:rsidRPr="00BB7FEA">
            <w:rPr>
              <w:sz w:val="22"/>
            </w:rPr>
            <w:t>L.K. Choi, L.K. Cormack, A.C. Bovik, On the visibility of flicker distortions in naturalistic videos, in: Proc. 5th Int. Workshop Quality of Multimedia Experience, QoMEX, 2013. pp.</w:t>
          </w:r>
          <w:r>
            <w:rPr>
              <w:sz w:val="22"/>
            </w:rPr>
            <w:t xml:space="preserve"> </w:t>
          </w:r>
          <w:r w:rsidRPr="00BB7FEA">
            <w:rPr>
              <w:sz w:val="22"/>
            </w:rPr>
            <w:t>164–169.</w:t>
          </w:r>
          <w:bookmarkEnd w:id="138"/>
        </w:p>
        <w:p w14:paraId="1AD589C9" w14:textId="77777777" w:rsidR="00ED026E" w:rsidRPr="00BB7FEA" w:rsidRDefault="00ED026E" w:rsidP="00556C70">
          <w:pPr>
            <w:pStyle w:val="Prrafodelista"/>
            <w:spacing w:line="276" w:lineRule="auto"/>
            <w:jc w:val="both"/>
            <w:rPr>
              <w:sz w:val="22"/>
            </w:rPr>
          </w:pPr>
        </w:p>
        <w:p w14:paraId="0D13A24A"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39" w:name="_Ref43908505"/>
          <w:r w:rsidRPr="00BB7FEA">
            <w:rPr>
              <w:sz w:val="22"/>
            </w:rPr>
            <w:t>L.K. Choi, L.K. Cormack, A.C. Bovik, Eccentricity effect of motion silencing on naturalistic videos, in: Proc. IEEE 3</w:t>
          </w:r>
          <w:r w:rsidRPr="00BB7FEA">
            <w:rPr>
              <w:rFonts w:ascii="Cambria Math" w:hAnsi="Cambria Math" w:cs="Cambria Math"/>
              <w:i/>
              <w:iCs/>
              <w:sz w:val="22"/>
            </w:rPr>
            <w:t>𝑟𝑑</w:t>
          </w:r>
          <w:r w:rsidRPr="00BB7FEA">
            <w:rPr>
              <w:i/>
              <w:iCs/>
              <w:sz w:val="22"/>
            </w:rPr>
            <w:t xml:space="preserve"> </w:t>
          </w:r>
          <w:r w:rsidRPr="00BB7FEA">
            <w:rPr>
              <w:sz w:val="22"/>
            </w:rPr>
            <w:t>Global Conf. Sig. and Inf. Process., GlobalSIP, 2015, pp. 1190 1194.</w:t>
          </w:r>
          <w:bookmarkEnd w:id="139"/>
          <w:r w:rsidRPr="00BB7FEA">
            <w:rPr>
              <w:sz w:val="22"/>
            </w:rPr>
            <w:t xml:space="preserve"> </w:t>
          </w:r>
        </w:p>
        <w:p w14:paraId="4545A230" w14:textId="77777777" w:rsidR="00ED026E" w:rsidRPr="009231C1" w:rsidRDefault="00ED026E" w:rsidP="00556C70">
          <w:pPr>
            <w:pStyle w:val="Prrafodelista"/>
            <w:spacing w:line="276" w:lineRule="auto"/>
            <w:jc w:val="both"/>
            <w:rPr>
              <w:sz w:val="22"/>
            </w:rPr>
          </w:pPr>
        </w:p>
        <w:p w14:paraId="1B6BD2D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0" w:name="_Ref43908401"/>
          <w:r w:rsidRPr="009231C1">
            <w:rPr>
              <w:sz w:val="22"/>
            </w:rPr>
            <w:t>R. Blake, R. Sekuler, Perception, fifth ed., McGraw-Hill, New York, NY, USA, 2006.</w:t>
          </w:r>
          <w:bookmarkEnd w:id="140"/>
        </w:p>
        <w:p w14:paraId="12848648" w14:textId="77777777" w:rsidR="00ED026E" w:rsidRPr="009231C1" w:rsidRDefault="00ED026E" w:rsidP="00556C70">
          <w:pPr>
            <w:pStyle w:val="Prrafodelista"/>
            <w:spacing w:line="276" w:lineRule="auto"/>
            <w:jc w:val="both"/>
            <w:rPr>
              <w:sz w:val="22"/>
            </w:rPr>
          </w:pPr>
        </w:p>
        <w:p w14:paraId="01203B85" w14:textId="77777777" w:rsidR="00ED026E" w:rsidRDefault="00ED026E" w:rsidP="00556C70">
          <w:pPr>
            <w:pStyle w:val="Prrafodelista"/>
            <w:numPr>
              <w:ilvl w:val="0"/>
              <w:numId w:val="3"/>
            </w:numPr>
            <w:spacing w:line="276" w:lineRule="auto"/>
            <w:jc w:val="both"/>
            <w:rPr>
              <w:sz w:val="22"/>
            </w:rPr>
          </w:pPr>
          <w:r>
            <w:rPr>
              <w:sz w:val="22"/>
            </w:rPr>
            <w:lastRenderedPageBreak/>
            <w:t xml:space="preserve"> </w:t>
          </w:r>
          <w:bookmarkStart w:id="141" w:name="_Ref43908413"/>
          <w:r w:rsidRPr="009231C1">
            <w:rPr>
              <w:sz w:val="22"/>
            </w:rPr>
            <w:t>M. Carandini, J.B. Demb, V. Mante, D.J. Tolhurst, Y. Dan, B.A. Olshausen, J.L. Gallant, N.C. Rust, Do we know what the early visual system does?, J. Neurosci.</w:t>
          </w:r>
          <w:r>
            <w:rPr>
              <w:sz w:val="22"/>
            </w:rPr>
            <w:t xml:space="preserve"> </w:t>
          </w:r>
          <w:r w:rsidRPr="009231C1">
            <w:rPr>
              <w:sz w:val="22"/>
            </w:rPr>
            <w:t>25 (46) (2005) 10577–10597.</w:t>
          </w:r>
          <w:bookmarkEnd w:id="141"/>
        </w:p>
        <w:p w14:paraId="4C981C1B" w14:textId="77777777" w:rsidR="00ED026E" w:rsidRPr="009231C1" w:rsidRDefault="00ED026E" w:rsidP="00556C70">
          <w:pPr>
            <w:pStyle w:val="Prrafodelista"/>
            <w:spacing w:line="276" w:lineRule="auto"/>
            <w:jc w:val="both"/>
            <w:rPr>
              <w:sz w:val="22"/>
            </w:rPr>
          </w:pPr>
        </w:p>
        <w:p w14:paraId="027B19E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2" w:name="_Ref43908418"/>
          <w:r w:rsidRPr="009231C1">
            <w:rPr>
              <w:sz w:val="22"/>
            </w:rPr>
            <w:t>E.P. Simoncelli, D.J. Heeger, A model of neuronal responses in visual area MT, Vis.</w:t>
          </w:r>
          <w:r>
            <w:rPr>
              <w:sz w:val="22"/>
            </w:rPr>
            <w:t xml:space="preserve"> </w:t>
          </w:r>
          <w:r w:rsidRPr="009231C1">
            <w:rPr>
              <w:sz w:val="22"/>
            </w:rPr>
            <w:t>Res. 38 (5) (1998) 743–761.</w:t>
          </w:r>
          <w:bookmarkEnd w:id="142"/>
        </w:p>
        <w:p w14:paraId="479D1C37" w14:textId="77777777" w:rsidR="00ED026E" w:rsidRPr="00427961" w:rsidRDefault="00ED026E" w:rsidP="00556C70">
          <w:pPr>
            <w:pStyle w:val="Prrafodelista"/>
            <w:spacing w:line="276" w:lineRule="auto"/>
            <w:jc w:val="both"/>
            <w:rPr>
              <w:sz w:val="22"/>
            </w:rPr>
          </w:pPr>
        </w:p>
        <w:p w14:paraId="7150426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3" w:name="_Ref43908425"/>
          <w:r w:rsidRPr="00427961">
            <w:rPr>
              <w:sz w:val="22"/>
            </w:rPr>
            <w:t>A.B. Watson, A.J. Ahumada, Model of human visual-motion sensing, J. Opt. Soc.</w:t>
          </w:r>
          <w:r>
            <w:rPr>
              <w:sz w:val="22"/>
            </w:rPr>
            <w:t xml:space="preserve"> </w:t>
          </w:r>
          <w:r w:rsidRPr="00427961">
            <w:rPr>
              <w:sz w:val="22"/>
            </w:rPr>
            <w:t>Amer. A 2 (2) (1985) 322–342.</w:t>
          </w:r>
          <w:bookmarkEnd w:id="143"/>
        </w:p>
        <w:p w14:paraId="2F101A6C" w14:textId="77777777" w:rsidR="00ED026E" w:rsidRPr="008B2DA1" w:rsidRDefault="00ED026E" w:rsidP="00556C70">
          <w:pPr>
            <w:pStyle w:val="Prrafodelista"/>
            <w:spacing w:line="276" w:lineRule="auto"/>
            <w:jc w:val="both"/>
            <w:rPr>
              <w:sz w:val="22"/>
            </w:rPr>
          </w:pPr>
        </w:p>
        <w:p w14:paraId="17D2734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4" w:name="_Ref43908726"/>
          <w:r w:rsidRPr="0041598C">
            <w:rPr>
              <w:sz w:val="22"/>
            </w:rPr>
            <w:t xml:space="preserve">D. </w:t>
          </w:r>
          <w:proofErr w:type="gramStart"/>
          <w:r w:rsidRPr="0041598C">
            <w:rPr>
              <w:sz w:val="22"/>
            </w:rPr>
            <w:t>Master</w:t>
          </w:r>
          <w:proofErr w:type="gramEnd"/>
          <w:r w:rsidRPr="0041598C">
            <w:rPr>
              <w:sz w:val="22"/>
            </w:rPr>
            <w:t>, "Introducción a la esteganografía". 2004.</w:t>
          </w:r>
          <w:bookmarkEnd w:id="144"/>
        </w:p>
        <w:p w14:paraId="7F9D6705" w14:textId="77777777" w:rsidR="00ED026E" w:rsidRPr="00282D04" w:rsidRDefault="00ED026E" w:rsidP="00556C70">
          <w:pPr>
            <w:pStyle w:val="Prrafodelista"/>
            <w:spacing w:line="276" w:lineRule="auto"/>
            <w:jc w:val="both"/>
            <w:rPr>
              <w:sz w:val="22"/>
            </w:rPr>
          </w:pPr>
        </w:p>
        <w:p w14:paraId="5486312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5" w:name="_Ref43908735"/>
          <w:r w:rsidRPr="00282D04">
            <w:rPr>
              <w:sz w:val="22"/>
            </w:rPr>
            <w:t>R. G. Cárdenas, "Esteganografía lingüística". 2007.</w:t>
          </w:r>
          <w:bookmarkEnd w:id="145"/>
        </w:p>
        <w:p w14:paraId="3B18E5F6" w14:textId="77777777" w:rsidR="00ED026E" w:rsidRPr="00282D04" w:rsidRDefault="00ED026E" w:rsidP="00556C70">
          <w:pPr>
            <w:pStyle w:val="Prrafodelista"/>
            <w:spacing w:line="276" w:lineRule="auto"/>
            <w:jc w:val="both"/>
            <w:rPr>
              <w:sz w:val="22"/>
            </w:rPr>
          </w:pPr>
        </w:p>
        <w:p w14:paraId="453ACFB4" w14:textId="77777777" w:rsidR="00ED026E" w:rsidRPr="00406174" w:rsidRDefault="00ED026E" w:rsidP="00556C70">
          <w:pPr>
            <w:pStyle w:val="Prrafodelista"/>
            <w:numPr>
              <w:ilvl w:val="0"/>
              <w:numId w:val="3"/>
            </w:numPr>
            <w:spacing w:line="276" w:lineRule="auto"/>
            <w:jc w:val="both"/>
            <w:rPr>
              <w:sz w:val="22"/>
            </w:rPr>
          </w:pPr>
          <w:r>
            <w:rPr>
              <w:sz w:val="22"/>
            </w:rPr>
            <w:t xml:space="preserve"> </w:t>
          </w:r>
          <w:bookmarkStart w:id="146" w:name="_Ref43908748"/>
          <w:r w:rsidRPr="00406174">
            <w:rPr>
              <w:sz w:val="22"/>
            </w:rPr>
            <w:t>K.</w:t>
          </w:r>
          <w:proofErr w:type="gramStart"/>
          <w:r w:rsidRPr="00406174">
            <w:rPr>
              <w:sz w:val="22"/>
            </w:rPr>
            <w:t>M.Sullivan</w:t>
          </w:r>
          <w:proofErr w:type="gramEnd"/>
          <w:r w:rsidRPr="00406174">
            <w:rPr>
              <w:sz w:val="22"/>
            </w:rPr>
            <w:t>,</w:t>
          </w:r>
          <w:r>
            <w:rPr>
              <w:sz w:val="22"/>
            </w:rPr>
            <w:t xml:space="preserve"> </w:t>
          </w:r>
          <w:r w:rsidRPr="00406174">
            <w:rPr>
              <w:sz w:val="22"/>
            </w:rPr>
            <w:t>"Image</w:t>
          </w:r>
          <w:r>
            <w:rPr>
              <w:sz w:val="22"/>
            </w:rPr>
            <w:t xml:space="preserve"> </w:t>
          </w:r>
          <w:r w:rsidRPr="00406174">
            <w:rPr>
              <w:sz w:val="22"/>
            </w:rPr>
            <w:t>steganalysis:</w:t>
          </w:r>
          <w:r>
            <w:rPr>
              <w:sz w:val="22"/>
            </w:rPr>
            <w:t xml:space="preserve"> </w:t>
          </w:r>
          <w:r w:rsidRPr="00406174">
            <w:rPr>
              <w:sz w:val="22"/>
            </w:rPr>
            <w:t>hunting &amp;</w:t>
          </w:r>
          <w:r>
            <w:rPr>
              <w:sz w:val="22"/>
            </w:rPr>
            <w:t xml:space="preserve"> </w:t>
          </w:r>
          <w:r w:rsidRPr="00406174">
            <w:rPr>
              <w:sz w:val="22"/>
            </w:rPr>
            <w:t>escaping".</w:t>
          </w:r>
          <w:r>
            <w:rPr>
              <w:sz w:val="22"/>
            </w:rPr>
            <w:t xml:space="preserve"> </w:t>
          </w:r>
          <w:r w:rsidRPr="00406174">
            <w:rPr>
              <w:sz w:val="22"/>
            </w:rPr>
            <w:t>2005.</w:t>
          </w:r>
          <w:r>
            <w:rPr>
              <w:sz w:val="22"/>
            </w:rPr>
            <w:t xml:space="preserve"> </w:t>
          </w:r>
          <w:r>
            <w:rPr>
              <w:sz w:val="22"/>
            </w:rPr>
            <w:br/>
          </w:r>
          <w:r w:rsidRPr="00406174">
            <w:rPr>
              <w:sz w:val="22"/>
            </w:rPr>
            <w:t>Recurso digital:&lt;</w:t>
          </w:r>
          <w:r w:rsidRPr="00406174">
            <w:rPr>
              <w:rFonts w:ascii="Times New Roman" w:eastAsia="Times New Roman" w:hAnsi="Times New Roman" w:cs="Times New Roman"/>
              <w:lang w:eastAsia="es-ES_tradnl"/>
            </w:rPr>
            <w:t xml:space="preserve"> </w:t>
          </w:r>
          <w:hyperlink r:id="rId27" w:history="1">
            <w:r w:rsidRPr="00406174">
              <w:rPr>
                <w:rStyle w:val="Hipervnculo"/>
                <w:sz w:val="22"/>
              </w:rPr>
              <w:t>http://vision.ece.ucsb.edu/publications/05ThesisSullivan.pdf</w:t>
            </w:r>
          </w:hyperlink>
          <w:r w:rsidRPr="00406174">
            <w:rPr>
              <w:sz w:val="22"/>
            </w:rPr>
            <w:t>&gt;.</w:t>
          </w:r>
          <w:bookmarkEnd w:id="146"/>
          <w:r w:rsidRPr="00406174">
            <w:rPr>
              <w:sz w:val="22"/>
            </w:rPr>
            <w:t xml:space="preserve"> </w:t>
          </w:r>
        </w:p>
        <w:p w14:paraId="7C3F1536" w14:textId="77777777" w:rsidR="00ED026E" w:rsidRPr="00406174" w:rsidRDefault="00ED026E" w:rsidP="00556C70">
          <w:pPr>
            <w:pStyle w:val="Prrafodelista"/>
            <w:spacing w:line="276" w:lineRule="auto"/>
            <w:jc w:val="both"/>
            <w:rPr>
              <w:sz w:val="22"/>
            </w:rPr>
          </w:pPr>
        </w:p>
        <w:p w14:paraId="1B1DBD3E"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7" w:name="_Ref43908758"/>
          <w:r w:rsidRPr="00406174">
            <w:rPr>
              <w:sz w:val="22"/>
            </w:rPr>
            <w:t>F. Diatel, "Esteganografía y marcas de agua". 2002.</w:t>
          </w:r>
          <w:bookmarkEnd w:id="147"/>
        </w:p>
        <w:p w14:paraId="5EF1BA7B" w14:textId="77777777" w:rsidR="00ED026E" w:rsidRPr="002C4A4D" w:rsidRDefault="00ED026E" w:rsidP="00556C70">
          <w:pPr>
            <w:pStyle w:val="Prrafodelista"/>
            <w:spacing w:line="276" w:lineRule="auto"/>
            <w:jc w:val="both"/>
            <w:rPr>
              <w:sz w:val="22"/>
            </w:rPr>
          </w:pPr>
        </w:p>
        <w:p w14:paraId="7A8BDB0B"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8" w:name="_Ref43909676"/>
          <w:r w:rsidRPr="002C4A4D">
            <w:rPr>
              <w:sz w:val="22"/>
            </w:rPr>
            <w:t>J. García, J. I. Rodríguez &amp; J. Vidal, "Aprenda Matlab 7.0 como si estuviera en primero".</w:t>
          </w:r>
          <w:r>
            <w:rPr>
              <w:sz w:val="22"/>
            </w:rPr>
            <w:t xml:space="preserve"> </w:t>
          </w:r>
          <w:r w:rsidRPr="002C4A4D">
            <w:rPr>
              <w:sz w:val="22"/>
            </w:rPr>
            <w:t>Escuela Técnica Superior de Ingenieros Industriales, Universidad Politécnica de Madrid. Diciembre 2005.</w:t>
          </w:r>
          <w:bookmarkEnd w:id="148"/>
          <w:r w:rsidRPr="002C4A4D">
            <w:rPr>
              <w:sz w:val="22"/>
            </w:rPr>
            <w:t xml:space="preserve"> </w:t>
          </w:r>
        </w:p>
        <w:p w14:paraId="625F3772" w14:textId="77777777" w:rsidR="00ED026E" w:rsidRPr="00361B1F" w:rsidRDefault="00ED026E" w:rsidP="00556C70">
          <w:pPr>
            <w:pStyle w:val="Prrafodelista"/>
            <w:spacing w:line="276" w:lineRule="auto"/>
            <w:jc w:val="both"/>
            <w:rPr>
              <w:sz w:val="22"/>
            </w:rPr>
          </w:pPr>
        </w:p>
        <w:p w14:paraId="79DEF364"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49" w:name="_Ref43909097"/>
          <w:r w:rsidRPr="00361B1F">
            <w:rPr>
              <w:sz w:val="22"/>
            </w:rPr>
            <w:t>Ericsson, Ericsson mobility report, Tech. rep., Ericsson (2018)</w:t>
          </w:r>
          <w:r>
            <w:rPr>
              <w:sz w:val="22"/>
            </w:rPr>
            <w:t>.</w:t>
          </w:r>
          <w:bookmarkEnd w:id="149"/>
        </w:p>
        <w:p w14:paraId="792C4181" w14:textId="77777777" w:rsidR="00ED026E" w:rsidRPr="00361B1F" w:rsidRDefault="00ED026E" w:rsidP="00556C70">
          <w:pPr>
            <w:pStyle w:val="Prrafodelista"/>
            <w:spacing w:line="276" w:lineRule="auto"/>
            <w:jc w:val="both"/>
            <w:rPr>
              <w:sz w:val="22"/>
            </w:rPr>
          </w:pPr>
        </w:p>
        <w:p w14:paraId="31D9ED92"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0" w:name="_Ref43909143"/>
          <w:r w:rsidRPr="00361B1F">
            <w:rPr>
              <w:sz w:val="22"/>
            </w:rPr>
            <w:t xml:space="preserve">S. Wu, H. Wang, C. H. Youn, Visible light communications for 5Gwireless networking systems: From fixed to mobile </w:t>
          </w:r>
          <w:proofErr w:type="gramStart"/>
          <w:r w:rsidRPr="00361B1F">
            <w:rPr>
              <w:sz w:val="22"/>
            </w:rPr>
            <w:t>communications,IEEE</w:t>
          </w:r>
          <w:proofErr w:type="gramEnd"/>
          <w:r w:rsidRPr="00361B1F">
            <w:rPr>
              <w:sz w:val="22"/>
            </w:rPr>
            <w:t xml:space="preserve"> Netw. 28 (6) (2014) 41–45</w:t>
          </w:r>
          <w:r>
            <w:rPr>
              <w:sz w:val="22"/>
            </w:rPr>
            <w:t>.</w:t>
          </w:r>
          <w:bookmarkEnd w:id="150"/>
        </w:p>
        <w:p w14:paraId="107BCFAF" w14:textId="77777777" w:rsidR="00ED026E" w:rsidRPr="00361B1F" w:rsidRDefault="00ED026E" w:rsidP="00556C70">
          <w:pPr>
            <w:pStyle w:val="Prrafodelista"/>
            <w:spacing w:line="276" w:lineRule="auto"/>
            <w:jc w:val="both"/>
            <w:rPr>
              <w:sz w:val="22"/>
            </w:rPr>
          </w:pPr>
        </w:p>
        <w:p w14:paraId="78DB37A6"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1" w:name="_Ref43909152"/>
          <w:r w:rsidRPr="00361B1F">
            <w:rPr>
              <w:sz w:val="22"/>
            </w:rPr>
            <w:t>P. H. Pathak, X. Feng, P. Hu, P. Mohapatra, Visible light communi-cation,</w:t>
          </w:r>
          <w:r>
            <w:rPr>
              <w:sz w:val="22"/>
            </w:rPr>
            <w:t xml:space="preserve"> </w:t>
          </w:r>
          <w:proofErr w:type="gramStart"/>
          <w:r w:rsidRPr="00361B1F">
            <w:rPr>
              <w:sz w:val="22"/>
            </w:rPr>
            <w:t>networking,  and</w:t>
          </w:r>
          <w:proofErr w:type="gramEnd"/>
          <w:r w:rsidRPr="00361B1F">
            <w:rPr>
              <w:sz w:val="22"/>
            </w:rPr>
            <w:t xml:space="preserve">  sensing:  A  survey,  potential  and  challenges,IEEE Commun. Surveys Tuts. 17 (4) (2015) 2047–2077</w:t>
          </w:r>
          <w:r>
            <w:rPr>
              <w:sz w:val="22"/>
            </w:rPr>
            <w:t>.</w:t>
          </w:r>
          <w:bookmarkEnd w:id="151"/>
        </w:p>
        <w:p w14:paraId="0CF2DBA9" w14:textId="77777777" w:rsidR="00ED026E" w:rsidRPr="00361B1F" w:rsidRDefault="00ED026E" w:rsidP="00556C70">
          <w:pPr>
            <w:pStyle w:val="Prrafodelista"/>
            <w:spacing w:line="276" w:lineRule="auto"/>
            <w:jc w:val="both"/>
            <w:rPr>
              <w:sz w:val="22"/>
            </w:rPr>
          </w:pPr>
        </w:p>
        <w:p w14:paraId="5BE19BB7"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2" w:name="_Ref43909157"/>
          <w:r w:rsidRPr="00361B1F">
            <w:rPr>
              <w:sz w:val="22"/>
            </w:rPr>
            <w:t xml:space="preserve">Z. Ghassemlooy, P. Luo, S. Zvanovec, Optical camera </w:t>
          </w:r>
          <w:proofErr w:type="gramStart"/>
          <w:r w:rsidRPr="00361B1F">
            <w:rPr>
              <w:sz w:val="22"/>
            </w:rPr>
            <w:t>communications,in</w:t>
          </w:r>
          <w:proofErr w:type="gramEnd"/>
          <w:r w:rsidRPr="00361B1F">
            <w:rPr>
              <w:sz w:val="22"/>
            </w:rPr>
            <w:t>: Optical Wireless Communications, Springer, 2016, pp. 547–568.</w:t>
          </w:r>
          <w:bookmarkEnd w:id="152"/>
        </w:p>
        <w:p w14:paraId="791F9398" w14:textId="77777777" w:rsidR="00ED026E" w:rsidRPr="00361B1F" w:rsidRDefault="00ED026E" w:rsidP="00556C70">
          <w:pPr>
            <w:pStyle w:val="Prrafodelista"/>
            <w:spacing w:line="276" w:lineRule="auto"/>
            <w:jc w:val="both"/>
            <w:rPr>
              <w:sz w:val="22"/>
            </w:rPr>
          </w:pPr>
        </w:p>
        <w:p w14:paraId="4B6E1F6F"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3" w:name="_Ref43909166"/>
          <w:r w:rsidRPr="00361B1F">
            <w:rPr>
              <w:sz w:val="22"/>
            </w:rPr>
            <w:t xml:space="preserve">M. Z. Chowdhury, M. T. Hossan, A. Islam, Y. M. Jang, A comparativesurvey of optical wireless technologies: Architectures and </w:t>
          </w:r>
          <w:proofErr w:type="gramStart"/>
          <w:r w:rsidRPr="00361B1F">
            <w:rPr>
              <w:sz w:val="22"/>
            </w:rPr>
            <w:t>applications,IEEE</w:t>
          </w:r>
          <w:proofErr w:type="gramEnd"/>
          <w:r w:rsidRPr="00361B1F">
            <w:rPr>
              <w:sz w:val="22"/>
            </w:rPr>
            <w:t xml:space="preserve"> Access 6 (2018) 9819–9840.</w:t>
          </w:r>
          <w:bookmarkEnd w:id="153"/>
        </w:p>
        <w:p w14:paraId="5AB8D0D8" w14:textId="77777777" w:rsidR="00ED026E" w:rsidRPr="00361B1F" w:rsidRDefault="00ED026E" w:rsidP="00556C70">
          <w:pPr>
            <w:pStyle w:val="Prrafodelista"/>
            <w:spacing w:line="276" w:lineRule="auto"/>
            <w:jc w:val="both"/>
            <w:rPr>
              <w:sz w:val="22"/>
            </w:rPr>
          </w:pPr>
        </w:p>
        <w:p w14:paraId="7F30E168"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4" w:name="_Ref43909180"/>
          <w:r w:rsidRPr="00361B1F">
            <w:rPr>
              <w:sz w:val="22"/>
            </w:rPr>
            <w:t>J. Hao, Y. Yang, J. Luo, CeilingCast: Energy efficient and location-bound broadcast through LED-camera communication, in: Proc. Info.Commun. Conf., (INFOCOM), IEEE, 2016, pp. 1–9.</w:t>
          </w:r>
          <w:bookmarkEnd w:id="154"/>
        </w:p>
        <w:p w14:paraId="1144450D" w14:textId="77777777" w:rsidR="00ED026E" w:rsidRPr="00361B1F" w:rsidRDefault="00ED026E" w:rsidP="00556C70">
          <w:pPr>
            <w:pStyle w:val="Prrafodelista"/>
            <w:spacing w:line="276" w:lineRule="auto"/>
            <w:jc w:val="both"/>
            <w:rPr>
              <w:sz w:val="22"/>
            </w:rPr>
          </w:pPr>
        </w:p>
        <w:p w14:paraId="0319B75A"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5" w:name="_Ref43909232"/>
          <w:r w:rsidRPr="00361B1F">
            <w:rPr>
              <w:sz w:val="22"/>
            </w:rPr>
            <w:t>R. Boubezari, H. Le Minh, Z. Ghassemlooy, A. Bouridane, Smartphonecamera based visible light communication, J. Lightw. Technol. 34 (</w:t>
          </w:r>
          <w:proofErr w:type="gramStart"/>
          <w:r w:rsidRPr="00361B1F">
            <w:rPr>
              <w:sz w:val="22"/>
            </w:rPr>
            <w:t>17)(</w:t>
          </w:r>
          <w:proofErr w:type="gramEnd"/>
          <w:r w:rsidRPr="00361B1F">
            <w:rPr>
              <w:sz w:val="22"/>
            </w:rPr>
            <w:t>2016) 4121–4127.</w:t>
          </w:r>
          <w:bookmarkEnd w:id="155"/>
        </w:p>
        <w:p w14:paraId="0C9BB0F2" w14:textId="77777777" w:rsidR="00ED026E" w:rsidRPr="00361B1F" w:rsidRDefault="00ED026E" w:rsidP="00556C70">
          <w:pPr>
            <w:pStyle w:val="Prrafodelista"/>
            <w:spacing w:line="276" w:lineRule="auto"/>
            <w:jc w:val="both"/>
            <w:rPr>
              <w:sz w:val="22"/>
            </w:rPr>
          </w:pPr>
        </w:p>
        <w:p w14:paraId="4BDFDEB3" w14:textId="77777777" w:rsidR="00ED026E" w:rsidRDefault="00ED026E" w:rsidP="00556C70">
          <w:pPr>
            <w:pStyle w:val="Prrafodelista"/>
            <w:numPr>
              <w:ilvl w:val="0"/>
              <w:numId w:val="3"/>
            </w:numPr>
            <w:spacing w:line="276" w:lineRule="auto"/>
            <w:jc w:val="both"/>
            <w:rPr>
              <w:sz w:val="22"/>
            </w:rPr>
          </w:pPr>
          <w:r>
            <w:rPr>
              <w:sz w:val="22"/>
            </w:rPr>
            <w:lastRenderedPageBreak/>
            <w:t xml:space="preserve"> </w:t>
          </w:r>
          <w:bookmarkStart w:id="156" w:name="_Ref43909238"/>
          <w:r w:rsidRPr="00361B1F">
            <w:rPr>
              <w:sz w:val="22"/>
            </w:rPr>
            <w:t>T. Nguyen, A. Islam, T. Yamazato, Y. M. Jang, Technical issues onIEEE 802.15. 7m image sensor communication standardization, IEEECommun. Mag. 56 (2) (2018) 213–218.</w:t>
          </w:r>
          <w:bookmarkEnd w:id="156"/>
        </w:p>
        <w:p w14:paraId="666F5EFE" w14:textId="77777777" w:rsidR="00ED026E" w:rsidRPr="00361B1F" w:rsidRDefault="00ED026E" w:rsidP="00556C70">
          <w:pPr>
            <w:pStyle w:val="Prrafodelista"/>
            <w:spacing w:line="276" w:lineRule="auto"/>
            <w:jc w:val="both"/>
            <w:rPr>
              <w:sz w:val="22"/>
            </w:rPr>
          </w:pPr>
        </w:p>
        <w:p w14:paraId="599C2F5B"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7" w:name="_Ref43909254"/>
          <w:r w:rsidRPr="00361B1F">
            <w:rPr>
              <w:sz w:val="22"/>
            </w:rPr>
            <w:t xml:space="preserve">A. Ashok, M. Gruteser, N. Mandayam, J. Silva, M. Varga, K. </w:t>
          </w:r>
          <w:proofErr w:type="gramStart"/>
          <w:r w:rsidRPr="00361B1F">
            <w:rPr>
              <w:sz w:val="22"/>
            </w:rPr>
            <w:t>Dana,Challenge</w:t>
          </w:r>
          <w:proofErr w:type="gramEnd"/>
          <w:r w:rsidRPr="00361B1F">
            <w:rPr>
              <w:sz w:val="22"/>
            </w:rPr>
            <w:t>: Mobile optical networks through visual MIMO, in: Proc. ofMobiCom/MobiHoc, ACM, 2010, pp. 105–112.</w:t>
          </w:r>
          <w:bookmarkEnd w:id="157"/>
        </w:p>
        <w:p w14:paraId="57D1A447" w14:textId="77777777" w:rsidR="00ED026E" w:rsidRPr="00361B1F" w:rsidRDefault="00ED026E" w:rsidP="00556C70">
          <w:pPr>
            <w:spacing w:line="276" w:lineRule="auto"/>
            <w:jc w:val="both"/>
            <w:rPr>
              <w:sz w:val="22"/>
            </w:rPr>
          </w:pPr>
        </w:p>
        <w:p w14:paraId="2098190D"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58" w:name="_Ref43909261"/>
          <w:r w:rsidRPr="00361B1F">
            <w:rPr>
              <w:sz w:val="22"/>
            </w:rPr>
            <w:t>E. Wengrowski, W. Yuan, K. J. Dana, A. Ashok, M. Gruteser, N. Man-dayam, Optimal radiometric calibration for camera-display communi-cation, in:  IEEE Winter Conf. on App. of Computer Vision, 2016, pp.1–10.</w:t>
          </w:r>
          <w:bookmarkEnd w:id="158"/>
        </w:p>
        <w:p w14:paraId="0605D8B9" w14:textId="77777777" w:rsidR="00ED026E" w:rsidRPr="00361B1F" w:rsidRDefault="00ED026E" w:rsidP="00556C70">
          <w:pPr>
            <w:pStyle w:val="Prrafodelista"/>
            <w:spacing w:line="276" w:lineRule="auto"/>
            <w:jc w:val="both"/>
            <w:rPr>
              <w:sz w:val="22"/>
            </w:rPr>
          </w:pPr>
        </w:p>
        <w:p w14:paraId="2957F23F" w14:textId="77777777" w:rsidR="00ED026E" w:rsidRDefault="00ED026E" w:rsidP="00556C70">
          <w:pPr>
            <w:pStyle w:val="Prrafodelista"/>
            <w:numPr>
              <w:ilvl w:val="0"/>
              <w:numId w:val="3"/>
            </w:numPr>
            <w:spacing w:line="276" w:lineRule="auto"/>
            <w:jc w:val="both"/>
            <w:rPr>
              <w:sz w:val="22"/>
            </w:rPr>
          </w:pPr>
          <w:bookmarkStart w:id="159" w:name="_Ref43909269"/>
          <w:r w:rsidRPr="00361B1F">
            <w:rPr>
              <w:sz w:val="22"/>
            </w:rPr>
            <w:t>N.-T. Le, Y. M. Jang, MIMO architecture for optical camera commu-nications, The J. of the Korean Institute of Commun. Sci. 42 (1) (2017)8–13.</w:t>
          </w:r>
          <w:bookmarkEnd w:id="159"/>
        </w:p>
        <w:p w14:paraId="2DF527D7" w14:textId="77777777" w:rsidR="00ED026E" w:rsidRPr="00FC2585" w:rsidRDefault="00ED026E" w:rsidP="00556C70">
          <w:pPr>
            <w:pStyle w:val="Prrafodelista"/>
            <w:spacing w:line="276" w:lineRule="auto"/>
            <w:jc w:val="both"/>
            <w:rPr>
              <w:sz w:val="22"/>
            </w:rPr>
          </w:pPr>
        </w:p>
        <w:p w14:paraId="31062B7D"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0" w:name="_Ref43908468"/>
          <w:proofErr w:type="gramStart"/>
          <w:r w:rsidRPr="00FC2585">
            <w:rPr>
              <w:sz w:val="22"/>
            </w:rPr>
            <w:t>Y.Jiang</w:t>
          </w:r>
          <w:proofErr w:type="gramEnd"/>
          <w:r w:rsidRPr="00FC2585">
            <w:rPr>
              <w:sz w:val="22"/>
            </w:rPr>
            <w:t>,K.Zhou,andS.He,“Humanvisualcortexrespondstoinvisible chromatic flicker,” Nature Neuroscience, vol. 10, no. 5, p. 657, 2007.</w:t>
          </w:r>
          <w:bookmarkEnd w:id="160"/>
        </w:p>
        <w:p w14:paraId="54BF1FB8" w14:textId="77777777" w:rsidR="00ED026E" w:rsidRPr="00FC2585" w:rsidRDefault="00ED026E" w:rsidP="00556C70">
          <w:pPr>
            <w:spacing w:line="276" w:lineRule="auto"/>
            <w:jc w:val="both"/>
            <w:rPr>
              <w:sz w:val="22"/>
            </w:rPr>
          </w:pPr>
        </w:p>
        <w:p w14:paraId="4330B05B"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1" w:name="_Ref43908474"/>
          <w:proofErr w:type="gramStart"/>
          <w:r w:rsidRPr="00FC2585">
            <w:rPr>
              <w:sz w:val="22"/>
            </w:rPr>
            <w:t>A.Eisen</w:t>
          </w:r>
          <w:proofErr w:type="gramEnd"/>
          <w:r w:rsidRPr="00FC2585">
            <w:rPr>
              <w:sz w:val="22"/>
            </w:rPr>
            <w:t>-Enosh,N.Farah,Z.Burgansky-Eliash,U.Polat,andY.Mandel, “Evaluation of critical flicker-fusion frequency measurement methods for the investigation of visual temporal resolution,” Scientific Reports, vol. 7, no. 1, p. 15621, 2017.</w:t>
          </w:r>
          <w:bookmarkEnd w:id="161"/>
        </w:p>
        <w:p w14:paraId="3DEA7D15" w14:textId="77777777" w:rsidR="00ED026E" w:rsidRPr="00FC2585" w:rsidRDefault="00ED026E" w:rsidP="00556C70">
          <w:pPr>
            <w:spacing w:line="276" w:lineRule="auto"/>
            <w:jc w:val="both"/>
            <w:rPr>
              <w:sz w:val="22"/>
            </w:rPr>
          </w:pPr>
        </w:p>
        <w:p w14:paraId="67CD694A" w14:textId="77777777" w:rsidR="00ED026E" w:rsidRDefault="00ED026E" w:rsidP="00556C70">
          <w:pPr>
            <w:pStyle w:val="Prrafodelista"/>
            <w:numPr>
              <w:ilvl w:val="0"/>
              <w:numId w:val="3"/>
            </w:numPr>
            <w:spacing w:line="276" w:lineRule="auto"/>
            <w:jc w:val="both"/>
            <w:rPr>
              <w:sz w:val="22"/>
            </w:rPr>
          </w:pPr>
          <w:r>
            <w:rPr>
              <w:sz w:val="22"/>
            </w:rPr>
            <w:t xml:space="preserve"> </w:t>
          </w:r>
          <w:r w:rsidRPr="00FC2585">
            <w:rPr>
              <w:sz w:val="22"/>
            </w:rPr>
            <w:t>M. Menozzi, F. Lang, U. Naepflin, C. Zeller, and H. Krueger, “CRT versus LCD: Effects of refresh rate, display technology and background luminance in visual performance,” Displays, vol. 22, no. 3, pp. 79–85, 2001.</w:t>
          </w:r>
        </w:p>
        <w:p w14:paraId="4E4D33D8" w14:textId="77777777" w:rsidR="00ED026E" w:rsidRPr="00135223" w:rsidRDefault="00ED026E" w:rsidP="00556C70">
          <w:pPr>
            <w:pStyle w:val="Prrafodelista"/>
            <w:spacing w:line="276" w:lineRule="auto"/>
            <w:jc w:val="both"/>
            <w:rPr>
              <w:sz w:val="22"/>
            </w:rPr>
          </w:pPr>
        </w:p>
        <w:p w14:paraId="02CAB7E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2" w:name="_Ref43907690"/>
          <w:r w:rsidRPr="00135223">
            <w:rPr>
              <w:sz w:val="22"/>
            </w:rPr>
            <w:t>N. T. Le, M. A. Hossain, and Y. M. Jang, “A survey of design and implementation for optical camera communication,” Signal Process. Image Commun. 53, 95–109 (2017).</w:t>
          </w:r>
          <w:bookmarkEnd w:id="162"/>
        </w:p>
        <w:p w14:paraId="35FD782D" w14:textId="77777777" w:rsidR="00ED026E" w:rsidRPr="00135223" w:rsidRDefault="00ED026E" w:rsidP="00556C70">
          <w:pPr>
            <w:spacing w:line="276" w:lineRule="auto"/>
            <w:jc w:val="both"/>
            <w:rPr>
              <w:sz w:val="22"/>
            </w:rPr>
          </w:pPr>
        </w:p>
        <w:p w14:paraId="57F821BA"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3" w:name="_Ref43907698"/>
          <w:r w:rsidRPr="00135223">
            <w:rPr>
              <w:sz w:val="22"/>
            </w:rPr>
            <w:t>Z. Ghassemlooy, P. Luo, and S. Zvanovec, “Optical Camera Communications,” in Optical Wireless Communications: An Emerging Technology, M. Uysal, C. Capsoni, Z. Ghassemlooy, A. Boucouvalas, and E. Udvary, eds. (Springer, 2016), pp. 547–568.</w:t>
          </w:r>
          <w:bookmarkEnd w:id="163"/>
        </w:p>
        <w:p w14:paraId="6532C312" w14:textId="77777777" w:rsidR="00ED026E" w:rsidRPr="00E058DA" w:rsidRDefault="00ED026E" w:rsidP="00556C70">
          <w:pPr>
            <w:pStyle w:val="Prrafodelista"/>
            <w:spacing w:line="276" w:lineRule="auto"/>
            <w:jc w:val="both"/>
            <w:rPr>
              <w:sz w:val="22"/>
            </w:rPr>
          </w:pPr>
        </w:p>
        <w:p w14:paraId="677275F5"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4" w:name="_Ref43907871"/>
          <w:r>
            <w:rPr>
              <w:sz w:val="22"/>
            </w:rPr>
            <w:t>Mannos J., Sakrison D.: The effects of a visual fidelity criterion of the encoding of images. IEEE Transactions on Information Theory 20, 4 (1974), 525-536.</w:t>
          </w:r>
          <w:bookmarkEnd w:id="164"/>
          <w:r>
            <w:rPr>
              <w:sz w:val="22"/>
            </w:rPr>
            <w:t xml:space="preserve"> </w:t>
          </w:r>
        </w:p>
        <w:p w14:paraId="2D2431D7" w14:textId="77777777" w:rsidR="00ED026E" w:rsidRPr="000A14CF" w:rsidRDefault="00ED026E" w:rsidP="00556C70">
          <w:pPr>
            <w:pStyle w:val="Prrafodelista"/>
            <w:spacing w:line="276" w:lineRule="auto"/>
            <w:jc w:val="both"/>
            <w:rPr>
              <w:sz w:val="22"/>
            </w:rPr>
          </w:pPr>
        </w:p>
        <w:p w14:paraId="6098C5EB"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5" w:name="_Ref43907937"/>
          <w:r>
            <w:rPr>
              <w:sz w:val="22"/>
            </w:rPr>
            <w:t>Glassner A.: Principles of digital image synthesis. Morgan Kaufmann Pub, 1995.</w:t>
          </w:r>
          <w:bookmarkEnd w:id="165"/>
        </w:p>
        <w:p w14:paraId="5FEDA6C7" w14:textId="77777777" w:rsidR="00ED026E" w:rsidRPr="00C03500" w:rsidRDefault="00ED026E" w:rsidP="00556C70">
          <w:pPr>
            <w:pStyle w:val="Prrafodelista"/>
            <w:spacing w:line="276" w:lineRule="auto"/>
            <w:jc w:val="both"/>
            <w:rPr>
              <w:sz w:val="22"/>
            </w:rPr>
          </w:pPr>
        </w:p>
        <w:p w14:paraId="3B241B67"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6" w:name="_Ref43907960"/>
          <w:r>
            <w:rPr>
              <w:sz w:val="22"/>
            </w:rPr>
            <w:t>Webb P.: Bioastronautics data book. Scientific and Technical Information Division, National Aeronautics and Space Administration, 1964.</w:t>
          </w:r>
          <w:bookmarkEnd w:id="166"/>
        </w:p>
        <w:p w14:paraId="733C029A" w14:textId="77777777" w:rsidR="00ED026E" w:rsidRPr="00FC6F14" w:rsidRDefault="00ED026E" w:rsidP="00556C70">
          <w:pPr>
            <w:pStyle w:val="Prrafodelista"/>
            <w:spacing w:line="276" w:lineRule="auto"/>
            <w:jc w:val="both"/>
            <w:rPr>
              <w:sz w:val="22"/>
            </w:rPr>
          </w:pPr>
        </w:p>
        <w:p w14:paraId="603CB306"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7" w:name="_Ref43908092"/>
          <w:r>
            <w:rPr>
              <w:sz w:val="22"/>
            </w:rPr>
            <w:t>Campbell F., Robson J.: Application of Fourier analysis to the visibility of gratings. The Journal of Physiology 197,3 (1968), 551.</w:t>
          </w:r>
          <w:bookmarkEnd w:id="167"/>
          <w:r>
            <w:rPr>
              <w:sz w:val="22"/>
            </w:rPr>
            <w:t xml:space="preserve"> </w:t>
          </w:r>
        </w:p>
        <w:p w14:paraId="13ACC85F" w14:textId="77777777" w:rsidR="00ED026E" w:rsidRPr="00E41BCC" w:rsidRDefault="00ED026E" w:rsidP="00556C70">
          <w:pPr>
            <w:pStyle w:val="Prrafodelista"/>
            <w:spacing w:line="276" w:lineRule="auto"/>
            <w:jc w:val="both"/>
            <w:rPr>
              <w:sz w:val="22"/>
            </w:rPr>
          </w:pPr>
        </w:p>
        <w:p w14:paraId="668F9A2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68" w:name="_Ref43908097"/>
          <w:r>
            <w:rPr>
              <w:sz w:val="22"/>
            </w:rPr>
            <w:t>Enroth-Cugell C., Robson J.: The contrast sensitivity of retinal ganglion cells of the cat. The Journal of Physiology 187,3 (1996), 517.</w:t>
          </w:r>
          <w:bookmarkEnd w:id="168"/>
        </w:p>
        <w:p w14:paraId="2E19F2D5" w14:textId="77777777" w:rsidR="00ED026E" w:rsidRPr="001C3616" w:rsidRDefault="00ED026E" w:rsidP="00556C70">
          <w:pPr>
            <w:pStyle w:val="Prrafodelista"/>
            <w:spacing w:line="276" w:lineRule="auto"/>
            <w:jc w:val="both"/>
            <w:rPr>
              <w:sz w:val="22"/>
            </w:rPr>
          </w:pPr>
        </w:p>
        <w:p w14:paraId="3485AA59" w14:textId="77777777" w:rsidR="00ED026E" w:rsidRDefault="00ED026E" w:rsidP="00556C70">
          <w:pPr>
            <w:pStyle w:val="Prrafodelista"/>
            <w:numPr>
              <w:ilvl w:val="0"/>
              <w:numId w:val="3"/>
            </w:numPr>
            <w:spacing w:line="276" w:lineRule="auto"/>
            <w:jc w:val="both"/>
            <w:rPr>
              <w:sz w:val="22"/>
            </w:rPr>
          </w:pPr>
          <w:r>
            <w:rPr>
              <w:sz w:val="22"/>
            </w:rPr>
            <w:lastRenderedPageBreak/>
            <w:t xml:space="preserve"> </w:t>
          </w:r>
          <w:bookmarkStart w:id="169" w:name="_Ref43908109"/>
          <w:r>
            <w:rPr>
              <w:sz w:val="22"/>
            </w:rPr>
            <w:t>Livingstone M.: Art, illusion and the visual system. Scientific American 258, 1 (1988), 78.</w:t>
          </w:r>
          <w:bookmarkEnd w:id="169"/>
        </w:p>
        <w:p w14:paraId="06E4F16D" w14:textId="77777777" w:rsidR="00ED026E" w:rsidRPr="00D13086" w:rsidRDefault="00ED026E" w:rsidP="00556C70">
          <w:pPr>
            <w:pStyle w:val="Prrafodelista"/>
            <w:spacing w:line="276" w:lineRule="auto"/>
            <w:jc w:val="both"/>
            <w:rPr>
              <w:sz w:val="22"/>
            </w:rPr>
          </w:pPr>
        </w:p>
        <w:p w14:paraId="180E94F4"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0" w:name="_Ref43908540"/>
          <w:r>
            <w:rPr>
              <w:sz w:val="22"/>
            </w:rPr>
            <w:t>Michelson A.: A 1927 Studies in Optics. Scientific American (1927).</w:t>
          </w:r>
          <w:bookmarkEnd w:id="170"/>
          <w:r>
            <w:rPr>
              <w:sz w:val="22"/>
            </w:rPr>
            <w:t xml:space="preserve"> </w:t>
          </w:r>
        </w:p>
        <w:p w14:paraId="02750A85" w14:textId="77777777" w:rsidR="00ED026E" w:rsidRPr="007B1CE3" w:rsidRDefault="00ED026E" w:rsidP="00556C70">
          <w:pPr>
            <w:pStyle w:val="Prrafodelista"/>
            <w:spacing w:line="276" w:lineRule="auto"/>
            <w:jc w:val="both"/>
            <w:rPr>
              <w:sz w:val="22"/>
            </w:rPr>
          </w:pPr>
        </w:p>
        <w:p w14:paraId="5F21346E"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1" w:name="_Ref43908557"/>
          <w:r>
            <w:rPr>
              <w:sz w:val="22"/>
            </w:rPr>
            <w:t>Li R., Polat U., Makous W., Bavelier D.: Enhancing the contrast sensitivity function through action video game training. Nature Neuroscience 12,5 (2009), 549-551.</w:t>
          </w:r>
          <w:bookmarkEnd w:id="171"/>
          <w:r>
            <w:rPr>
              <w:sz w:val="22"/>
            </w:rPr>
            <w:t xml:space="preserve"> </w:t>
          </w:r>
        </w:p>
        <w:p w14:paraId="17E54EEF" w14:textId="77777777" w:rsidR="00ED026E" w:rsidRPr="005C5E6B" w:rsidRDefault="00ED026E" w:rsidP="00556C70">
          <w:pPr>
            <w:pStyle w:val="Prrafodelista"/>
            <w:spacing w:line="276" w:lineRule="auto"/>
            <w:jc w:val="both"/>
            <w:rPr>
              <w:sz w:val="22"/>
            </w:rPr>
          </w:pPr>
        </w:p>
        <w:p w14:paraId="5311F1AD"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2" w:name="_Ref43908636"/>
          <w:r>
            <w:rPr>
              <w:sz w:val="22"/>
            </w:rPr>
            <w:t>Murphy B.: Pattern thresholds for moving and stationary gratings during smooth eye movement. Vision Research 18,5 (1978), 521 – 530.</w:t>
          </w:r>
          <w:bookmarkEnd w:id="172"/>
          <w:r>
            <w:rPr>
              <w:sz w:val="22"/>
            </w:rPr>
            <w:t xml:space="preserve"> </w:t>
          </w:r>
        </w:p>
        <w:p w14:paraId="7271654B" w14:textId="77777777" w:rsidR="00ED026E" w:rsidRPr="00B71EF0" w:rsidRDefault="00ED026E" w:rsidP="00556C70">
          <w:pPr>
            <w:pStyle w:val="Prrafodelista"/>
            <w:spacing w:line="276" w:lineRule="auto"/>
            <w:jc w:val="both"/>
            <w:rPr>
              <w:sz w:val="22"/>
            </w:rPr>
          </w:pPr>
        </w:p>
        <w:p w14:paraId="0347DA3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3" w:name="_Ref43908644"/>
          <w:r>
            <w:rPr>
              <w:sz w:val="22"/>
            </w:rPr>
            <w:t>Tyler C.: Analysis of visual modulation sensitivity. II Peripheral retina and the role of photoreceptor dimensions. Journal of the Optical Society of America A 2,3 (1985), 393 - 398.</w:t>
          </w:r>
          <w:bookmarkEnd w:id="173"/>
          <w:r>
            <w:rPr>
              <w:sz w:val="22"/>
            </w:rPr>
            <w:t xml:space="preserve"> </w:t>
          </w:r>
        </w:p>
        <w:p w14:paraId="768B6670" w14:textId="77777777" w:rsidR="00ED026E" w:rsidRPr="001E6ED3" w:rsidRDefault="00ED026E" w:rsidP="00556C70">
          <w:pPr>
            <w:pStyle w:val="Prrafodelista"/>
            <w:spacing w:line="276" w:lineRule="auto"/>
            <w:jc w:val="both"/>
            <w:rPr>
              <w:sz w:val="22"/>
            </w:rPr>
          </w:pPr>
        </w:p>
        <w:p w14:paraId="5CE5DD8F"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4" w:name="_Ref43908651"/>
          <w:r>
            <w:rPr>
              <w:sz w:val="22"/>
            </w:rPr>
            <w:t>Nakayama K.: Properties of early motion processing: Implications for the sensing of egomotion. The Perception and Control of Self Motion (1990), 69 – 80.</w:t>
          </w:r>
          <w:bookmarkEnd w:id="174"/>
          <w:r>
            <w:rPr>
              <w:sz w:val="22"/>
            </w:rPr>
            <w:t xml:space="preserve"> </w:t>
          </w:r>
        </w:p>
        <w:p w14:paraId="7971A611" w14:textId="77777777" w:rsidR="00ED026E" w:rsidRPr="00587DFA" w:rsidRDefault="00ED026E" w:rsidP="00556C70">
          <w:pPr>
            <w:pStyle w:val="Prrafodelista"/>
            <w:spacing w:line="276" w:lineRule="auto"/>
            <w:jc w:val="both"/>
            <w:rPr>
              <w:sz w:val="22"/>
            </w:rPr>
          </w:pPr>
        </w:p>
        <w:p w14:paraId="17FCC254"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5" w:name="_Ref43908659"/>
          <w:r>
            <w:rPr>
              <w:sz w:val="22"/>
            </w:rPr>
            <w:t>Dally S.: Engineering observations from spatiovelocity and spatiotemporal visual models. Vision Models and Applications to Image and Video Processing (1998), 179 – 200.</w:t>
          </w:r>
          <w:bookmarkEnd w:id="175"/>
          <w:r>
            <w:rPr>
              <w:sz w:val="22"/>
            </w:rPr>
            <w:t xml:space="preserve"> </w:t>
          </w:r>
        </w:p>
        <w:p w14:paraId="56B7D693" w14:textId="77777777" w:rsidR="00ED026E" w:rsidRPr="0085797D" w:rsidRDefault="00ED026E" w:rsidP="00556C70">
          <w:pPr>
            <w:pStyle w:val="Prrafodelista"/>
            <w:spacing w:line="276" w:lineRule="auto"/>
            <w:jc w:val="both"/>
            <w:rPr>
              <w:sz w:val="22"/>
            </w:rPr>
          </w:pPr>
        </w:p>
        <w:p w14:paraId="65AF98DF"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6" w:name="_Ref43908669"/>
          <w:r>
            <w:rPr>
              <w:sz w:val="22"/>
            </w:rPr>
            <w:t>Reddy M.: Perceptually modulated level of detail for virtual environments. University of Edinburgh (1997).</w:t>
          </w:r>
          <w:bookmarkEnd w:id="176"/>
          <w:r>
            <w:rPr>
              <w:sz w:val="22"/>
            </w:rPr>
            <w:t xml:space="preserve"> </w:t>
          </w:r>
        </w:p>
        <w:p w14:paraId="1C888A31" w14:textId="77777777" w:rsidR="00ED026E" w:rsidRPr="009363B5" w:rsidRDefault="00ED026E" w:rsidP="00556C70">
          <w:pPr>
            <w:pStyle w:val="Prrafodelista"/>
            <w:spacing w:line="276" w:lineRule="auto"/>
            <w:jc w:val="both"/>
            <w:rPr>
              <w:sz w:val="22"/>
            </w:rPr>
          </w:pPr>
        </w:p>
        <w:p w14:paraId="3D2A31D9" w14:textId="77777777" w:rsidR="00ED026E" w:rsidRDefault="00ED026E" w:rsidP="00556C70">
          <w:pPr>
            <w:pStyle w:val="Prrafodelista"/>
            <w:numPr>
              <w:ilvl w:val="0"/>
              <w:numId w:val="3"/>
            </w:numPr>
            <w:spacing w:line="276" w:lineRule="auto"/>
            <w:jc w:val="both"/>
            <w:rPr>
              <w:sz w:val="22"/>
            </w:rPr>
          </w:pPr>
          <w:r>
            <w:rPr>
              <w:sz w:val="22"/>
            </w:rPr>
            <w:t xml:space="preserve"> </w:t>
          </w:r>
          <w:bookmarkStart w:id="177" w:name="_Ref43909632"/>
          <w:r w:rsidRPr="009363B5">
            <w:rPr>
              <w:sz w:val="22"/>
            </w:rPr>
            <w:t>I.J. Cox et al., Digital Watermarking and Steganography, 2nd ed., Burlington: Morgan Kaufmann, 2008.</w:t>
          </w:r>
          <w:bookmarkEnd w:id="177"/>
        </w:p>
        <w:p w14:paraId="16C72694" w14:textId="77777777" w:rsidR="00ED026E" w:rsidRPr="009363B5" w:rsidRDefault="00ED026E" w:rsidP="00556C70">
          <w:pPr>
            <w:pStyle w:val="Prrafodelista"/>
            <w:spacing w:line="276" w:lineRule="auto"/>
            <w:jc w:val="both"/>
            <w:rPr>
              <w:sz w:val="22"/>
            </w:rPr>
          </w:pPr>
        </w:p>
        <w:p w14:paraId="711FBFF3" w14:textId="77777777" w:rsidR="00ED026E" w:rsidRDefault="00ED026E" w:rsidP="00556C70">
          <w:pPr>
            <w:pStyle w:val="Prrafodelista"/>
            <w:numPr>
              <w:ilvl w:val="0"/>
              <w:numId w:val="3"/>
            </w:numPr>
            <w:spacing w:line="276" w:lineRule="auto"/>
            <w:jc w:val="both"/>
            <w:rPr>
              <w:sz w:val="22"/>
            </w:rPr>
          </w:pPr>
          <w:bookmarkStart w:id="178" w:name="_Ref43908962"/>
          <w:r w:rsidRPr="009363B5">
            <w:rPr>
              <w:sz w:val="22"/>
            </w:rPr>
            <w:t xml:space="preserve">P. Sallee, “Model-Based Steganography,” Digit. Watermarking, LNCS, Seoul, Rep. of Korea, vol. 2939, </w:t>
          </w:r>
          <w:proofErr w:type="gramStart"/>
          <w:r w:rsidRPr="009363B5">
            <w:rPr>
              <w:sz w:val="22"/>
            </w:rPr>
            <w:t>Oct.</w:t>
          </w:r>
          <w:proofErr w:type="gramEnd"/>
          <w:r w:rsidRPr="009363B5">
            <w:rPr>
              <w:sz w:val="22"/>
            </w:rPr>
            <w:t xml:space="preserve"> 20–22, 2004, pp. 154–167.</w:t>
          </w:r>
          <w:bookmarkEnd w:id="178"/>
        </w:p>
        <w:p w14:paraId="6A13B25A" w14:textId="77777777" w:rsidR="00ED026E" w:rsidRPr="009363B5" w:rsidRDefault="00ED026E" w:rsidP="00556C70">
          <w:pPr>
            <w:pStyle w:val="Prrafodelista"/>
            <w:spacing w:line="276" w:lineRule="auto"/>
            <w:jc w:val="both"/>
            <w:rPr>
              <w:sz w:val="22"/>
            </w:rPr>
          </w:pPr>
        </w:p>
        <w:p w14:paraId="10AE2840" w14:textId="77777777" w:rsidR="00ED026E" w:rsidRDefault="00ED026E" w:rsidP="00556C70">
          <w:pPr>
            <w:pStyle w:val="Prrafodelista"/>
            <w:numPr>
              <w:ilvl w:val="0"/>
              <w:numId w:val="3"/>
            </w:numPr>
            <w:spacing w:line="276" w:lineRule="auto"/>
            <w:jc w:val="both"/>
            <w:rPr>
              <w:sz w:val="22"/>
            </w:rPr>
          </w:pPr>
          <w:bookmarkStart w:id="179" w:name="_Ref43908980"/>
          <w:r w:rsidRPr="009363B5">
            <w:rPr>
              <w:sz w:val="22"/>
            </w:rPr>
            <w:t>J. Fridrich, “Feature-Based Steganalysis for JPEG Images and its Implications for Future Design of Steganographic Schemes,” Proc. IH, LNCS, Toronto, Canada, vol. 3200, May 23–25, 2005, pp. 67–81.</w:t>
          </w:r>
          <w:bookmarkEnd w:id="179"/>
        </w:p>
        <w:p w14:paraId="044AD4E7" w14:textId="77777777" w:rsidR="00ED026E" w:rsidRPr="009363B5" w:rsidRDefault="00ED026E" w:rsidP="00556C70">
          <w:pPr>
            <w:pStyle w:val="Prrafodelista"/>
            <w:spacing w:line="276" w:lineRule="auto"/>
            <w:jc w:val="both"/>
            <w:rPr>
              <w:sz w:val="22"/>
            </w:rPr>
          </w:pPr>
        </w:p>
        <w:p w14:paraId="45D6577E" w14:textId="77777777" w:rsidR="00ED026E" w:rsidRDefault="00ED026E" w:rsidP="00556C70">
          <w:pPr>
            <w:pStyle w:val="Prrafodelista"/>
            <w:numPr>
              <w:ilvl w:val="0"/>
              <w:numId w:val="3"/>
            </w:numPr>
            <w:spacing w:line="276" w:lineRule="auto"/>
            <w:jc w:val="both"/>
            <w:rPr>
              <w:sz w:val="22"/>
            </w:rPr>
          </w:pPr>
          <w:bookmarkStart w:id="180" w:name="_Ref43908984"/>
          <w:r w:rsidRPr="009363B5">
            <w:rPr>
              <w:sz w:val="22"/>
            </w:rPr>
            <w:t>R. Bohme and A. Westfeld, “Breaking Cauchy Model-Based JPEG Steganography with First Order Statistics,” Proc. ESORICS, LNCS, vol. 3193, 2004, pp. 125–140.</w:t>
          </w:r>
          <w:bookmarkEnd w:id="180"/>
        </w:p>
        <w:p w14:paraId="4AE751BE" w14:textId="77777777" w:rsidR="00ED026E" w:rsidRPr="00166630" w:rsidRDefault="00ED026E" w:rsidP="00556C70">
          <w:pPr>
            <w:pStyle w:val="Prrafodelista"/>
            <w:spacing w:line="276" w:lineRule="auto"/>
            <w:jc w:val="both"/>
            <w:rPr>
              <w:sz w:val="22"/>
            </w:rPr>
          </w:pPr>
        </w:p>
        <w:p w14:paraId="2737BF1D" w14:textId="77777777" w:rsidR="00ED026E" w:rsidRDefault="00ED026E" w:rsidP="00556C70">
          <w:pPr>
            <w:pStyle w:val="Prrafodelista"/>
            <w:numPr>
              <w:ilvl w:val="0"/>
              <w:numId w:val="3"/>
            </w:numPr>
            <w:spacing w:line="276" w:lineRule="auto"/>
            <w:jc w:val="both"/>
            <w:rPr>
              <w:sz w:val="22"/>
            </w:rPr>
          </w:pPr>
          <w:bookmarkStart w:id="181" w:name="_Ref43909339"/>
          <w:r w:rsidRPr="00166630">
            <w:rPr>
              <w:sz w:val="22"/>
            </w:rPr>
            <w:t xml:space="preserve">PORTER, T., AND DUFF, T. Compositing digital images. In </w:t>
          </w:r>
          <w:r w:rsidRPr="00166630">
            <w:rPr>
              <w:i/>
              <w:iCs/>
              <w:sz w:val="22"/>
            </w:rPr>
            <w:t xml:space="preserve">ACM Siggraph Computer Graphics </w:t>
          </w:r>
          <w:r w:rsidRPr="00166630">
            <w:rPr>
              <w:sz w:val="22"/>
            </w:rPr>
            <w:t>(1984).</w:t>
          </w:r>
          <w:bookmarkEnd w:id="181"/>
        </w:p>
        <w:p w14:paraId="20AB9441" w14:textId="77777777" w:rsidR="00ED026E" w:rsidRPr="00166630" w:rsidRDefault="00ED026E" w:rsidP="00556C70">
          <w:pPr>
            <w:pStyle w:val="Prrafodelista"/>
            <w:spacing w:line="276" w:lineRule="auto"/>
            <w:jc w:val="both"/>
            <w:rPr>
              <w:sz w:val="22"/>
            </w:rPr>
          </w:pPr>
        </w:p>
        <w:p w14:paraId="7163377C" w14:textId="77777777" w:rsidR="00ED026E" w:rsidRDefault="00ED026E" w:rsidP="00556C70">
          <w:pPr>
            <w:pStyle w:val="Prrafodelista"/>
            <w:numPr>
              <w:ilvl w:val="0"/>
              <w:numId w:val="3"/>
            </w:numPr>
            <w:spacing w:line="276" w:lineRule="auto"/>
            <w:jc w:val="both"/>
            <w:rPr>
              <w:sz w:val="22"/>
            </w:rPr>
          </w:pPr>
          <w:bookmarkStart w:id="182" w:name="_Ref43909732"/>
          <w:r w:rsidRPr="00166630">
            <w:rPr>
              <w:sz w:val="22"/>
            </w:rPr>
            <w:t>TAN, K. W., ET AL. FOCUS: a usable &amp; effective approach to OLED display power management. In UbiComp (2013).</w:t>
          </w:r>
          <w:bookmarkEnd w:id="182"/>
        </w:p>
        <w:p w14:paraId="065480E5" w14:textId="77777777" w:rsidR="00ED026E" w:rsidRPr="00C171E7" w:rsidRDefault="00ED026E" w:rsidP="00556C70">
          <w:pPr>
            <w:pStyle w:val="Prrafodelista"/>
            <w:spacing w:line="276" w:lineRule="auto"/>
            <w:rPr>
              <w:sz w:val="22"/>
            </w:rPr>
          </w:pPr>
        </w:p>
        <w:p w14:paraId="72E17395" w14:textId="77777777" w:rsidR="00ED026E" w:rsidRPr="00C171E7" w:rsidRDefault="00ED026E" w:rsidP="00556C70">
          <w:pPr>
            <w:pStyle w:val="Prrafodelista"/>
            <w:numPr>
              <w:ilvl w:val="0"/>
              <w:numId w:val="3"/>
            </w:numPr>
            <w:spacing w:line="276" w:lineRule="auto"/>
            <w:jc w:val="both"/>
            <w:rPr>
              <w:sz w:val="22"/>
            </w:rPr>
          </w:pPr>
          <w:bookmarkStart w:id="183" w:name="_Ref43909740"/>
          <w:r w:rsidRPr="00C171E7">
            <w:rPr>
              <w:sz w:val="22"/>
            </w:rPr>
            <w:t>Li, T., An, C., Campbell, A., Zhou, X., 2014. HiLight</w:t>
          </w:r>
          <w:r>
            <w:rPr>
              <w:sz w:val="22"/>
            </w:rPr>
            <w:t>.</w:t>
          </w:r>
          <w:bookmarkEnd w:id="183"/>
        </w:p>
        <w:sdt>
          <w:sdtPr>
            <w:id w:val="111145805"/>
            <w:showingPlcHdr/>
            <w:bibliography/>
          </w:sdtPr>
          <w:sdtContent>
            <w:p w14:paraId="2A4C0042" w14:textId="1A4EB2DB" w:rsidR="00ED026E" w:rsidRDefault="00ED026E" w:rsidP="00556C70">
              <w:pPr>
                <w:spacing w:line="276" w:lineRule="auto"/>
              </w:pPr>
              <w:r>
                <w:t xml:space="preserve">     </w:t>
              </w:r>
            </w:p>
          </w:sdtContent>
        </w:sdt>
      </w:sdtContent>
    </w:sdt>
    <w:p w14:paraId="4B72D4FB" w14:textId="77777777" w:rsidR="00ED026E" w:rsidRDefault="00ED026E" w:rsidP="00556C70">
      <w:pPr>
        <w:pStyle w:val="Prrafodelista"/>
        <w:spacing w:line="276" w:lineRule="auto"/>
        <w:ind w:left="360"/>
        <w:jc w:val="both"/>
        <w:rPr>
          <w:sz w:val="22"/>
        </w:rPr>
      </w:pPr>
    </w:p>
    <w:p w14:paraId="4F48ADD8" w14:textId="77777777" w:rsidR="003E5D79" w:rsidRDefault="003E5D79" w:rsidP="00556C70">
      <w:pPr>
        <w:spacing w:line="276" w:lineRule="auto"/>
        <w:jc w:val="both"/>
        <w:rPr>
          <w:rFonts w:asciiTheme="majorHAnsi" w:eastAsiaTheme="majorEastAsia" w:hAnsiTheme="majorHAnsi" w:cstheme="majorBidi"/>
          <w:b/>
          <w:color w:val="000000" w:themeColor="text1"/>
          <w:sz w:val="28"/>
          <w:szCs w:val="32"/>
        </w:rPr>
      </w:pPr>
      <w:bookmarkStart w:id="184" w:name="_Toc40375345"/>
      <w:r>
        <w:rPr>
          <w:b/>
          <w:color w:val="000000" w:themeColor="text1"/>
          <w:sz w:val="28"/>
        </w:rPr>
        <w:br w:type="page"/>
      </w:r>
    </w:p>
    <w:p w14:paraId="7E70AE86" w14:textId="5A8584E8" w:rsidR="00BF5194" w:rsidRPr="001962C5" w:rsidRDefault="00BF5194" w:rsidP="00556C70">
      <w:pPr>
        <w:pStyle w:val="Ttulo1"/>
        <w:pBdr>
          <w:bottom w:val="single" w:sz="4" w:space="1" w:color="auto"/>
        </w:pBdr>
        <w:spacing w:line="276" w:lineRule="auto"/>
        <w:jc w:val="center"/>
        <w:rPr>
          <w:b/>
          <w:color w:val="000000" w:themeColor="text1"/>
          <w:sz w:val="28"/>
        </w:rPr>
      </w:pPr>
      <w:bookmarkStart w:id="185" w:name="_Toc43112227"/>
      <w:r w:rsidRPr="001962C5">
        <w:rPr>
          <w:b/>
          <w:color w:val="000000" w:themeColor="text1"/>
          <w:sz w:val="28"/>
        </w:rPr>
        <w:lastRenderedPageBreak/>
        <w:t>ANEXOS</w:t>
      </w:r>
      <w:bookmarkEnd w:id="184"/>
      <w:bookmarkEnd w:id="185"/>
    </w:p>
    <w:p w14:paraId="000956C8" w14:textId="77777777" w:rsidR="00BF5194" w:rsidRDefault="00BF5194" w:rsidP="00556C70">
      <w:pPr>
        <w:spacing w:line="276" w:lineRule="auto"/>
        <w:jc w:val="center"/>
        <w:rPr>
          <w:b/>
          <w:sz w:val="28"/>
        </w:rPr>
      </w:pPr>
    </w:p>
    <w:p w14:paraId="1F42EA1C" w14:textId="77777777" w:rsidR="00856B08" w:rsidRDefault="00856B08" w:rsidP="00556C70">
      <w:pPr>
        <w:spacing w:line="276" w:lineRule="auto"/>
        <w:jc w:val="center"/>
        <w:rPr>
          <w:b/>
          <w:sz w:val="28"/>
        </w:rPr>
      </w:pPr>
    </w:p>
    <w:p w14:paraId="38EE4736" w14:textId="77777777" w:rsidR="00D631BF" w:rsidRDefault="00D631BF" w:rsidP="00556C70">
      <w:pPr>
        <w:spacing w:line="276" w:lineRule="auto"/>
        <w:rPr>
          <w:b/>
          <w:sz w:val="36"/>
        </w:rPr>
      </w:pPr>
    </w:p>
    <w:p w14:paraId="6891A1D1" w14:textId="35F9AE9C" w:rsidR="00AE586F" w:rsidRDefault="00AE586F" w:rsidP="00556C70">
      <w:pPr>
        <w:spacing w:line="276" w:lineRule="auto"/>
        <w:jc w:val="center"/>
        <w:rPr>
          <w:b/>
          <w:sz w:val="36"/>
        </w:rPr>
      </w:pPr>
    </w:p>
    <w:p w14:paraId="46AC6ECA" w14:textId="77777777" w:rsidR="00AE586F" w:rsidRDefault="00AE586F" w:rsidP="00556C70">
      <w:pPr>
        <w:spacing w:line="276" w:lineRule="auto"/>
        <w:jc w:val="center"/>
        <w:rPr>
          <w:b/>
          <w:sz w:val="36"/>
        </w:rPr>
      </w:pPr>
    </w:p>
    <w:p w14:paraId="6243FB85" w14:textId="77777777" w:rsidR="00286A70" w:rsidRPr="004469B9" w:rsidRDefault="00286A70" w:rsidP="00556C70">
      <w:pPr>
        <w:spacing w:line="276" w:lineRule="auto"/>
        <w:jc w:val="center"/>
        <w:rPr>
          <w:b/>
          <w:sz w:val="36"/>
        </w:rPr>
      </w:pPr>
    </w:p>
    <w:p w14:paraId="2FC020A8" w14:textId="77777777" w:rsidR="00646DFB" w:rsidRPr="004469B9" w:rsidRDefault="00646DFB" w:rsidP="00556C70">
      <w:pPr>
        <w:spacing w:line="276" w:lineRule="auto"/>
        <w:jc w:val="center"/>
        <w:rPr>
          <w:b/>
          <w:sz w:val="36"/>
        </w:rPr>
      </w:pPr>
    </w:p>
    <w:p w14:paraId="54CDB214" w14:textId="59A5BCA7" w:rsidR="002B3072" w:rsidRDefault="002B3072" w:rsidP="00556C70">
      <w:pPr>
        <w:spacing w:line="276" w:lineRule="auto"/>
        <w:jc w:val="both"/>
        <w:rPr>
          <w:sz w:val="28"/>
        </w:rPr>
      </w:pPr>
    </w:p>
    <w:p w14:paraId="07F16B36" w14:textId="77777777" w:rsidR="00CF1629" w:rsidRPr="002B3072" w:rsidRDefault="00CF1629" w:rsidP="00556C70">
      <w:pPr>
        <w:spacing w:line="276" w:lineRule="auto"/>
        <w:jc w:val="both"/>
        <w:rPr>
          <w:sz w:val="28"/>
        </w:rPr>
      </w:pPr>
    </w:p>
    <w:p w14:paraId="66E74428" w14:textId="77777777" w:rsidR="00DB3150" w:rsidRPr="002B3072" w:rsidRDefault="00DB3150" w:rsidP="00556C70">
      <w:pPr>
        <w:spacing w:line="276" w:lineRule="auto"/>
        <w:jc w:val="both"/>
        <w:rPr>
          <w:sz w:val="28"/>
        </w:rPr>
      </w:pPr>
    </w:p>
    <w:sectPr w:rsidR="00DB3150" w:rsidRPr="002B3072" w:rsidSect="00C260F8">
      <w:footerReference w:type="even" r:id="rId28"/>
      <w:footerReference w:type="default" r:id="rId29"/>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54A6F" w14:textId="77777777" w:rsidR="001E24BE" w:rsidRDefault="001E24BE" w:rsidP="00D64732">
      <w:r>
        <w:separator/>
      </w:r>
    </w:p>
  </w:endnote>
  <w:endnote w:type="continuationSeparator" w:id="0">
    <w:p w14:paraId="02FA8340" w14:textId="77777777" w:rsidR="001E24BE" w:rsidRDefault="001E24BE"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CB436D" w:rsidRDefault="00CB436D"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CB436D" w:rsidRDefault="00CB436D"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CB436D" w:rsidRDefault="00CB436D"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CB436D" w:rsidRDefault="00CB436D"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4742C" w14:textId="77777777" w:rsidR="001E24BE" w:rsidRDefault="001E24BE" w:rsidP="00D64732">
      <w:r>
        <w:separator/>
      </w:r>
    </w:p>
  </w:footnote>
  <w:footnote w:type="continuationSeparator" w:id="0">
    <w:p w14:paraId="6A1C7555" w14:textId="77777777" w:rsidR="001E24BE" w:rsidRDefault="001E24BE"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2"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5"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B26B19"/>
    <w:multiLevelType w:val="hybridMultilevel"/>
    <w:tmpl w:val="F7B0AB8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0"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2"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5"/>
  </w:num>
  <w:num w:numId="3">
    <w:abstractNumId w:val="1"/>
  </w:num>
  <w:num w:numId="4">
    <w:abstractNumId w:val="0"/>
  </w:num>
  <w:num w:numId="5">
    <w:abstractNumId w:val="12"/>
  </w:num>
  <w:num w:numId="6">
    <w:abstractNumId w:val="14"/>
  </w:num>
  <w:num w:numId="7">
    <w:abstractNumId w:val="3"/>
  </w:num>
  <w:num w:numId="8">
    <w:abstractNumId w:val="10"/>
  </w:num>
  <w:num w:numId="9">
    <w:abstractNumId w:val="9"/>
  </w:num>
  <w:num w:numId="10">
    <w:abstractNumId w:val="2"/>
  </w:num>
  <w:num w:numId="11">
    <w:abstractNumId w:val="15"/>
  </w:num>
  <w:num w:numId="12">
    <w:abstractNumId w:val="4"/>
  </w:num>
  <w:num w:numId="13">
    <w:abstractNumId w:val="6"/>
  </w:num>
  <w:num w:numId="14">
    <w:abstractNumId w:val="7"/>
  </w:num>
  <w:num w:numId="15">
    <w:abstractNumId w:val="8"/>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6F43"/>
    <w:rsid w:val="000179F6"/>
    <w:rsid w:val="000217D2"/>
    <w:rsid w:val="00021D4D"/>
    <w:rsid w:val="00022770"/>
    <w:rsid w:val="000228BC"/>
    <w:rsid w:val="0002496F"/>
    <w:rsid w:val="00031E32"/>
    <w:rsid w:val="00033AB0"/>
    <w:rsid w:val="00040BC5"/>
    <w:rsid w:val="000414A5"/>
    <w:rsid w:val="000457E7"/>
    <w:rsid w:val="00047525"/>
    <w:rsid w:val="00050C31"/>
    <w:rsid w:val="0005108A"/>
    <w:rsid w:val="000535A8"/>
    <w:rsid w:val="000549A5"/>
    <w:rsid w:val="00054D47"/>
    <w:rsid w:val="00056EDD"/>
    <w:rsid w:val="00064AF9"/>
    <w:rsid w:val="000709AC"/>
    <w:rsid w:val="00075C83"/>
    <w:rsid w:val="0007610E"/>
    <w:rsid w:val="0007670A"/>
    <w:rsid w:val="00083A15"/>
    <w:rsid w:val="00087B39"/>
    <w:rsid w:val="00092753"/>
    <w:rsid w:val="00093DDA"/>
    <w:rsid w:val="00094550"/>
    <w:rsid w:val="000954F0"/>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D0BB7"/>
    <w:rsid w:val="000D44E4"/>
    <w:rsid w:val="000D78FB"/>
    <w:rsid w:val="000E0891"/>
    <w:rsid w:val="000F3521"/>
    <w:rsid w:val="000F4795"/>
    <w:rsid w:val="000F6296"/>
    <w:rsid w:val="00106E99"/>
    <w:rsid w:val="001117B0"/>
    <w:rsid w:val="0011273C"/>
    <w:rsid w:val="0012167C"/>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2597"/>
    <w:rsid w:val="0018643A"/>
    <w:rsid w:val="001870C0"/>
    <w:rsid w:val="001872CF"/>
    <w:rsid w:val="00191BFF"/>
    <w:rsid w:val="00193CF3"/>
    <w:rsid w:val="00193DE9"/>
    <w:rsid w:val="001962C5"/>
    <w:rsid w:val="00197647"/>
    <w:rsid w:val="001A0F3F"/>
    <w:rsid w:val="001A55F7"/>
    <w:rsid w:val="001B189E"/>
    <w:rsid w:val="001B2E00"/>
    <w:rsid w:val="001B3861"/>
    <w:rsid w:val="001B4853"/>
    <w:rsid w:val="001C315A"/>
    <w:rsid w:val="001C3616"/>
    <w:rsid w:val="001D083B"/>
    <w:rsid w:val="001D652E"/>
    <w:rsid w:val="001D7003"/>
    <w:rsid w:val="001E05C4"/>
    <w:rsid w:val="001E0D90"/>
    <w:rsid w:val="001E11D8"/>
    <w:rsid w:val="001E24BE"/>
    <w:rsid w:val="001E2F45"/>
    <w:rsid w:val="001E423E"/>
    <w:rsid w:val="001E487A"/>
    <w:rsid w:val="001E6227"/>
    <w:rsid w:val="001E69C2"/>
    <w:rsid w:val="001E6CF1"/>
    <w:rsid w:val="001E6ED3"/>
    <w:rsid w:val="001F138A"/>
    <w:rsid w:val="001F29F1"/>
    <w:rsid w:val="001F3120"/>
    <w:rsid w:val="001F4E10"/>
    <w:rsid w:val="001F51E9"/>
    <w:rsid w:val="001F5E63"/>
    <w:rsid w:val="001F7BF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6B4"/>
    <w:rsid w:val="00240001"/>
    <w:rsid w:val="002402ED"/>
    <w:rsid w:val="00241372"/>
    <w:rsid w:val="0024162D"/>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6A70"/>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1F94"/>
    <w:rsid w:val="00323BB1"/>
    <w:rsid w:val="0032530C"/>
    <w:rsid w:val="00331162"/>
    <w:rsid w:val="003315AA"/>
    <w:rsid w:val="00335033"/>
    <w:rsid w:val="00336C52"/>
    <w:rsid w:val="00337972"/>
    <w:rsid w:val="003425E2"/>
    <w:rsid w:val="00343F06"/>
    <w:rsid w:val="00346B28"/>
    <w:rsid w:val="00346DE1"/>
    <w:rsid w:val="00352CB9"/>
    <w:rsid w:val="00353317"/>
    <w:rsid w:val="0035465F"/>
    <w:rsid w:val="0035728A"/>
    <w:rsid w:val="00361B1F"/>
    <w:rsid w:val="003620D3"/>
    <w:rsid w:val="00362C94"/>
    <w:rsid w:val="00370950"/>
    <w:rsid w:val="00370D4D"/>
    <w:rsid w:val="00370E23"/>
    <w:rsid w:val="00371C2C"/>
    <w:rsid w:val="003734C3"/>
    <w:rsid w:val="00373513"/>
    <w:rsid w:val="00381B4C"/>
    <w:rsid w:val="003876B3"/>
    <w:rsid w:val="00397FBB"/>
    <w:rsid w:val="003A07CB"/>
    <w:rsid w:val="003A5265"/>
    <w:rsid w:val="003A5C69"/>
    <w:rsid w:val="003B1195"/>
    <w:rsid w:val="003B2985"/>
    <w:rsid w:val="003C0C89"/>
    <w:rsid w:val="003C255C"/>
    <w:rsid w:val="003C4C69"/>
    <w:rsid w:val="003C51B1"/>
    <w:rsid w:val="003C7AB2"/>
    <w:rsid w:val="003E3CD5"/>
    <w:rsid w:val="003E4F12"/>
    <w:rsid w:val="003E5D79"/>
    <w:rsid w:val="003E63BC"/>
    <w:rsid w:val="003E6845"/>
    <w:rsid w:val="003E75A7"/>
    <w:rsid w:val="0040283A"/>
    <w:rsid w:val="00402DCD"/>
    <w:rsid w:val="00406174"/>
    <w:rsid w:val="00406BA2"/>
    <w:rsid w:val="004124C1"/>
    <w:rsid w:val="004134B8"/>
    <w:rsid w:val="004151DB"/>
    <w:rsid w:val="0041598C"/>
    <w:rsid w:val="00416E6E"/>
    <w:rsid w:val="00416ECD"/>
    <w:rsid w:val="004246BC"/>
    <w:rsid w:val="00426781"/>
    <w:rsid w:val="00427065"/>
    <w:rsid w:val="00427961"/>
    <w:rsid w:val="0043489B"/>
    <w:rsid w:val="00436A57"/>
    <w:rsid w:val="00436E1A"/>
    <w:rsid w:val="00437D8B"/>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A031D"/>
    <w:rsid w:val="004A159F"/>
    <w:rsid w:val="004A2196"/>
    <w:rsid w:val="004A24D6"/>
    <w:rsid w:val="004A2816"/>
    <w:rsid w:val="004B527D"/>
    <w:rsid w:val="004B5915"/>
    <w:rsid w:val="004B6211"/>
    <w:rsid w:val="004B7E35"/>
    <w:rsid w:val="004C15E7"/>
    <w:rsid w:val="004C2FF7"/>
    <w:rsid w:val="004C52A4"/>
    <w:rsid w:val="004C5DC7"/>
    <w:rsid w:val="004C67DA"/>
    <w:rsid w:val="004C796B"/>
    <w:rsid w:val="004D0E71"/>
    <w:rsid w:val="004D21AA"/>
    <w:rsid w:val="004D452F"/>
    <w:rsid w:val="004D679A"/>
    <w:rsid w:val="004E1A99"/>
    <w:rsid w:val="004E2708"/>
    <w:rsid w:val="004F48B2"/>
    <w:rsid w:val="004F4DFD"/>
    <w:rsid w:val="004F52F2"/>
    <w:rsid w:val="004F5A83"/>
    <w:rsid w:val="004F73F7"/>
    <w:rsid w:val="0050426D"/>
    <w:rsid w:val="00504EF0"/>
    <w:rsid w:val="0050684D"/>
    <w:rsid w:val="005079A1"/>
    <w:rsid w:val="00512D6C"/>
    <w:rsid w:val="005144F7"/>
    <w:rsid w:val="005179B5"/>
    <w:rsid w:val="00520949"/>
    <w:rsid w:val="005217A2"/>
    <w:rsid w:val="00521FFA"/>
    <w:rsid w:val="005238D6"/>
    <w:rsid w:val="00524C65"/>
    <w:rsid w:val="005275CB"/>
    <w:rsid w:val="00531120"/>
    <w:rsid w:val="00537617"/>
    <w:rsid w:val="0054065A"/>
    <w:rsid w:val="00546C4A"/>
    <w:rsid w:val="00550DB7"/>
    <w:rsid w:val="00551644"/>
    <w:rsid w:val="005522C5"/>
    <w:rsid w:val="00554227"/>
    <w:rsid w:val="00555113"/>
    <w:rsid w:val="00556C70"/>
    <w:rsid w:val="00561AA3"/>
    <w:rsid w:val="00562D35"/>
    <w:rsid w:val="00566EE7"/>
    <w:rsid w:val="00566FAA"/>
    <w:rsid w:val="0056716A"/>
    <w:rsid w:val="00567556"/>
    <w:rsid w:val="005675C1"/>
    <w:rsid w:val="00570313"/>
    <w:rsid w:val="00570887"/>
    <w:rsid w:val="00570A8F"/>
    <w:rsid w:val="00580AA4"/>
    <w:rsid w:val="005815F2"/>
    <w:rsid w:val="00581CD2"/>
    <w:rsid w:val="00582440"/>
    <w:rsid w:val="005859D9"/>
    <w:rsid w:val="00586739"/>
    <w:rsid w:val="00586B98"/>
    <w:rsid w:val="00587975"/>
    <w:rsid w:val="00587DFA"/>
    <w:rsid w:val="005936A3"/>
    <w:rsid w:val="00594844"/>
    <w:rsid w:val="00595818"/>
    <w:rsid w:val="00596FC9"/>
    <w:rsid w:val="005A1485"/>
    <w:rsid w:val="005A1704"/>
    <w:rsid w:val="005A2B14"/>
    <w:rsid w:val="005B10B4"/>
    <w:rsid w:val="005B4527"/>
    <w:rsid w:val="005B45D1"/>
    <w:rsid w:val="005B652C"/>
    <w:rsid w:val="005B6CB0"/>
    <w:rsid w:val="005C00E0"/>
    <w:rsid w:val="005C3C47"/>
    <w:rsid w:val="005C4D31"/>
    <w:rsid w:val="005C5E6B"/>
    <w:rsid w:val="005D1C65"/>
    <w:rsid w:val="005D643E"/>
    <w:rsid w:val="005E2352"/>
    <w:rsid w:val="005E3FE4"/>
    <w:rsid w:val="005E65F8"/>
    <w:rsid w:val="005F3899"/>
    <w:rsid w:val="005F6C1A"/>
    <w:rsid w:val="005F707C"/>
    <w:rsid w:val="005F7337"/>
    <w:rsid w:val="00601625"/>
    <w:rsid w:val="00605571"/>
    <w:rsid w:val="00613935"/>
    <w:rsid w:val="006160D3"/>
    <w:rsid w:val="00617CCE"/>
    <w:rsid w:val="00621F34"/>
    <w:rsid w:val="00632D56"/>
    <w:rsid w:val="006336AC"/>
    <w:rsid w:val="00633F5F"/>
    <w:rsid w:val="00635461"/>
    <w:rsid w:val="0063622A"/>
    <w:rsid w:val="0063731D"/>
    <w:rsid w:val="00640D02"/>
    <w:rsid w:val="00640E1D"/>
    <w:rsid w:val="00642184"/>
    <w:rsid w:val="00646DFB"/>
    <w:rsid w:val="006529D4"/>
    <w:rsid w:val="00657DF0"/>
    <w:rsid w:val="00660CE7"/>
    <w:rsid w:val="00661181"/>
    <w:rsid w:val="00672334"/>
    <w:rsid w:val="00677760"/>
    <w:rsid w:val="006779E2"/>
    <w:rsid w:val="00684FF3"/>
    <w:rsid w:val="00687CEB"/>
    <w:rsid w:val="0069046E"/>
    <w:rsid w:val="006907F2"/>
    <w:rsid w:val="00690A3D"/>
    <w:rsid w:val="00690A84"/>
    <w:rsid w:val="00692370"/>
    <w:rsid w:val="00693159"/>
    <w:rsid w:val="0069374F"/>
    <w:rsid w:val="0069416A"/>
    <w:rsid w:val="00696240"/>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428F"/>
    <w:rsid w:val="006F5EB3"/>
    <w:rsid w:val="006F652B"/>
    <w:rsid w:val="00701CED"/>
    <w:rsid w:val="00702225"/>
    <w:rsid w:val="007068F1"/>
    <w:rsid w:val="007148AF"/>
    <w:rsid w:val="007163A8"/>
    <w:rsid w:val="00716D50"/>
    <w:rsid w:val="00716F7F"/>
    <w:rsid w:val="00717464"/>
    <w:rsid w:val="00717A3A"/>
    <w:rsid w:val="007243C7"/>
    <w:rsid w:val="0073419A"/>
    <w:rsid w:val="00734C74"/>
    <w:rsid w:val="00734E9E"/>
    <w:rsid w:val="00736A00"/>
    <w:rsid w:val="007376C6"/>
    <w:rsid w:val="00737737"/>
    <w:rsid w:val="007419FE"/>
    <w:rsid w:val="00751E10"/>
    <w:rsid w:val="0075236F"/>
    <w:rsid w:val="00752BEB"/>
    <w:rsid w:val="0075571E"/>
    <w:rsid w:val="00757146"/>
    <w:rsid w:val="007614A3"/>
    <w:rsid w:val="007631F6"/>
    <w:rsid w:val="0076684E"/>
    <w:rsid w:val="00772707"/>
    <w:rsid w:val="00774BF0"/>
    <w:rsid w:val="00776430"/>
    <w:rsid w:val="00776C9A"/>
    <w:rsid w:val="007773BC"/>
    <w:rsid w:val="00783969"/>
    <w:rsid w:val="00791046"/>
    <w:rsid w:val="007915CD"/>
    <w:rsid w:val="0079177D"/>
    <w:rsid w:val="00792326"/>
    <w:rsid w:val="007926BE"/>
    <w:rsid w:val="00792912"/>
    <w:rsid w:val="007A0CC6"/>
    <w:rsid w:val="007A25D4"/>
    <w:rsid w:val="007A3D5E"/>
    <w:rsid w:val="007A6C12"/>
    <w:rsid w:val="007B018B"/>
    <w:rsid w:val="007B163C"/>
    <w:rsid w:val="007B1CE3"/>
    <w:rsid w:val="007B26CF"/>
    <w:rsid w:val="007B42AC"/>
    <w:rsid w:val="007B43C4"/>
    <w:rsid w:val="007B703F"/>
    <w:rsid w:val="007C14DD"/>
    <w:rsid w:val="007D19C5"/>
    <w:rsid w:val="007D270B"/>
    <w:rsid w:val="007D3000"/>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6A45"/>
    <w:rsid w:val="00813E20"/>
    <w:rsid w:val="0081480E"/>
    <w:rsid w:val="00820FC5"/>
    <w:rsid w:val="0082566B"/>
    <w:rsid w:val="0082671D"/>
    <w:rsid w:val="00830129"/>
    <w:rsid w:val="00831BA7"/>
    <w:rsid w:val="008366D4"/>
    <w:rsid w:val="00841543"/>
    <w:rsid w:val="00841A75"/>
    <w:rsid w:val="0084529F"/>
    <w:rsid w:val="008458BC"/>
    <w:rsid w:val="00845E02"/>
    <w:rsid w:val="0085335C"/>
    <w:rsid w:val="00856B08"/>
    <w:rsid w:val="0085797D"/>
    <w:rsid w:val="00860EDA"/>
    <w:rsid w:val="00861CC4"/>
    <w:rsid w:val="00862C5A"/>
    <w:rsid w:val="00862FF1"/>
    <w:rsid w:val="0086691A"/>
    <w:rsid w:val="00871B80"/>
    <w:rsid w:val="008739BB"/>
    <w:rsid w:val="008753CB"/>
    <w:rsid w:val="0087634F"/>
    <w:rsid w:val="00880839"/>
    <w:rsid w:val="00884E42"/>
    <w:rsid w:val="0088628B"/>
    <w:rsid w:val="00887BD6"/>
    <w:rsid w:val="008902F6"/>
    <w:rsid w:val="00894D5D"/>
    <w:rsid w:val="008968FA"/>
    <w:rsid w:val="00897832"/>
    <w:rsid w:val="008A1478"/>
    <w:rsid w:val="008A32BF"/>
    <w:rsid w:val="008A582A"/>
    <w:rsid w:val="008A7E17"/>
    <w:rsid w:val="008B018D"/>
    <w:rsid w:val="008B2DA1"/>
    <w:rsid w:val="008B37B9"/>
    <w:rsid w:val="008D1FFF"/>
    <w:rsid w:val="008D4DC3"/>
    <w:rsid w:val="008D7358"/>
    <w:rsid w:val="008E10E7"/>
    <w:rsid w:val="008E3A43"/>
    <w:rsid w:val="008E6986"/>
    <w:rsid w:val="008F2AC2"/>
    <w:rsid w:val="008F7BBB"/>
    <w:rsid w:val="008F7F2B"/>
    <w:rsid w:val="0090005D"/>
    <w:rsid w:val="0090049C"/>
    <w:rsid w:val="009029A7"/>
    <w:rsid w:val="00906221"/>
    <w:rsid w:val="00906CE2"/>
    <w:rsid w:val="0091044D"/>
    <w:rsid w:val="009132F2"/>
    <w:rsid w:val="00914BEB"/>
    <w:rsid w:val="00917C3A"/>
    <w:rsid w:val="00922D2A"/>
    <w:rsid w:val="009231C1"/>
    <w:rsid w:val="00923F6D"/>
    <w:rsid w:val="00925C78"/>
    <w:rsid w:val="0093041A"/>
    <w:rsid w:val="0093207E"/>
    <w:rsid w:val="009363B5"/>
    <w:rsid w:val="0094065E"/>
    <w:rsid w:val="009419AD"/>
    <w:rsid w:val="00942DD3"/>
    <w:rsid w:val="00943A4F"/>
    <w:rsid w:val="0094620A"/>
    <w:rsid w:val="00950039"/>
    <w:rsid w:val="00951141"/>
    <w:rsid w:val="00953427"/>
    <w:rsid w:val="009543F5"/>
    <w:rsid w:val="009636AA"/>
    <w:rsid w:val="00967E09"/>
    <w:rsid w:val="009727AF"/>
    <w:rsid w:val="00975089"/>
    <w:rsid w:val="00976725"/>
    <w:rsid w:val="009846D2"/>
    <w:rsid w:val="00991B76"/>
    <w:rsid w:val="00994E79"/>
    <w:rsid w:val="009A673B"/>
    <w:rsid w:val="009A777F"/>
    <w:rsid w:val="009B248C"/>
    <w:rsid w:val="009B447D"/>
    <w:rsid w:val="009B50C4"/>
    <w:rsid w:val="009B58B3"/>
    <w:rsid w:val="009D2659"/>
    <w:rsid w:val="009D3878"/>
    <w:rsid w:val="009D3BFA"/>
    <w:rsid w:val="009D5401"/>
    <w:rsid w:val="009D6FCD"/>
    <w:rsid w:val="009E631B"/>
    <w:rsid w:val="009F2077"/>
    <w:rsid w:val="009F2090"/>
    <w:rsid w:val="009F296F"/>
    <w:rsid w:val="009F6629"/>
    <w:rsid w:val="009F69D7"/>
    <w:rsid w:val="00A03EFE"/>
    <w:rsid w:val="00A04D3E"/>
    <w:rsid w:val="00A169A3"/>
    <w:rsid w:val="00A20387"/>
    <w:rsid w:val="00A25FE8"/>
    <w:rsid w:val="00A261D2"/>
    <w:rsid w:val="00A2754A"/>
    <w:rsid w:val="00A32852"/>
    <w:rsid w:val="00A3446C"/>
    <w:rsid w:val="00A3486B"/>
    <w:rsid w:val="00A34B2D"/>
    <w:rsid w:val="00A36BFD"/>
    <w:rsid w:val="00A373B0"/>
    <w:rsid w:val="00A42503"/>
    <w:rsid w:val="00A42D4D"/>
    <w:rsid w:val="00A44A28"/>
    <w:rsid w:val="00A46911"/>
    <w:rsid w:val="00A53F75"/>
    <w:rsid w:val="00A57073"/>
    <w:rsid w:val="00A60C54"/>
    <w:rsid w:val="00A63331"/>
    <w:rsid w:val="00A63550"/>
    <w:rsid w:val="00A63AFC"/>
    <w:rsid w:val="00A6661E"/>
    <w:rsid w:val="00A73FBD"/>
    <w:rsid w:val="00A749C7"/>
    <w:rsid w:val="00A761F0"/>
    <w:rsid w:val="00A802EE"/>
    <w:rsid w:val="00A80FBC"/>
    <w:rsid w:val="00A82551"/>
    <w:rsid w:val="00A845CC"/>
    <w:rsid w:val="00A864ED"/>
    <w:rsid w:val="00A90D31"/>
    <w:rsid w:val="00AA12A8"/>
    <w:rsid w:val="00AA2D8F"/>
    <w:rsid w:val="00AA440F"/>
    <w:rsid w:val="00AA5996"/>
    <w:rsid w:val="00AA5A59"/>
    <w:rsid w:val="00AB061A"/>
    <w:rsid w:val="00AB07CA"/>
    <w:rsid w:val="00AB4473"/>
    <w:rsid w:val="00AC2EE0"/>
    <w:rsid w:val="00AC7150"/>
    <w:rsid w:val="00AD6778"/>
    <w:rsid w:val="00AE1D88"/>
    <w:rsid w:val="00AE363C"/>
    <w:rsid w:val="00AE4DEA"/>
    <w:rsid w:val="00AE57BC"/>
    <w:rsid w:val="00AE586F"/>
    <w:rsid w:val="00AF52CA"/>
    <w:rsid w:val="00AF5CF2"/>
    <w:rsid w:val="00AF614F"/>
    <w:rsid w:val="00B00864"/>
    <w:rsid w:val="00B01341"/>
    <w:rsid w:val="00B02202"/>
    <w:rsid w:val="00B0399A"/>
    <w:rsid w:val="00B03F69"/>
    <w:rsid w:val="00B052A8"/>
    <w:rsid w:val="00B07930"/>
    <w:rsid w:val="00B11F4A"/>
    <w:rsid w:val="00B1434C"/>
    <w:rsid w:val="00B17633"/>
    <w:rsid w:val="00B210A1"/>
    <w:rsid w:val="00B2141E"/>
    <w:rsid w:val="00B22574"/>
    <w:rsid w:val="00B24223"/>
    <w:rsid w:val="00B2742E"/>
    <w:rsid w:val="00B310C2"/>
    <w:rsid w:val="00B36848"/>
    <w:rsid w:val="00B4056F"/>
    <w:rsid w:val="00B41EEE"/>
    <w:rsid w:val="00B42511"/>
    <w:rsid w:val="00B452A5"/>
    <w:rsid w:val="00B45F0C"/>
    <w:rsid w:val="00B4663D"/>
    <w:rsid w:val="00B46DEF"/>
    <w:rsid w:val="00B50326"/>
    <w:rsid w:val="00B55527"/>
    <w:rsid w:val="00B60D5D"/>
    <w:rsid w:val="00B667C8"/>
    <w:rsid w:val="00B66E09"/>
    <w:rsid w:val="00B67887"/>
    <w:rsid w:val="00B70195"/>
    <w:rsid w:val="00B7146B"/>
    <w:rsid w:val="00B71EF0"/>
    <w:rsid w:val="00B80684"/>
    <w:rsid w:val="00B80ED6"/>
    <w:rsid w:val="00B82503"/>
    <w:rsid w:val="00B829F4"/>
    <w:rsid w:val="00B82C92"/>
    <w:rsid w:val="00B86B85"/>
    <w:rsid w:val="00B901E5"/>
    <w:rsid w:val="00B90508"/>
    <w:rsid w:val="00B967E0"/>
    <w:rsid w:val="00B97BBD"/>
    <w:rsid w:val="00BA500C"/>
    <w:rsid w:val="00BB14BE"/>
    <w:rsid w:val="00BB2CC8"/>
    <w:rsid w:val="00BB46AD"/>
    <w:rsid w:val="00BB4A2D"/>
    <w:rsid w:val="00BB5228"/>
    <w:rsid w:val="00BB5A0E"/>
    <w:rsid w:val="00BB7FEA"/>
    <w:rsid w:val="00BC2306"/>
    <w:rsid w:val="00BC759F"/>
    <w:rsid w:val="00BD3C07"/>
    <w:rsid w:val="00BD4861"/>
    <w:rsid w:val="00BD71B0"/>
    <w:rsid w:val="00BE0434"/>
    <w:rsid w:val="00BE2218"/>
    <w:rsid w:val="00BE6CF7"/>
    <w:rsid w:val="00BE754B"/>
    <w:rsid w:val="00BE7EF8"/>
    <w:rsid w:val="00BF1537"/>
    <w:rsid w:val="00BF29B9"/>
    <w:rsid w:val="00BF32BB"/>
    <w:rsid w:val="00BF5194"/>
    <w:rsid w:val="00BF7D8A"/>
    <w:rsid w:val="00C00BEC"/>
    <w:rsid w:val="00C018C4"/>
    <w:rsid w:val="00C03500"/>
    <w:rsid w:val="00C0359A"/>
    <w:rsid w:val="00C048F6"/>
    <w:rsid w:val="00C049E5"/>
    <w:rsid w:val="00C072E7"/>
    <w:rsid w:val="00C07B4E"/>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3D59"/>
    <w:rsid w:val="00C76DEB"/>
    <w:rsid w:val="00C778B7"/>
    <w:rsid w:val="00C803F8"/>
    <w:rsid w:val="00C82E69"/>
    <w:rsid w:val="00C83365"/>
    <w:rsid w:val="00C83AD5"/>
    <w:rsid w:val="00C83CD2"/>
    <w:rsid w:val="00C84A4A"/>
    <w:rsid w:val="00C9228E"/>
    <w:rsid w:val="00C93A2D"/>
    <w:rsid w:val="00C93F50"/>
    <w:rsid w:val="00C947C8"/>
    <w:rsid w:val="00C97266"/>
    <w:rsid w:val="00CA1A31"/>
    <w:rsid w:val="00CA3F48"/>
    <w:rsid w:val="00CA7A95"/>
    <w:rsid w:val="00CA7C9C"/>
    <w:rsid w:val="00CB436D"/>
    <w:rsid w:val="00CB5772"/>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4075"/>
    <w:rsid w:val="00D071AA"/>
    <w:rsid w:val="00D105E5"/>
    <w:rsid w:val="00D10EA6"/>
    <w:rsid w:val="00D111F2"/>
    <w:rsid w:val="00D13086"/>
    <w:rsid w:val="00D1418A"/>
    <w:rsid w:val="00D14A45"/>
    <w:rsid w:val="00D16007"/>
    <w:rsid w:val="00D17975"/>
    <w:rsid w:val="00D20D34"/>
    <w:rsid w:val="00D22B08"/>
    <w:rsid w:val="00D25E31"/>
    <w:rsid w:val="00D307D6"/>
    <w:rsid w:val="00D320A4"/>
    <w:rsid w:val="00D344C3"/>
    <w:rsid w:val="00D404D1"/>
    <w:rsid w:val="00D42500"/>
    <w:rsid w:val="00D42717"/>
    <w:rsid w:val="00D4683F"/>
    <w:rsid w:val="00D478B3"/>
    <w:rsid w:val="00D540C6"/>
    <w:rsid w:val="00D5505B"/>
    <w:rsid w:val="00D57F73"/>
    <w:rsid w:val="00D631BF"/>
    <w:rsid w:val="00D64732"/>
    <w:rsid w:val="00D73A7D"/>
    <w:rsid w:val="00D7535D"/>
    <w:rsid w:val="00D75D0F"/>
    <w:rsid w:val="00D76B1B"/>
    <w:rsid w:val="00D80DDF"/>
    <w:rsid w:val="00D918FD"/>
    <w:rsid w:val="00D93696"/>
    <w:rsid w:val="00D94ABA"/>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7828"/>
    <w:rsid w:val="00E178B4"/>
    <w:rsid w:val="00E17CEA"/>
    <w:rsid w:val="00E201DF"/>
    <w:rsid w:val="00E22BCB"/>
    <w:rsid w:val="00E231E2"/>
    <w:rsid w:val="00E26B83"/>
    <w:rsid w:val="00E31CBD"/>
    <w:rsid w:val="00E36682"/>
    <w:rsid w:val="00E37D01"/>
    <w:rsid w:val="00E40D6B"/>
    <w:rsid w:val="00E41BCC"/>
    <w:rsid w:val="00E45913"/>
    <w:rsid w:val="00E47857"/>
    <w:rsid w:val="00E529AA"/>
    <w:rsid w:val="00E539DD"/>
    <w:rsid w:val="00E53E31"/>
    <w:rsid w:val="00E64A0F"/>
    <w:rsid w:val="00E65635"/>
    <w:rsid w:val="00E67402"/>
    <w:rsid w:val="00E67779"/>
    <w:rsid w:val="00E67CC4"/>
    <w:rsid w:val="00E74ECB"/>
    <w:rsid w:val="00E75CDA"/>
    <w:rsid w:val="00E770CF"/>
    <w:rsid w:val="00E85300"/>
    <w:rsid w:val="00E902A5"/>
    <w:rsid w:val="00E92A1D"/>
    <w:rsid w:val="00E93B9E"/>
    <w:rsid w:val="00E94290"/>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1CDD"/>
    <w:rsid w:val="00ED4925"/>
    <w:rsid w:val="00ED75AF"/>
    <w:rsid w:val="00EE0B7C"/>
    <w:rsid w:val="00EE48D1"/>
    <w:rsid w:val="00EF0E75"/>
    <w:rsid w:val="00EF0E92"/>
    <w:rsid w:val="00EF5027"/>
    <w:rsid w:val="00EF7A99"/>
    <w:rsid w:val="00F00579"/>
    <w:rsid w:val="00F013A8"/>
    <w:rsid w:val="00F05BDA"/>
    <w:rsid w:val="00F06E08"/>
    <w:rsid w:val="00F10E26"/>
    <w:rsid w:val="00F13D30"/>
    <w:rsid w:val="00F16C25"/>
    <w:rsid w:val="00F24C1D"/>
    <w:rsid w:val="00F3321E"/>
    <w:rsid w:val="00F42152"/>
    <w:rsid w:val="00F42CD0"/>
    <w:rsid w:val="00F50DF5"/>
    <w:rsid w:val="00F53B3D"/>
    <w:rsid w:val="00F56E07"/>
    <w:rsid w:val="00F619BF"/>
    <w:rsid w:val="00F65384"/>
    <w:rsid w:val="00F67760"/>
    <w:rsid w:val="00F7372C"/>
    <w:rsid w:val="00F7497F"/>
    <w:rsid w:val="00F7706E"/>
    <w:rsid w:val="00F77D6B"/>
    <w:rsid w:val="00F81A84"/>
    <w:rsid w:val="00F84449"/>
    <w:rsid w:val="00F90B73"/>
    <w:rsid w:val="00F92264"/>
    <w:rsid w:val="00F92A4B"/>
    <w:rsid w:val="00F94A71"/>
    <w:rsid w:val="00F960ED"/>
    <w:rsid w:val="00FB097D"/>
    <w:rsid w:val="00FB3E4E"/>
    <w:rsid w:val="00FC2585"/>
    <w:rsid w:val="00FC5014"/>
    <w:rsid w:val="00FC6F14"/>
    <w:rsid w:val="00FD7887"/>
    <w:rsid w:val="00FE074C"/>
    <w:rsid w:val="00FE2B72"/>
    <w:rsid w:val="00FE5505"/>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1F4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after="360"/>
    </w:pPr>
    <w:rPr>
      <w:b/>
      <w:bCs/>
      <w:caps/>
      <w:sz w:val="22"/>
      <w:szCs w:val="22"/>
      <w:u w:val="single"/>
    </w:rPr>
  </w:style>
  <w:style w:type="paragraph" w:styleId="TDC2">
    <w:name w:val="toc 2"/>
    <w:basedOn w:val="Normal"/>
    <w:next w:val="Normal"/>
    <w:autoRedefine/>
    <w:uiPriority w:val="39"/>
    <w:unhideWhenUsed/>
    <w:rsid w:val="004A159F"/>
    <w:rPr>
      <w:b/>
      <w:bCs/>
      <w:smallCaps/>
      <w:sz w:val="22"/>
      <w:szCs w:val="22"/>
    </w:rPr>
  </w:style>
  <w:style w:type="paragraph" w:styleId="TDC3">
    <w:name w:val="toc 3"/>
    <w:basedOn w:val="Normal"/>
    <w:next w:val="Normal"/>
    <w:autoRedefine/>
    <w:uiPriority w:val="39"/>
    <w:unhideWhenUsed/>
    <w:rsid w:val="004A159F"/>
    <w:rPr>
      <w:smallCaps/>
      <w:sz w:val="22"/>
      <w:szCs w:val="22"/>
    </w:rPr>
  </w:style>
  <w:style w:type="paragraph" w:styleId="TDC4">
    <w:name w:val="toc 4"/>
    <w:basedOn w:val="Normal"/>
    <w:next w:val="Normal"/>
    <w:autoRedefine/>
    <w:uiPriority w:val="39"/>
    <w:semiHidden/>
    <w:unhideWhenUsed/>
    <w:rsid w:val="004A159F"/>
    <w:rPr>
      <w:sz w:val="22"/>
      <w:szCs w:val="22"/>
    </w:rPr>
  </w:style>
  <w:style w:type="paragraph" w:styleId="TDC5">
    <w:name w:val="toc 5"/>
    <w:basedOn w:val="Normal"/>
    <w:next w:val="Normal"/>
    <w:autoRedefine/>
    <w:uiPriority w:val="39"/>
    <w:semiHidden/>
    <w:unhideWhenUsed/>
    <w:rsid w:val="004A159F"/>
    <w:rPr>
      <w:sz w:val="22"/>
      <w:szCs w:val="22"/>
    </w:rPr>
  </w:style>
  <w:style w:type="paragraph" w:styleId="TDC6">
    <w:name w:val="toc 6"/>
    <w:basedOn w:val="Normal"/>
    <w:next w:val="Normal"/>
    <w:autoRedefine/>
    <w:uiPriority w:val="39"/>
    <w:semiHidden/>
    <w:unhideWhenUsed/>
    <w:rsid w:val="004A159F"/>
    <w:rPr>
      <w:sz w:val="22"/>
      <w:szCs w:val="22"/>
    </w:rPr>
  </w:style>
  <w:style w:type="paragraph" w:styleId="TDC7">
    <w:name w:val="toc 7"/>
    <w:basedOn w:val="Normal"/>
    <w:next w:val="Normal"/>
    <w:autoRedefine/>
    <w:uiPriority w:val="39"/>
    <w:semiHidden/>
    <w:unhideWhenUsed/>
    <w:rsid w:val="004A159F"/>
    <w:rPr>
      <w:sz w:val="22"/>
      <w:szCs w:val="22"/>
    </w:rPr>
  </w:style>
  <w:style w:type="paragraph" w:styleId="TDC8">
    <w:name w:val="toc 8"/>
    <w:basedOn w:val="Normal"/>
    <w:next w:val="Normal"/>
    <w:autoRedefine/>
    <w:uiPriority w:val="39"/>
    <w:semiHidden/>
    <w:unhideWhenUsed/>
    <w:rsid w:val="004A159F"/>
    <w:rPr>
      <w:sz w:val="22"/>
      <w:szCs w:val="22"/>
    </w:rPr>
  </w:style>
  <w:style w:type="paragraph" w:styleId="TDC9">
    <w:name w:val="toc 9"/>
    <w:basedOn w:val="Normal"/>
    <w:next w:val="Normal"/>
    <w:autoRedefine/>
    <w:uiPriority w:val="39"/>
    <w:semiHidden/>
    <w:unhideWhenUsed/>
    <w:rsid w:val="004A159F"/>
    <w:rPr>
      <w:sz w:val="22"/>
      <w:szCs w:val="22"/>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2012.experiencinglight.nl/doc/28.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inyurl.com/mev32z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eee802.org/15/pub/TG7.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vision.ece.ucsb.edu/publications/05ThesisSullivan.pdf"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E4CBB6-0563-2249-96F4-22A4142DF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63</Pages>
  <Words>22028</Words>
  <Characters>121157</Characters>
  <Application>Microsoft Office Word</Application>
  <DocSecurity>0</DocSecurity>
  <Lines>1009</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22</cp:revision>
  <dcterms:created xsi:type="dcterms:W3CDTF">2020-06-15T18:39:00Z</dcterms:created>
  <dcterms:modified xsi:type="dcterms:W3CDTF">2020-06-24T17:35:00Z</dcterms:modified>
</cp:coreProperties>
</file>