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869" w:rsidRPr="005608F6" w:rsidRDefault="00FB6869" w:rsidP="005608F6">
      <w:pPr>
        <w:pStyle w:val="Prrafodelista"/>
        <w:numPr>
          <w:ilvl w:val="0"/>
          <w:numId w:val="2"/>
        </w:numPr>
        <w:spacing w:line="360" w:lineRule="auto"/>
        <w:ind w:left="714" w:hanging="357"/>
        <w:jc w:val="both"/>
        <w:rPr>
          <w:rFonts w:ascii="Arial" w:hAnsi="Arial" w:cs="Arial"/>
          <w:sz w:val="24"/>
          <w:szCs w:val="24"/>
        </w:rPr>
      </w:pPr>
      <w:r w:rsidRPr="005608F6">
        <w:rPr>
          <w:rFonts w:ascii="Arial" w:hAnsi="Arial" w:cs="Arial"/>
          <w:sz w:val="24"/>
          <w:szCs w:val="24"/>
        </w:rPr>
        <w:t>Esquema de red.</w:t>
      </w:r>
    </w:p>
    <w:p w:rsidR="00FB6869" w:rsidRPr="005608F6" w:rsidRDefault="008E51C3" w:rsidP="005608F6">
      <w:pPr>
        <w:spacing w:line="360" w:lineRule="auto"/>
        <w:jc w:val="both"/>
        <w:rPr>
          <w:rFonts w:ascii="Arial" w:hAnsi="Arial" w:cs="Arial"/>
          <w:sz w:val="24"/>
          <w:szCs w:val="24"/>
        </w:rPr>
      </w:pPr>
      <w:r w:rsidRPr="005608F6">
        <w:rPr>
          <w:rFonts w:ascii="Arial" w:hAnsi="Arial" w:cs="Arial"/>
          <w:sz w:val="24"/>
          <w:szCs w:val="24"/>
        </w:rPr>
        <w:t>Configuramos</w:t>
      </w:r>
      <w:r w:rsidR="00A62BF4" w:rsidRPr="005608F6">
        <w:rPr>
          <w:rFonts w:ascii="Arial" w:hAnsi="Arial" w:cs="Arial"/>
          <w:sz w:val="24"/>
          <w:szCs w:val="24"/>
        </w:rPr>
        <w:t xml:space="preserve"> un servidor con el servicio de DHCP y un equipo cliente con el servicio de red en modo automático.</w:t>
      </w:r>
      <w:r w:rsidR="00CF0408" w:rsidRPr="005608F6">
        <w:rPr>
          <w:rFonts w:ascii="Arial" w:hAnsi="Arial" w:cs="Arial"/>
          <w:sz w:val="24"/>
          <w:szCs w:val="24"/>
        </w:rPr>
        <w:t xml:space="preserve"> Configuramos los dos dispositivos como se muestra en la siguiente imagen.</w:t>
      </w:r>
    </w:p>
    <w:p w:rsidR="00A62BF4" w:rsidRPr="005608F6" w:rsidRDefault="00A62BF4" w:rsidP="005608F6">
      <w:pPr>
        <w:spacing w:line="360" w:lineRule="auto"/>
        <w:jc w:val="both"/>
        <w:rPr>
          <w:rFonts w:ascii="Arial" w:hAnsi="Arial" w:cs="Arial"/>
          <w:sz w:val="24"/>
          <w:szCs w:val="24"/>
        </w:rPr>
      </w:pPr>
      <w:r w:rsidRPr="005608F6">
        <w:rPr>
          <w:rFonts w:ascii="Arial" w:hAnsi="Arial" w:cs="Arial"/>
          <w:sz w:val="24"/>
          <w:szCs w:val="24"/>
        </w:rPr>
        <w:object w:dxaOrig="9733" w:dyaOrig="3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65pt" o:ole="">
            <v:imagedata r:id="rId8" o:title=""/>
          </v:shape>
          <o:OLEObject Type="Embed" ProgID="Visio.Drawing.11" ShapeID="_x0000_i1025" DrawAspect="Content" ObjectID="_1569248217" r:id="rId9"/>
        </w:object>
      </w:r>
    </w:p>
    <w:p w:rsidR="005608F6" w:rsidRPr="005608F6" w:rsidRDefault="005608F6" w:rsidP="005608F6">
      <w:pPr>
        <w:spacing w:line="360" w:lineRule="auto"/>
        <w:jc w:val="both"/>
        <w:rPr>
          <w:rFonts w:ascii="Arial" w:hAnsi="Arial" w:cs="Arial"/>
          <w:sz w:val="24"/>
          <w:szCs w:val="24"/>
        </w:rPr>
      </w:pPr>
    </w:p>
    <w:p w:rsidR="005608F6" w:rsidRPr="005608F6" w:rsidRDefault="005608F6" w:rsidP="005608F6">
      <w:pPr>
        <w:pStyle w:val="Prrafodelista"/>
        <w:numPr>
          <w:ilvl w:val="0"/>
          <w:numId w:val="2"/>
        </w:numPr>
        <w:spacing w:line="360" w:lineRule="auto"/>
        <w:jc w:val="both"/>
        <w:rPr>
          <w:rFonts w:ascii="Arial" w:hAnsi="Arial" w:cs="Arial"/>
          <w:sz w:val="24"/>
          <w:szCs w:val="24"/>
        </w:rPr>
      </w:pPr>
      <w:r w:rsidRPr="005608F6">
        <w:rPr>
          <w:rFonts w:ascii="Arial" w:hAnsi="Arial" w:cs="Arial"/>
          <w:sz w:val="24"/>
          <w:szCs w:val="24"/>
        </w:rPr>
        <w:t>Configuración de la red.</w:t>
      </w:r>
    </w:p>
    <w:p w:rsidR="005608F6" w:rsidRPr="005608F6" w:rsidRDefault="0024397A" w:rsidP="005608F6">
      <w:pPr>
        <w:spacing w:line="360" w:lineRule="auto"/>
        <w:ind w:firstLine="708"/>
        <w:jc w:val="both"/>
        <w:rPr>
          <w:rFonts w:ascii="Arial" w:hAnsi="Arial" w:cs="Arial"/>
          <w:sz w:val="24"/>
          <w:szCs w:val="24"/>
        </w:rPr>
      </w:pPr>
      <w:r>
        <w:rPr>
          <w:rFonts w:ascii="Arial" w:hAnsi="Arial" w:cs="Arial"/>
          <w:sz w:val="24"/>
          <w:szCs w:val="24"/>
        </w:rPr>
        <w:t xml:space="preserve">  </w:t>
      </w:r>
      <w:r w:rsidR="005608F6" w:rsidRPr="005608F6">
        <w:rPr>
          <w:rFonts w:ascii="Arial" w:hAnsi="Arial" w:cs="Arial"/>
          <w:sz w:val="24"/>
          <w:szCs w:val="24"/>
        </w:rPr>
        <w:t>Windows server 2008</w:t>
      </w:r>
      <w:r w:rsidR="005608F6" w:rsidRPr="005608F6">
        <w:rPr>
          <w:rFonts w:ascii="Arial" w:hAnsi="Arial" w:cs="Arial"/>
          <w:sz w:val="24"/>
          <w:szCs w:val="24"/>
        </w:rPr>
        <w:tab/>
      </w:r>
      <w:r w:rsidR="005608F6" w:rsidRPr="005608F6">
        <w:rPr>
          <w:rFonts w:ascii="Arial" w:hAnsi="Arial" w:cs="Arial"/>
          <w:sz w:val="24"/>
          <w:szCs w:val="24"/>
        </w:rPr>
        <w:tab/>
      </w:r>
      <w:r w:rsidR="005608F6" w:rsidRPr="005608F6">
        <w:rPr>
          <w:rFonts w:ascii="Arial" w:hAnsi="Arial" w:cs="Arial"/>
          <w:sz w:val="24"/>
          <w:szCs w:val="24"/>
        </w:rPr>
        <w:tab/>
      </w:r>
      <w:r w:rsidR="005608F6" w:rsidRPr="005608F6">
        <w:rPr>
          <w:rFonts w:ascii="Arial" w:hAnsi="Arial" w:cs="Arial"/>
          <w:sz w:val="24"/>
          <w:szCs w:val="24"/>
        </w:rPr>
        <w:tab/>
        <w:t>Windows 7</w:t>
      </w:r>
    </w:p>
    <w:p w:rsidR="00AF3B0F" w:rsidRPr="005608F6" w:rsidRDefault="005608F6" w:rsidP="005608F6">
      <w:pPr>
        <w:spacing w:line="360" w:lineRule="auto"/>
        <w:jc w:val="both"/>
        <w:rPr>
          <w:rFonts w:ascii="Arial" w:hAnsi="Arial" w:cs="Arial"/>
          <w:sz w:val="24"/>
          <w:szCs w:val="24"/>
        </w:rPr>
      </w:pPr>
      <w:r w:rsidRPr="005608F6">
        <w:rPr>
          <w:rFonts w:ascii="Arial" w:hAnsi="Arial" w:cs="Arial"/>
          <w:noProof/>
          <w:sz w:val="24"/>
          <w:szCs w:val="24"/>
          <w:lang w:eastAsia="es-ES"/>
        </w:rPr>
        <w:drawing>
          <wp:anchor distT="0" distB="0" distL="114300" distR="114300" simplePos="0" relativeHeight="251658240" behindDoc="0" locked="0" layoutInCell="1" allowOverlap="1" wp14:anchorId="6F90E2B4" wp14:editId="245602BC">
            <wp:simplePos x="0" y="0"/>
            <wp:positionH relativeFrom="column">
              <wp:posOffset>2644140</wp:posOffset>
            </wp:positionH>
            <wp:positionV relativeFrom="paragraph">
              <wp:posOffset>7620</wp:posOffset>
            </wp:positionV>
            <wp:extent cx="2557145" cy="284797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57145" cy="2847975"/>
                    </a:xfrm>
                    <a:prstGeom prst="rect">
                      <a:avLst/>
                    </a:prstGeom>
                  </pic:spPr>
                </pic:pic>
              </a:graphicData>
            </a:graphic>
            <wp14:sizeRelH relativeFrom="page">
              <wp14:pctWidth>0</wp14:pctWidth>
            </wp14:sizeRelH>
            <wp14:sizeRelV relativeFrom="page">
              <wp14:pctHeight>0</wp14:pctHeight>
            </wp14:sizeRelV>
          </wp:anchor>
        </w:drawing>
      </w:r>
      <w:r w:rsidR="00AF3B0F" w:rsidRPr="005608F6">
        <w:rPr>
          <w:rFonts w:ascii="Arial" w:hAnsi="Arial" w:cs="Arial"/>
          <w:noProof/>
          <w:sz w:val="24"/>
          <w:szCs w:val="24"/>
          <w:lang w:eastAsia="es-ES"/>
        </w:rPr>
        <w:drawing>
          <wp:inline distT="0" distB="0" distL="0" distR="0" wp14:anchorId="5C946CBC" wp14:editId="451C6308">
            <wp:extent cx="2568263" cy="284797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3981" cy="2854316"/>
                    </a:xfrm>
                    <a:prstGeom prst="rect">
                      <a:avLst/>
                    </a:prstGeom>
                  </pic:spPr>
                </pic:pic>
              </a:graphicData>
            </a:graphic>
          </wp:inline>
        </w:drawing>
      </w:r>
    </w:p>
    <w:p w:rsidR="00AF3B0F" w:rsidRPr="005608F6" w:rsidRDefault="00AF3B0F" w:rsidP="005608F6">
      <w:pPr>
        <w:spacing w:line="360" w:lineRule="auto"/>
        <w:jc w:val="both"/>
        <w:rPr>
          <w:rFonts w:ascii="Arial" w:hAnsi="Arial" w:cs="Arial"/>
          <w:sz w:val="24"/>
          <w:szCs w:val="24"/>
        </w:rPr>
      </w:pPr>
    </w:p>
    <w:p w:rsidR="0015545B" w:rsidRDefault="0015545B" w:rsidP="005608F6">
      <w:pPr>
        <w:spacing w:line="360" w:lineRule="auto"/>
        <w:jc w:val="both"/>
        <w:rPr>
          <w:rFonts w:ascii="Arial" w:hAnsi="Arial" w:cs="Arial"/>
          <w:sz w:val="24"/>
          <w:szCs w:val="24"/>
        </w:rPr>
      </w:pPr>
    </w:p>
    <w:p w:rsidR="0015545B" w:rsidRDefault="0015545B" w:rsidP="005608F6">
      <w:pPr>
        <w:spacing w:line="360" w:lineRule="auto"/>
        <w:jc w:val="both"/>
        <w:rPr>
          <w:rFonts w:ascii="Arial" w:hAnsi="Arial" w:cs="Arial"/>
          <w:sz w:val="24"/>
          <w:szCs w:val="24"/>
        </w:rPr>
      </w:pPr>
    </w:p>
    <w:p w:rsidR="00AF3B0F" w:rsidRPr="005608F6" w:rsidRDefault="0015545B" w:rsidP="005608F6">
      <w:pPr>
        <w:spacing w:line="360" w:lineRule="auto"/>
        <w:jc w:val="both"/>
        <w:rPr>
          <w:rFonts w:ascii="Arial" w:hAnsi="Arial" w:cs="Arial"/>
          <w:sz w:val="24"/>
          <w:szCs w:val="24"/>
        </w:rPr>
      </w:pPr>
      <w:r>
        <w:rPr>
          <w:rFonts w:ascii="Arial" w:hAnsi="Arial" w:cs="Arial"/>
          <w:sz w:val="24"/>
          <w:szCs w:val="24"/>
        </w:rPr>
        <w:lastRenderedPageBreak/>
        <w:t>Vamos al administrador de sistema e instalamos el servidor de DHCP en la red que tenemos configurada.</w:t>
      </w:r>
    </w:p>
    <w:p w:rsidR="00AF3B0F" w:rsidRDefault="00AF3B0F" w:rsidP="0015545B">
      <w:pPr>
        <w:spacing w:line="360" w:lineRule="auto"/>
        <w:jc w:val="center"/>
        <w:rPr>
          <w:rFonts w:ascii="Arial" w:hAnsi="Arial" w:cs="Arial"/>
          <w:sz w:val="24"/>
          <w:szCs w:val="24"/>
        </w:rPr>
      </w:pPr>
      <w:r w:rsidRPr="005608F6">
        <w:rPr>
          <w:rFonts w:ascii="Arial" w:hAnsi="Arial" w:cs="Arial"/>
          <w:noProof/>
          <w:sz w:val="24"/>
          <w:szCs w:val="24"/>
          <w:lang w:eastAsia="es-ES"/>
        </w:rPr>
        <w:drawing>
          <wp:inline distT="0" distB="0" distL="0" distR="0" wp14:anchorId="121C674D" wp14:editId="66B3B542">
            <wp:extent cx="4667250" cy="3440615"/>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6701" cy="3440210"/>
                    </a:xfrm>
                    <a:prstGeom prst="rect">
                      <a:avLst/>
                    </a:prstGeom>
                  </pic:spPr>
                </pic:pic>
              </a:graphicData>
            </a:graphic>
          </wp:inline>
        </w:drawing>
      </w:r>
    </w:p>
    <w:p w:rsidR="0015545B" w:rsidRDefault="0015545B" w:rsidP="005608F6">
      <w:pPr>
        <w:spacing w:line="360" w:lineRule="auto"/>
        <w:jc w:val="both"/>
        <w:rPr>
          <w:rFonts w:ascii="Arial" w:hAnsi="Arial" w:cs="Arial"/>
          <w:sz w:val="24"/>
          <w:szCs w:val="24"/>
        </w:rPr>
      </w:pPr>
    </w:p>
    <w:p w:rsidR="0015545B" w:rsidRPr="005608F6" w:rsidRDefault="0015545B" w:rsidP="005608F6">
      <w:pPr>
        <w:spacing w:line="360" w:lineRule="auto"/>
        <w:jc w:val="both"/>
        <w:rPr>
          <w:rFonts w:ascii="Arial" w:hAnsi="Arial" w:cs="Arial"/>
          <w:sz w:val="24"/>
          <w:szCs w:val="24"/>
        </w:rPr>
      </w:pPr>
      <w:r>
        <w:rPr>
          <w:rFonts w:ascii="Arial" w:hAnsi="Arial" w:cs="Arial"/>
          <w:sz w:val="24"/>
          <w:szCs w:val="24"/>
        </w:rPr>
        <w:t>Le asignamos un nombre de domino y le damos como tal ASIR09, además le dejamos como DNS el indicado en la configuración de la tarjeta de red. Al estar trabajando en red local lansegment09 no influye la configuración de DNS.</w:t>
      </w:r>
    </w:p>
    <w:p w:rsidR="001E2641" w:rsidRPr="005608F6" w:rsidRDefault="001E2641" w:rsidP="0015545B">
      <w:pPr>
        <w:spacing w:line="360" w:lineRule="auto"/>
        <w:jc w:val="center"/>
        <w:rPr>
          <w:rFonts w:ascii="Arial" w:hAnsi="Arial" w:cs="Arial"/>
          <w:sz w:val="24"/>
          <w:szCs w:val="24"/>
        </w:rPr>
      </w:pPr>
      <w:r w:rsidRPr="005608F6">
        <w:rPr>
          <w:rFonts w:ascii="Arial" w:hAnsi="Arial" w:cs="Arial"/>
          <w:noProof/>
          <w:sz w:val="24"/>
          <w:szCs w:val="24"/>
          <w:lang w:eastAsia="es-ES"/>
        </w:rPr>
        <w:drawing>
          <wp:inline distT="0" distB="0" distL="0" distR="0" wp14:anchorId="173D9F56" wp14:editId="32167179">
            <wp:extent cx="4562475" cy="3363377"/>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1939" cy="3362982"/>
                    </a:xfrm>
                    <a:prstGeom prst="rect">
                      <a:avLst/>
                    </a:prstGeom>
                  </pic:spPr>
                </pic:pic>
              </a:graphicData>
            </a:graphic>
          </wp:inline>
        </w:drawing>
      </w:r>
    </w:p>
    <w:p w:rsidR="0015545B" w:rsidRDefault="00062A88" w:rsidP="005608F6">
      <w:pPr>
        <w:spacing w:line="360" w:lineRule="auto"/>
        <w:jc w:val="both"/>
        <w:rPr>
          <w:rFonts w:ascii="Arial" w:hAnsi="Arial" w:cs="Arial"/>
          <w:sz w:val="24"/>
          <w:szCs w:val="24"/>
        </w:rPr>
      </w:pPr>
      <w:r>
        <w:rPr>
          <w:rFonts w:ascii="Arial" w:hAnsi="Arial" w:cs="Arial"/>
          <w:sz w:val="24"/>
          <w:szCs w:val="24"/>
        </w:rPr>
        <w:lastRenderedPageBreak/>
        <w:t>Una vez tengamos instalado el servidor de DHCP vamos a configurar los parámetros. El primer paso es darle los intervalos de direcciones que asignaremos a los equipos clientes y la máscara</w:t>
      </w:r>
      <w:r w:rsidR="00F50920">
        <w:rPr>
          <w:rFonts w:ascii="Arial" w:hAnsi="Arial" w:cs="Arial"/>
          <w:sz w:val="24"/>
          <w:szCs w:val="24"/>
        </w:rPr>
        <w:t xml:space="preserve"> de red.</w:t>
      </w:r>
    </w:p>
    <w:p w:rsidR="001E2641" w:rsidRDefault="00271E12" w:rsidP="0015545B">
      <w:pPr>
        <w:spacing w:line="360" w:lineRule="auto"/>
        <w:jc w:val="center"/>
        <w:rPr>
          <w:rFonts w:ascii="Arial" w:hAnsi="Arial" w:cs="Arial"/>
          <w:sz w:val="24"/>
          <w:szCs w:val="24"/>
        </w:rPr>
      </w:pPr>
      <w:r w:rsidRPr="005608F6">
        <w:rPr>
          <w:rFonts w:ascii="Arial" w:hAnsi="Arial" w:cs="Arial"/>
          <w:noProof/>
          <w:sz w:val="24"/>
          <w:szCs w:val="24"/>
          <w:lang w:eastAsia="es-ES"/>
        </w:rPr>
        <w:drawing>
          <wp:inline distT="0" distB="0" distL="0" distR="0" wp14:anchorId="220BF085" wp14:editId="3F16F5AF">
            <wp:extent cx="3920276" cy="3152775"/>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23257" cy="3155172"/>
                    </a:xfrm>
                    <a:prstGeom prst="rect">
                      <a:avLst/>
                    </a:prstGeom>
                  </pic:spPr>
                </pic:pic>
              </a:graphicData>
            </a:graphic>
          </wp:inline>
        </w:drawing>
      </w:r>
    </w:p>
    <w:p w:rsidR="006607FF" w:rsidRDefault="006607FF" w:rsidP="0015545B">
      <w:pPr>
        <w:spacing w:line="360" w:lineRule="auto"/>
        <w:jc w:val="center"/>
        <w:rPr>
          <w:rFonts w:ascii="Arial" w:hAnsi="Arial" w:cs="Arial"/>
          <w:sz w:val="24"/>
          <w:szCs w:val="24"/>
        </w:rPr>
      </w:pPr>
    </w:p>
    <w:p w:rsidR="006607FF" w:rsidRPr="005608F6" w:rsidRDefault="006607FF" w:rsidP="006607FF">
      <w:pPr>
        <w:spacing w:line="360" w:lineRule="auto"/>
        <w:jc w:val="both"/>
        <w:rPr>
          <w:rFonts w:ascii="Arial" w:hAnsi="Arial" w:cs="Arial"/>
          <w:sz w:val="24"/>
          <w:szCs w:val="24"/>
        </w:rPr>
      </w:pPr>
      <w:r>
        <w:rPr>
          <w:rFonts w:ascii="Arial" w:hAnsi="Arial" w:cs="Arial"/>
          <w:sz w:val="24"/>
          <w:szCs w:val="24"/>
        </w:rPr>
        <w:t>El segundo paso es configurar si queremos un intervalo de dirección que no queremos que sean distribuidas por el servidor de DHCP. Para esta práctica indicamos el intervalo que se ve en la imagen.</w:t>
      </w:r>
    </w:p>
    <w:p w:rsidR="00271E12" w:rsidRPr="005608F6" w:rsidRDefault="00271E12" w:rsidP="006607FF">
      <w:pPr>
        <w:spacing w:line="360" w:lineRule="auto"/>
        <w:jc w:val="center"/>
        <w:rPr>
          <w:rFonts w:ascii="Arial" w:hAnsi="Arial" w:cs="Arial"/>
          <w:sz w:val="24"/>
          <w:szCs w:val="24"/>
        </w:rPr>
      </w:pPr>
      <w:r w:rsidRPr="005608F6">
        <w:rPr>
          <w:rFonts w:ascii="Arial" w:hAnsi="Arial" w:cs="Arial"/>
          <w:noProof/>
          <w:sz w:val="24"/>
          <w:szCs w:val="24"/>
          <w:lang w:eastAsia="es-ES"/>
        </w:rPr>
        <w:drawing>
          <wp:inline distT="0" distB="0" distL="0" distR="0" wp14:anchorId="6EDC0C78" wp14:editId="0AD745E4">
            <wp:extent cx="4152900" cy="333985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55096" cy="3341625"/>
                    </a:xfrm>
                    <a:prstGeom prst="rect">
                      <a:avLst/>
                    </a:prstGeom>
                  </pic:spPr>
                </pic:pic>
              </a:graphicData>
            </a:graphic>
          </wp:inline>
        </w:drawing>
      </w:r>
    </w:p>
    <w:p w:rsidR="006607FF" w:rsidRDefault="006607FF" w:rsidP="005608F6">
      <w:pPr>
        <w:spacing w:line="360" w:lineRule="auto"/>
        <w:jc w:val="both"/>
        <w:rPr>
          <w:rFonts w:ascii="Arial" w:hAnsi="Arial" w:cs="Arial"/>
          <w:sz w:val="24"/>
          <w:szCs w:val="24"/>
        </w:rPr>
      </w:pPr>
      <w:r>
        <w:rPr>
          <w:rFonts w:ascii="Arial" w:hAnsi="Arial" w:cs="Arial"/>
          <w:sz w:val="24"/>
          <w:szCs w:val="24"/>
        </w:rPr>
        <w:lastRenderedPageBreak/>
        <w:t>Ahora vamos a proceder a configurar la duración que concederá la reserva de los direcciones IP a los dispositivos. Como vemos en la imagen indicaremos que solo conceda 1 día para cada dispositivo.</w:t>
      </w:r>
    </w:p>
    <w:p w:rsidR="00271E12" w:rsidRPr="005608F6" w:rsidRDefault="00271E12" w:rsidP="006607FF">
      <w:pPr>
        <w:spacing w:line="360" w:lineRule="auto"/>
        <w:jc w:val="center"/>
        <w:rPr>
          <w:rFonts w:ascii="Arial" w:hAnsi="Arial" w:cs="Arial"/>
          <w:sz w:val="24"/>
          <w:szCs w:val="24"/>
        </w:rPr>
      </w:pPr>
      <w:r w:rsidRPr="005608F6">
        <w:rPr>
          <w:rFonts w:ascii="Arial" w:hAnsi="Arial" w:cs="Arial"/>
          <w:noProof/>
          <w:sz w:val="24"/>
          <w:szCs w:val="24"/>
          <w:lang w:eastAsia="es-ES"/>
        </w:rPr>
        <w:drawing>
          <wp:inline distT="0" distB="0" distL="0" distR="0" wp14:anchorId="7FA0FDB0" wp14:editId="5E313C2D">
            <wp:extent cx="3914775" cy="314835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14775" cy="3148351"/>
                    </a:xfrm>
                    <a:prstGeom prst="rect">
                      <a:avLst/>
                    </a:prstGeom>
                  </pic:spPr>
                </pic:pic>
              </a:graphicData>
            </a:graphic>
          </wp:inline>
        </w:drawing>
      </w:r>
    </w:p>
    <w:p w:rsidR="002D2263" w:rsidRDefault="002D2263" w:rsidP="005608F6">
      <w:pPr>
        <w:spacing w:line="360" w:lineRule="auto"/>
        <w:jc w:val="both"/>
        <w:rPr>
          <w:rFonts w:ascii="Arial" w:hAnsi="Arial" w:cs="Arial"/>
          <w:sz w:val="24"/>
          <w:szCs w:val="24"/>
        </w:rPr>
      </w:pPr>
    </w:p>
    <w:p w:rsidR="006607FF" w:rsidRPr="005608F6" w:rsidRDefault="004A3665" w:rsidP="005608F6">
      <w:pPr>
        <w:spacing w:line="360" w:lineRule="auto"/>
        <w:jc w:val="both"/>
        <w:rPr>
          <w:rFonts w:ascii="Arial" w:hAnsi="Arial" w:cs="Arial"/>
          <w:sz w:val="24"/>
          <w:szCs w:val="24"/>
        </w:rPr>
      </w:pPr>
      <w:r>
        <w:rPr>
          <w:rFonts w:ascii="Arial" w:hAnsi="Arial" w:cs="Arial"/>
          <w:sz w:val="24"/>
          <w:szCs w:val="24"/>
        </w:rPr>
        <w:t xml:space="preserve">Vamos </w:t>
      </w:r>
      <w:r w:rsidR="006607FF">
        <w:rPr>
          <w:rFonts w:ascii="Arial" w:hAnsi="Arial" w:cs="Arial"/>
          <w:sz w:val="24"/>
          <w:szCs w:val="24"/>
        </w:rPr>
        <w:t>a configurar la reserva de una determinada IP del rango dado anteriormente. En este caso vamos a reservar la dirección IP 10.2.6.109 para asignarla al equipo cliente que tenemos configurado en la misma red local.</w:t>
      </w:r>
    </w:p>
    <w:p w:rsidR="002D2263" w:rsidRDefault="00271E12" w:rsidP="006607FF">
      <w:pPr>
        <w:spacing w:line="360" w:lineRule="auto"/>
        <w:jc w:val="center"/>
        <w:rPr>
          <w:rFonts w:ascii="Arial" w:hAnsi="Arial" w:cs="Arial"/>
          <w:sz w:val="24"/>
          <w:szCs w:val="24"/>
        </w:rPr>
      </w:pPr>
      <w:r w:rsidRPr="005608F6">
        <w:rPr>
          <w:rFonts w:ascii="Arial" w:hAnsi="Arial" w:cs="Arial"/>
          <w:noProof/>
          <w:sz w:val="24"/>
          <w:szCs w:val="24"/>
          <w:lang w:eastAsia="es-ES"/>
        </w:rPr>
        <w:drawing>
          <wp:inline distT="0" distB="0" distL="0" distR="0" wp14:anchorId="21DE7246" wp14:editId="6DD2BECB">
            <wp:extent cx="3314700" cy="31527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14700" cy="3152775"/>
                    </a:xfrm>
                    <a:prstGeom prst="rect">
                      <a:avLst/>
                    </a:prstGeom>
                  </pic:spPr>
                </pic:pic>
              </a:graphicData>
            </a:graphic>
          </wp:inline>
        </w:drawing>
      </w:r>
    </w:p>
    <w:p w:rsidR="004A3665" w:rsidRDefault="004A3665" w:rsidP="004A3665">
      <w:pPr>
        <w:spacing w:line="360" w:lineRule="auto"/>
        <w:jc w:val="both"/>
        <w:rPr>
          <w:rFonts w:ascii="Arial" w:hAnsi="Arial" w:cs="Arial"/>
          <w:sz w:val="24"/>
          <w:szCs w:val="24"/>
        </w:rPr>
      </w:pPr>
      <w:r>
        <w:rPr>
          <w:rFonts w:ascii="Arial" w:hAnsi="Arial" w:cs="Arial"/>
          <w:sz w:val="24"/>
          <w:szCs w:val="24"/>
        </w:rPr>
        <w:lastRenderedPageBreak/>
        <w:t xml:space="preserve">Por ultimo configuramos el enrutador para que </w:t>
      </w:r>
      <w:proofErr w:type="spellStart"/>
      <w:r>
        <w:rPr>
          <w:rFonts w:ascii="Arial" w:hAnsi="Arial" w:cs="Arial"/>
          <w:sz w:val="24"/>
          <w:szCs w:val="24"/>
        </w:rPr>
        <w:t>envie</w:t>
      </w:r>
      <w:proofErr w:type="spellEnd"/>
      <w:r>
        <w:rPr>
          <w:rFonts w:ascii="Arial" w:hAnsi="Arial" w:cs="Arial"/>
          <w:sz w:val="24"/>
          <w:szCs w:val="24"/>
        </w:rPr>
        <w:t xml:space="preserve"> también la puerta de enlace predeterminada. En este caso configuramos como se muestra en la imagen.</w:t>
      </w:r>
    </w:p>
    <w:p w:rsidR="004A3665" w:rsidRDefault="004A3665" w:rsidP="006607FF">
      <w:pPr>
        <w:spacing w:line="360" w:lineRule="auto"/>
        <w:jc w:val="center"/>
        <w:rPr>
          <w:rFonts w:ascii="Arial" w:hAnsi="Arial" w:cs="Arial"/>
          <w:sz w:val="24"/>
          <w:szCs w:val="24"/>
        </w:rPr>
      </w:pPr>
      <w:r>
        <w:rPr>
          <w:noProof/>
          <w:lang w:eastAsia="es-ES"/>
        </w:rPr>
        <w:drawing>
          <wp:inline distT="0" distB="0" distL="0" distR="0" wp14:anchorId="7585AD3B" wp14:editId="39673211">
            <wp:extent cx="3848100" cy="4267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100" cy="4267200"/>
                    </a:xfrm>
                    <a:prstGeom prst="rect">
                      <a:avLst/>
                    </a:prstGeom>
                  </pic:spPr>
                </pic:pic>
              </a:graphicData>
            </a:graphic>
          </wp:inline>
        </w:drawing>
      </w:r>
    </w:p>
    <w:p w:rsidR="004A3665" w:rsidRDefault="004A3665" w:rsidP="006607FF">
      <w:pPr>
        <w:spacing w:line="360" w:lineRule="auto"/>
        <w:jc w:val="center"/>
        <w:rPr>
          <w:rFonts w:ascii="Arial" w:hAnsi="Arial" w:cs="Arial"/>
          <w:sz w:val="24"/>
          <w:szCs w:val="24"/>
        </w:rPr>
      </w:pPr>
    </w:p>
    <w:p w:rsidR="004A3665" w:rsidRDefault="004A3665" w:rsidP="006607FF">
      <w:pPr>
        <w:spacing w:line="360" w:lineRule="auto"/>
        <w:jc w:val="center"/>
        <w:rPr>
          <w:rFonts w:ascii="Arial" w:hAnsi="Arial" w:cs="Arial"/>
          <w:sz w:val="24"/>
          <w:szCs w:val="24"/>
        </w:rPr>
      </w:pPr>
    </w:p>
    <w:p w:rsidR="004A3665" w:rsidRDefault="004A3665" w:rsidP="006607FF">
      <w:pPr>
        <w:spacing w:line="360" w:lineRule="auto"/>
        <w:jc w:val="center"/>
        <w:rPr>
          <w:rFonts w:ascii="Arial" w:hAnsi="Arial" w:cs="Arial"/>
          <w:sz w:val="24"/>
          <w:szCs w:val="24"/>
        </w:rPr>
      </w:pPr>
    </w:p>
    <w:p w:rsidR="004A3665" w:rsidRDefault="004A3665" w:rsidP="006607FF">
      <w:pPr>
        <w:spacing w:line="360" w:lineRule="auto"/>
        <w:jc w:val="center"/>
        <w:rPr>
          <w:rFonts w:ascii="Arial" w:hAnsi="Arial" w:cs="Arial"/>
          <w:sz w:val="24"/>
          <w:szCs w:val="24"/>
        </w:rPr>
      </w:pPr>
    </w:p>
    <w:p w:rsidR="004A3665" w:rsidRDefault="004A3665" w:rsidP="006607FF">
      <w:pPr>
        <w:spacing w:line="360" w:lineRule="auto"/>
        <w:jc w:val="center"/>
        <w:rPr>
          <w:rFonts w:ascii="Arial" w:hAnsi="Arial" w:cs="Arial"/>
          <w:sz w:val="24"/>
          <w:szCs w:val="24"/>
        </w:rPr>
      </w:pPr>
    </w:p>
    <w:p w:rsidR="004A3665" w:rsidRDefault="004A3665" w:rsidP="006607FF">
      <w:pPr>
        <w:spacing w:line="360" w:lineRule="auto"/>
        <w:jc w:val="center"/>
        <w:rPr>
          <w:rFonts w:ascii="Arial" w:hAnsi="Arial" w:cs="Arial"/>
          <w:sz w:val="24"/>
          <w:szCs w:val="24"/>
        </w:rPr>
      </w:pPr>
    </w:p>
    <w:p w:rsidR="004A3665" w:rsidRDefault="004A3665" w:rsidP="006607FF">
      <w:pPr>
        <w:spacing w:line="360" w:lineRule="auto"/>
        <w:jc w:val="center"/>
        <w:rPr>
          <w:rFonts w:ascii="Arial" w:hAnsi="Arial" w:cs="Arial"/>
          <w:sz w:val="24"/>
          <w:szCs w:val="24"/>
        </w:rPr>
      </w:pPr>
    </w:p>
    <w:p w:rsidR="004A3665" w:rsidRDefault="004A3665" w:rsidP="006607FF">
      <w:pPr>
        <w:spacing w:line="360" w:lineRule="auto"/>
        <w:jc w:val="center"/>
        <w:rPr>
          <w:rFonts w:ascii="Arial" w:hAnsi="Arial" w:cs="Arial"/>
          <w:sz w:val="24"/>
          <w:szCs w:val="24"/>
        </w:rPr>
      </w:pPr>
    </w:p>
    <w:p w:rsidR="004A3665" w:rsidRPr="005608F6" w:rsidRDefault="004A3665" w:rsidP="006607FF">
      <w:pPr>
        <w:spacing w:line="360" w:lineRule="auto"/>
        <w:jc w:val="center"/>
        <w:rPr>
          <w:rFonts w:ascii="Arial" w:hAnsi="Arial" w:cs="Arial"/>
          <w:sz w:val="24"/>
          <w:szCs w:val="24"/>
        </w:rPr>
      </w:pPr>
    </w:p>
    <w:p w:rsidR="006607FF" w:rsidRDefault="00AF6CC5" w:rsidP="005608F6">
      <w:pPr>
        <w:spacing w:line="360" w:lineRule="auto"/>
        <w:jc w:val="both"/>
        <w:rPr>
          <w:rFonts w:ascii="Arial" w:hAnsi="Arial" w:cs="Arial"/>
          <w:sz w:val="24"/>
          <w:szCs w:val="24"/>
        </w:rPr>
      </w:pPr>
      <w:r>
        <w:rPr>
          <w:rFonts w:ascii="Arial" w:hAnsi="Arial" w:cs="Arial"/>
          <w:sz w:val="24"/>
          <w:szCs w:val="24"/>
        </w:rPr>
        <w:lastRenderedPageBreak/>
        <w:t xml:space="preserve">Una vez tenemos todo configurado podemos ir al cliente y comprobamos </w:t>
      </w:r>
      <w:r w:rsidR="00A7676A">
        <w:rPr>
          <w:rFonts w:ascii="Arial" w:hAnsi="Arial" w:cs="Arial"/>
          <w:sz w:val="24"/>
          <w:szCs w:val="24"/>
        </w:rPr>
        <w:t>como al estar configurado para recibir la red de forma automática por DHCP, podemos observar en la imagen como el equipo ha recibido la IP reservada en el servidor DHCP para la dirección MAC indicada. Además podemos observar como concede la configuración durante 1 día.</w:t>
      </w:r>
    </w:p>
    <w:p w:rsidR="004F57C5" w:rsidRDefault="00CB6082" w:rsidP="006607FF">
      <w:pPr>
        <w:spacing w:line="360" w:lineRule="auto"/>
        <w:jc w:val="center"/>
        <w:rPr>
          <w:rFonts w:ascii="Arial" w:hAnsi="Arial" w:cs="Arial"/>
          <w:sz w:val="24"/>
          <w:szCs w:val="24"/>
        </w:rPr>
      </w:pPr>
      <w:r>
        <w:rPr>
          <w:noProof/>
          <w:lang w:eastAsia="es-ES"/>
        </w:rPr>
        <w:drawing>
          <wp:inline distT="0" distB="0" distL="0" distR="0" wp14:anchorId="36976DDB" wp14:editId="2602C109">
            <wp:extent cx="5400040" cy="56984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698490"/>
                    </a:xfrm>
                    <a:prstGeom prst="rect">
                      <a:avLst/>
                    </a:prstGeom>
                  </pic:spPr>
                </pic:pic>
              </a:graphicData>
            </a:graphic>
          </wp:inline>
        </w:drawing>
      </w:r>
    </w:p>
    <w:p w:rsidR="00A7676A" w:rsidRDefault="00A7676A" w:rsidP="006607FF">
      <w:pPr>
        <w:spacing w:line="360" w:lineRule="auto"/>
        <w:jc w:val="center"/>
        <w:rPr>
          <w:rFonts w:ascii="Arial" w:hAnsi="Arial" w:cs="Arial"/>
          <w:sz w:val="24"/>
          <w:szCs w:val="24"/>
        </w:rPr>
      </w:pPr>
    </w:p>
    <w:p w:rsidR="00A7676A" w:rsidRDefault="00A7676A" w:rsidP="006607FF">
      <w:pPr>
        <w:spacing w:line="360" w:lineRule="auto"/>
        <w:jc w:val="center"/>
        <w:rPr>
          <w:rFonts w:ascii="Arial" w:hAnsi="Arial" w:cs="Arial"/>
          <w:sz w:val="24"/>
          <w:szCs w:val="24"/>
        </w:rPr>
      </w:pPr>
    </w:p>
    <w:p w:rsidR="00A7676A" w:rsidRDefault="00A7676A" w:rsidP="006607FF">
      <w:pPr>
        <w:spacing w:line="360" w:lineRule="auto"/>
        <w:jc w:val="center"/>
        <w:rPr>
          <w:rFonts w:ascii="Arial" w:hAnsi="Arial" w:cs="Arial"/>
          <w:sz w:val="24"/>
          <w:szCs w:val="24"/>
        </w:rPr>
      </w:pPr>
    </w:p>
    <w:p w:rsidR="00A7676A" w:rsidRDefault="00A7676A" w:rsidP="00CB6082">
      <w:pPr>
        <w:spacing w:line="360" w:lineRule="auto"/>
        <w:rPr>
          <w:rFonts w:ascii="Arial" w:hAnsi="Arial" w:cs="Arial"/>
          <w:sz w:val="24"/>
          <w:szCs w:val="24"/>
        </w:rPr>
      </w:pPr>
    </w:p>
    <w:p w:rsidR="00A7676A" w:rsidRDefault="00E27E02" w:rsidP="00E27E02">
      <w:pPr>
        <w:pStyle w:val="Prrafodelista"/>
        <w:numPr>
          <w:ilvl w:val="0"/>
          <w:numId w:val="2"/>
        </w:numPr>
        <w:spacing w:line="360" w:lineRule="auto"/>
        <w:jc w:val="both"/>
        <w:rPr>
          <w:rFonts w:ascii="Arial" w:hAnsi="Arial" w:cs="Arial"/>
          <w:sz w:val="24"/>
          <w:szCs w:val="24"/>
        </w:rPr>
      </w:pPr>
      <w:proofErr w:type="spellStart"/>
      <w:r>
        <w:rPr>
          <w:rFonts w:ascii="Arial" w:hAnsi="Arial" w:cs="Arial"/>
          <w:sz w:val="24"/>
          <w:szCs w:val="24"/>
        </w:rPr>
        <w:lastRenderedPageBreak/>
        <w:t>Wireshark</w:t>
      </w:r>
      <w:proofErr w:type="spellEnd"/>
    </w:p>
    <w:p w:rsidR="00953976" w:rsidRPr="00C40E2E" w:rsidRDefault="00C40E2E" w:rsidP="00C40E2E">
      <w:pPr>
        <w:spacing w:line="360" w:lineRule="auto"/>
        <w:jc w:val="both"/>
        <w:rPr>
          <w:rFonts w:ascii="Arial" w:hAnsi="Arial" w:cs="Arial"/>
          <w:sz w:val="24"/>
          <w:szCs w:val="24"/>
        </w:rPr>
      </w:pPr>
      <w:r>
        <w:rPr>
          <w:rFonts w:ascii="Arial" w:hAnsi="Arial" w:cs="Arial"/>
          <w:sz w:val="24"/>
          <w:szCs w:val="24"/>
        </w:rPr>
        <w:t xml:space="preserve">Vamos a ver los paquetes DHCP que se </w:t>
      </w:r>
      <w:r w:rsidR="00953976">
        <w:rPr>
          <w:rFonts w:ascii="Arial" w:hAnsi="Arial" w:cs="Arial"/>
          <w:sz w:val="24"/>
          <w:szCs w:val="24"/>
        </w:rPr>
        <w:t>intercambian servidor y cliente. Como podemos ver en las siguientes imágenes podemos capturar los 4 paquetes que se intercambian.</w:t>
      </w:r>
    </w:p>
    <w:p w:rsidR="00887CD1" w:rsidRDefault="00887CD1" w:rsidP="005608F6">
      <w:pPr>
        <w:spacing w:line="360" w:lineRule="auto"/>
        <w:jc w:val="both"/>
        <w:rPr>
          <w:rFonts w:ascii="Arial" w:hAnsi="Arial" w:cs="Arial"/>
          <w:sz w:val="24"/>
          <w:szCs w:val="24"/>
        </w:rPr>
      </w:pPr>
      <w:r w:rsidRPr="005608F6">
        <w:rPr>
          <w:rFonts w:ascii="Arial" w:hAnsi="Arial" w:cs="Arial"/>
          <w:noProof/>
          <w:sz w:val="24"/>
          <w:szCs w:val="24"/>
          <w:lang w:eastAsia="es-ES"/>
        </w:rPr>
        <w:drawing>
          <wp:inline distT="0" distB="0" distL="0" distR="0" wp14:anchorId="3D547321" wp14:editId="6BD181BE">
            <wp:extent cx="5400040" cy="512631"/>
            <wp:effectExtent l="0" t="0" r="0" b="19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512631"/>
                    </a:xfrm>
                    <a:prstGeom prst="rect">
                      <a:avLst/>
                    </a:prstGeom>
                  </pic:spPr>
                </pic:pic>
              </a:graphicData>
            </a:graphic>
          </wp:inline>
        </w:drawing>
      </w:r>
    </w:p>
    <w:p w:rsidR="008C2FD6" w:rsidRDefault="008C2FD6" w:rsidP="005608F6">
      <w:pPr>
        <w:spacing w:line="360" w:lineRule="auto"/>
        <w:jc w:val="both"/>
        <w:rPr>
          <w:rFonts w:ascii="Arial" w:hAnsi="Arial" w:cs="Arial"/>
          <w:sz w:val="24"/>
          <w:szCs w:val="24"/>
        </w:rPr>
      </w:pPr>
      <w:bookmarkStart w:id="0" w:name="_GoBack"/>
      <w:bookmarkEnd w:id="0"/>
    </w:p>
    <w:p w:rsidR="00953976" w:rsidRPr="005608F6" w:rsidRDefault="00953976" w:rsidP="005608F6">
      <w:pPr>
        <w:spacing w:line="360" w:lineRule="auto"/>
        <w:jc w:val="both"/>
        <w:rPr>
          <w:rFonts w:ascii="Arial" w:hAnsi="Arial" w:cs="Arial"/>
          <w:sz w:val="24"/>
          <w:szCs w:val="24"/>
        </w:rPr>
      </w:pPr>
      <w:r>
        <w:rPr>
          <w:rFonts w:ascii="Arial" w:hAnsi="Arial" w:cs="Arial"/>
          <w:sz w:val="24"/>
          <w:szCs w:val="24"/>
        </w:rPr>
        <w:t>El primer paquete es el discover que envía por broadcast el cliente para buscar un servidor de DHCP.</w:t>
      </w:r>
      <w:r w:rsidR="00E00E39">
        <w:rPr>
          <w:rFonts w:ascii="Arial" w:hAnsi="Arial" w:cs="Arial"/>
          <w:sz w:val="24"/>
          <w:szCs w:val="24"/>
        </w:rPr>
        <w:t xml:space="preserve"> El cliente envía su configuración de red en blanco dado que aún no tiene una asignada, pero si envía su MAC al servidor para identificarse.</w:t>
      </w:r>
    </w:p>
    <w:p w:rsidR="00887CD1" w:rsidRDefault="00887CD1" w:rsidP="005608F6">
      <w:pPr>
        <w:spacing w:line="360" w:lineRule="auto"/>
        <w:jc w:val="both"/>
        <w:rPr>
          <w:rFonts w:ascii="Arial" w:hAnsi="Arial" w:cs="Arial"/>
          <w:sz w:val="24"/>
          <w:szCs w:val="24"/>
        </w:rPr>
      </w:pPr>
      <w:r w:rsidRPr="005608F6">
        <w:rPr>
          <w:rFonts w:ascii="Arial" w:hAnsi="Arial" w:cs="Arial"/>
          <w:noProof/>
          <w:sz w:val="24"/>
          <w:szCs w:val="24"/>
          <w:lang w:eastAsia="es-ES"/>
        </w:rPr>
        <w:drawing>
          <wp:inline distT="0" distB="0" distL="0" distR="0" wp14:anchorId="5F6B3E2C" wp14:editId="303D0A68">
            <wp:extent cx="5400040" cy="2813055"/>
            <wp:effectExtent l="0" t="0" r="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2813055"/>
                    </a:xfrm>
                    <a:prstGeom prst="rect">
                      <a:avLst/>
                    </a:prstGeom>
                  </pic:spPr>
                </pic:pic>
              </a:graphicData>
            </a:graphic>
          </wp:inline>
        </w:drawing>
      </w:r>
    </w:p>
    <w:p w:rsidR="00E00E39" w:rsidRDefault="00E00E39" w:rsidP="005608F6">
      <w:pPr>
        <w:spacing w:line="360" w:lineRule="auto"/>
        <w:jc w:val="both"/>
        <w:rPr>
          <w:rFonts w:ascii="Arial" w:hAnsi="Arial" w:cs="Arial"/>
          <w:sz w:val="24"/>
          <w:szCs w:val="24"/>
        </w:rPr>
      </w:pPr>
    </w:p>
    <w:p w:rsidR="00E00E39" w:rsidRDefault="00E00E39" w:rsidP="005608F6">
      <w:pPr>
        <w:spacing w:line="360" w:lineRule="auto"/>
        <w:jc w:val="both"/>
        <w:rPr>
          <w:rFonts w:ascii="Arial" w:hAnsi="Arial" w:cs="Arial"/>
          <w:sz w:val="24"/>
          <w:szCs w:val="24"/>
        </w:rPr>
      </w:pPr>
    </w:p>
    <w:p w:rsidR="00E00E39" w:rsidRDefault="00E00E39" w:rsidP="005608F6">
      <w:pPr>
        <w:spacing w:line="360" w:lineRule="auto"/>
        <w:jc w:val="both"/>
        <w:rPr>
          <w:rFonts w:ascii="Arial" w:hAnsi="Arial" w:cs="Arial"/>
          <w:sz w:val="24"/>
          <w:szCs w:val="24"/>
        </w:rPr>
      </w:pPr>
    </w:p>
    <w:p w:rsidR="00E00E39" w:rsidRDefault="00E00E39" w:rsidP="005608F6">
      <w:pPr>
        <w:spacing w:line="360" w:lineRule="auto"/>
        <w:jc w:val="both"/>
        <w:rPr>
          <w:rFonts w:ascii="Arial" w:hAnsi="Arial" w:cs="Arial"/>
          <w:sz w:val="24"/>
          <w:szCs w:val="24"/>
        </w:rPr>
      </w:pPr>
    </w:p>
    <w:p w:rsidR="00E00E39" w:rsidRDefault="00E00E39" w:rsidP="005608F6">
      <w:pPr>
        <w:spacing w:line="360" w:lineRule="auto"/>
        <w:jc w:val="both"/>
        <w:rPr>
          <w:rFonts w:ascii="Arial" w:hAnsi="Arial" w:cs="Arial"/>
          <w:sz w:val="24"/>
          <w:szCs w:val="24"/>
        </w:rPr>
      </w:pPr>
    </w:p>
    <w:p w:rsidR="00E00E39" w:rsidRDefault="00E00E39" w:rsidP="005608F6">
      <w:pPr>
        <w:spacing w:line="360" w:lineRule="auto"/>
        <w:jc w:val="both"/>
        <w:rPr>
          <w:rFonts w:ascii="Arial" w:hAnsi="Arial" w:cs="Arial"/>
          <w:sz w:val="24"/>
          <w:szCs w:val="24"/>
        </w:rPr>
      </w:pPr>
    </w:p>
    <w:p w:rsidR="00E00E39" w:rsidRDefault="00E00E39" w:rsidP="005608F6">
      <w:pPr>
        <w:spacing w:line="360" w:lineRule="auto"/>
        <w:jc w:val="both"/>
        <w:rPr>
          <w:rFonts w:ascii="Arial" w:hAnsi="Arial" w:cs="Arial"/>
          <w:sz w:val="24"/>
          <w:szCs w:val="24"/>
        </w:rPr>
      </w:pPr>
    </w:p>
    <w:p w:rsidR="00953976" w:rsidRPr="005608F6" w:rsidRDefault="00953976" w:rsidP="005608F6">
      <w:pPr>
        <w:spacing w:line="360" w:lineRule="auto"/>
        <w:jc w:val="both"/>
        <w:rPr>
          <w:rFonts w:ascii="Arial" w:hAnsi="Arial" w:cs="Arial"/>
          <w:sz w:val="24"/>
          <w:szCs w:val="24"/>
        </w:rPr>
      </w:pPr>
      <w:r>
        <w:rPr>
          <w:rFonts w:ascii="Arial" w:hAnsi="Arial" w:cs="Arial"/>
          <w:sz w:val="24"/>
          <w:szCs w:val="24"/>
        </w:rPr>
        <w:lastRenderedPageBreak/>
        <w:t xml:space="preserve">Después podemos ver el paquete de offer que envía el servidor de DHCP al </w:t>
      </w:r>
      <w:r w:rsidR="000D6254">
        <w:rPr>
          <w:rFonts w:ascii="Arial" w:hAnsi="Arial" w:cs="Arial"/>
          <w:sz w:val="24"/>
          <w:szCs w:val="24"/>
        </w:rPr>
        <w:t>cliente para informar sobre la configuración de red que tiene disponible.</w:t>
      </w:r>
      <w:r w:rsidR="00E00E39">
        <w:rPr>
          <w:rFonts w:ascii="Arial" w:hAnsi="Arial" w:cs="Arial"/>
          <w:sz w:val="24"/>
          <w:szCs w:val="24"/>
        </w:rPr>
        <w:t xml:space="preserve"> El servidor al tener reservada una dirección IP para la MAC que le ha mandado el cliente le envía la configuración de red correspondiente.</w:t>
      </w:r>
    </w:p>
    <w:p w:rsidR="00887CD1" w:rsidRDefault="00887CD1" w:rsidP="005608F6">
      <w:pPr>
        <w:spacing w:line="360" w:lineRule="auto"/>
        <w:jc w:val="both"/>
        <w:rPr>
          <w:rFonts w:ascii="Arial" w:hAnsi="Arial" w:cs="Arial"/>
          <w:sz w:val="24"/>
          <w:szCs w:val="24"/>
        </w:rPr>
      </w:pPr>
      <w:r w:rsidRPr="005608F6">
        <w:rPr>
          <w:rFonts w:ascii="Arial" w:hAnsi="Arial" w:cs="Arial"/>
          <w:noProof/>
          <w:sz w:val="24"/>
          <w:szCs w:val="24"/>
          <w:lang w:eastAsia="es-ES"/>
        </w:rPr>
        <w:drawing>
          <wp:inline distT="0" distB="0" distL="0" distR="0" wp14:anchorId="30C50B41" wp14:editId="124D7D6E">
            <wp:extent cx="5400040" cy="261753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2617535"/>
                    </a:xfrm>
                    <a:prstGeom prst="rect">
                      <a:avLst/>
                    </a:prstGeom>
                  </pic:spPr>
                </pic:pic>
              </a:graphicData>
            </a:graphic>
          </wp:inline>
        </w:drawing>
      </w:r>
    </w:p>
    <w:p w:rsidR="00E00E39" w:rsidRDefault="00E00E39" w:rsidP="005608F6">
      <w:pPr>
        <w:spacing w:line="360" w:lineRule="auto"/>
        <w:jc w:val="both"/>
        <w:rPr>
          <w:rFonts w:ascii="Arial" w:hAnsi="Arial" w:cs="Arial"/>
          <w:sz w:val="24"/>
          <w:szCs w:val="24"/>
        </w:rPr>
      </w:pPr>
    </w:p>
    <w:p w:rsidR="000D6254" w:rsidRPr="005608F6" w:rsidRDefault="000D6254" w:rsidP="005608F6">
      <w:pPr>
        <w:spacing w:line="360" w:lineRule="auto"/>
        <w:jc w:val="both"/>
        <w:rPr>
          <w:rFonts w:ascii="Arial" w:hAnsi="Arial" w:cs="Arial"/>
          <w:sz w:val="24"/>
          <w:szCs w:val="24"/>
        </w:rPr>
      </w:pPr>
      <w:r>
        <w:rPr>
          <w:rFonts w:ascii="Arial" w:hAnsi="Arial" w:cs="Arial"/>
          <w:sz w:val="24"/>
          <w:szCs w:val="24"/>
        </w:rPr>
        <w:t>Después podemos ver el paquete request que envía e</w:t>
      </w:r>
      <w:r w:rsidR="00733CF7">
        <w:rPr>
          <w:rFonts w:ascii="Arial" w:hAnsi="Arial" w:cs="Arial"/>
          <w:sz w:val="24"/>
          <w:szCs w:val="24"/>
        </w:rPr>
        <w:t xml:space="preserve">l cliente al servidor informando de que se queda con la configuración </w:t>
      </w:r>
      <w:r w:rsidR="004A31CD">
        <w:rPr>
          <w:rFonts w:ascii="Arial" w:hAnsi="Arial" w:cs="Arial"/>
          <w:sz w:val="24"/>
          <w:szCs w:val="24"/>
        </w:rPr>
        <w:t>que le ha ofrecido en el paquete anterior.</w:t>
      </w:r>
    </w:p>
    <w:p w:rsidR="00887CD1" w:rsidRDefault="00887CD1" w:rsidP="005608F6">
      <w:pPr>
        <w:spacing w:line="360" w:lineRule="auto"/>
        <w:jc w:val="both"/>
        <w:rPr>
          <w:rFonts w:ascii="Arial" w:hAnsi="Arial" w:cs="Arial"/>
          <w:sz w:val="24"/>
          <w:szCs w:val="24"/>
        </w:rPr>
      </w:pPr>
      <w:r w:rsidRPr="005608F6">
        <w:rPr>
          <w:rFonts w:ascii="Arial" w:hAnsi="Arial" w:cs="Arial"/>
          <w:noProof/>
          <w:sz w:val="24"/>
          <w:szCs w:val="24"/>
          <w:lang w:eastAsia="es-ES"/>
        </w:rPr>
        <w:drawing>
          <wp:inline distT="0" distB="0" distL="0" distR="0" wp14:anchorId="41D19D02" wp14:editId="21812A79">
            <wp:extent cx="5400040" cy="283994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2839940"/>
                    </a:xfrm>
                    <a:prstGeom prst="rect">
                      <a:avLst/>
                    </a:prstGeom>
                  </pic:spPr>
                </pic:pic>
              </a:graphicData>
            </a:graphic>
          </wp:inline>
        </w:drawing>
      </w:r>
    </w:p>
    <w:p w:rsidR="00E00E39" w:rsidRDefault="00E00E39" w:rsidP="005608F6">
      <w:pPr>
        <w:spacing w:line="360" w:lineRule="auto"/>
        <w:jc w:val="both"/>
        <w:rPr>
          <w:rFonts w:ascii="Arial" w:hAnsi="Arial" w:cs="Arial"/>
          <w:sz w:val="24"/>
          <w:szCs w:val="24"/>
        </w:rPr>
      </w:pPr>
    </w:p>
    <w:p w:rsidR="00E00E39" w:rsidRPr="005608F6" w:rsidRDefault="00E00E39" w:rsidP="005608F6">
      <w:pPr>
        <w:spacing w:line="360" w:lineRule="auto"/>
        <w:jc w:val="both"/>
        <w:rPr>
          <w:rFonts w:ascii="Arial" w:hAnsi="Arial" w:cs="Arial"/>
          <w:sz w:val="24"/>
          <w:szCs w:val="24"/>
        </w:rPr>
      </w:pPr>
    </w:p>
    <w:p w:rsidR="004A31CD" w:rsidRDefault="004A31CD" w:rsidP="005608F6">
      <w:pPr>
        <w:spacing w:line="360" w:lineRule="auto"/>
        <w:jc w:val="both"/>
        <w:rPr>
          <w:rFonts w:ascii="Arial" w:hAnsi="Arial" w:cs="Arial"/>
          <w:sz w:val="24"/>
          <w:szCs w:val="24"/>
        </w:rPr>
      </w:pPr>
      <w:r>
        <w:rPr>
          <w:rFonts w:ascii="Arial" w:hAnsi="Arial" w:cs="Arial"/>
          <w:sz w:val="24"/>
          <w:szCs w:val="24"/>
        </w:rPr>
        <w:lastRenderedPageBreak/>
        <w:t>Por último el servidor envía el último paquete ACK confirmando al cliente que guardara esa configuración de red y la dejara reservada para él.</w:t>
      </w:r>
    </w:p>
    <w:p w:rsidR="00887CD1" w:rsidRPr="005608F6" w:rsidRDefault="00887CD1" w:rsidP="005608F6">
      <w:pPr>
        <w:spacing w:line="360" w:lineRule="auto"/>
        <w:jc w:val="both"/>
        <w:rPr>
          <w:rFonts w:ascii="Arial" w:hAnsi="Arial" w:cs="Arial"/>
          <w:sz w:val="24"/>
          <w:szCs w:val="24"/>
        </w:rPr>
      </w:pPr>
      <w:r w:rsidRPr="005608F6">
        <w:rPr>
          <w:rFonts w:ascii="Arial" w:hAnsi="Arial" w:cs="Arial"/>
          <w:noProof/>
          <w:sz w:val="24"/>
          <w:szCs w:val="24"/>
          <w:lang w:eastAsia="es-ES"/>
        </w:rPr>
        <w:drawing>
          <wp:inline distT="0" distB="0" distL="0" distR="0" wp14:anchorId="73472824" wp14:editId="0BDBD229">
            <wp:extent cx="5400040" cy="265480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2654806"/>
                    </a:xfrm>
                    <a:prstGeom prst="rect">
                      <a:avLst/>
                    </a:prstGeom>
                  </pic:spPr>
                </pic:pic>
              </a:graphicData>
            </a:graphic>
          </wp:inline>
        </w:drawing>
      </w:r>
    </w:p>
    <w:sectPr w:rsidR="00887CD1" w:rsidRPr="005608F6">
      <w:headerReference w:type="default" r:id="rId25"/>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AD8" w:rsidRDefault="00AD2AD8" w:rsidP="00AD2AD8">
      <w:pPr>
        <w:spacing w:after="0" w:line="240" w:lineRule="auto"/>
      </w:pPr>
      <w:r>
        <w:separator/>
      </w:r>
    </w:p>
  </w:endnote>
  <w:endnote w:type="continuationSeparator" w:id="0">
    <w:p w:rsidR="00AD2AD8" w:rsidRDefault="00AD2AD8" w:rsidP="00AD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3792"/>
      <w:docPartObj>
        <w:docPartGallery w:val="Page Numbers (Bottom of Page)"/>
        <w:docPartUnique/>
      </w:docPartObj>
    </w:sdtPr>
    <w:sdtEndPr/>
    <w:sdtContent>
      <w:p w:rsidR="00AD2AD8" w:rsidRDefault="00AD2AD8">
        <w:pPr>
          <w:pStyle w:val="Piedepgina"/>
        </w:pPr>
        <w:r>
          <w:rPr>
            <w:noProof/>
            <w:lang w:eastAsia="es-ES"/>
          </w:rPr>
          <mc:AlternateContent>
            <mc:Choice Requires="wps">
              <w:drawing>
                <wp:anchor distT="0" distB="0" distL="114300" distR="114300" simplePos="0" relativeHeight="251660288" behindDoc="0" locked="0" layoutInCell="1" allowOverlap="1" wp14:anchorId="384F8E5E" wp14:editId="5F158C21">
                  <wp:simplePos x="0" y="0"/>
                  <wp:positionH relativeFrom="margin">
                    <wp:align>center</wp:align>
                  </wp:positionH>
                  <wp:positionV relativeFrom="bottomMargin">
                    <wp:align>center</wp:align>
                  </wp:positionV>
                  <wp:extent cx="551815" cy="238760"/>
                  <wp:effectExtent l="19050" t="19050" r="19685" b="18415"/>
                  <wp:wrapNone/>
                  <wp:docPr id="20" name="Corchete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D2AD8" w:rsidRDefault="00AD2AD8">
                              <w:pPr>
                                <w:jc w:val="center"/>
                              </w:pPr>
                              <w:r>
                                <w:fldChar w:fldCharType="begin"/>
                              </w:r>
                              <w:r>
                                <w:instrText>PAGE    \* MERGEFORMAT</w:instrText>
                              </w:r>
                              <w:r>
                                <w:fldChar w:fldCharType="separate"/>
                              </w:r>
                              <w:r w:rsidR="008C2FD6">
                                <w:rPr>
                                  <w:noProof/>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84F8E5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0"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NbuZLs2AgAAZwQAAA4AAAAAAAAAAAAA&#10;AAAALgIAAGRycy9lMm9Eb2MueG1sUEsBAi0AFAAGAAgAAAAhAP8vKureAAAAAwEAAA8AAAAAAAAA&#10;AAAAAAAAkAQAAGRycy9kb3ducmV2LnhtbFBLBQYAAAAABAAEAPMAAACbBQAAAAA=&#10;" filled="t" strokecolor="gray" strokeweight="2.25pt">
                  <v:textbox inset=",0,,0">
                    <w:txbxContent>
                      <w:p w:rsidR="00AD2AD8" w:rsidRDefault="00AD2AD8">
                        <w:pPr>
                          <w:jc w:val="center"/>
                        </w:pPr>
                        <w:r>
                          <w:fldChar w:fldCharType="begin"/>
                        </w:r>
                        <w:r>
                          <w:instrText>PAGE    \* MERGEFORMAT</w:instrText>
                        </w:r>
                        <w:r>
                          <w:fldChar w:fldCharType="separate"/>
                        </w:r>
                        <w:r w:rsidR="008C2FD6">
                          <w:rPr>
                            <w:noProof/>
                          </w:rPr>
                          <w:t>9</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14:anchorId="58ADC1FA" wp14:editId="1CF7748E">
                  <wp:simplePos x="0" y="0"/>
                  <wp:positionH relativeFrom="margin">
                    <wp:align>center</wp:align>
                  </wp:positionH>
                  <wp:positionV relativeFrom="bottomMargin">
                    <wp:align>center</wp:align>
                  </wp:positionV>
                  <wp:extent cx="5518150" cy="0"/>
                  <wp:effectExtent l="9525" t="9525" r="6350" b="9525"/>
                  <wp:wrapNone/>
                  <wp:docPr id="19"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5A1B7E" id="_x0000_t32" coordsize="21600,21600" o:spt="32" o:oned="t" path="m,l21600,21600e" filled="f">
                  <v:path arrowok="t" fillok="f" o:connecttype="none"/>
                  <o:lock v:ext="edit" shapetype="t"/>
                </v:shapetype>
                <v:shape id="Conector recto de flecha 1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LR+El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AD8" w:rsidRDefault="00AD2AD8" w:rsidP="00AD2AD8">
      <w:pPr>
        <w:spacing w:after="0" w:line="240" w:lineRule="auto"/>
      </w:pPr>
      <w:r>
        <w:separator/>
      </w:r>
    </w:p>
  </w:footnote>
  <w:footnote w:type="continuationSeparator" w:id="0">
    <w:p w:rsidR="00AD2AD8" w:rsidRDefault="00AD2AD8" w:rsidP="00AD2A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AD8" w:rsidRPr="00C22017" w:rsidRDefault="008E51C3" w:rsidP="00C22017">
    <w:pPr>
      <w:pStyle w:val="Ttulo2"/>
      <w:rPr>
        <w:rFonts w:ascii="Arial" w:hAnsi="Arial" w:cs="Arial"/>
        <w:b w:val="0"/>
        <w:sz w:val="24"/>
        <w:szCs w:val="24"/>
      </w:rPr>
    </w:pPr>
    <w:r>
      <w:rPr>
        <w:rFonts w:ascii="Arial" w:hAnsi="Arial" w:cs="Arial"/>
        <w:b w:val="0"/>
        <w:sz w:val="24"/>
        <w:szCs w:val="24"/>
      </w:rPr>
      <w:t>Alberto Resa Pérez</w:t>
    </w:r>
    <w:r>
      <w:rPr>
        <w:rFonts w:ascii="Arial" w:hAnsi="Arial" w:cs="Arial"/>
        <w:b w:val="0"/>
        <w:sz w:val="24"/>
        <w:szCs w:val="24"/>
      </w:rPr>
      <w:tab/>
    </w:r>
    <w:r>
      <w:rPr>
        <w:rFonts w:ascii="Arial" w:hAnsi="Arial" w:cs="Arial"/>
        <w:b w:val="0"/>
        <w:sz w:val="24"/>
        <w:szCs w:val="24"/>
      </w:rPr>
      <w:tab/>
    </w:r>
    <w:r w:rsidRPr="008E51C3">
      <w:rPr>
        <w:rFonts w:ascii="Arial" w:hAnsi="Arial" w:cs="Arial"/>
        <w:b w:val="0"/>
        <w:sz w:val="24"/>
        <w:szCs w:val="24"/>
      </w:rPr>
      <w:t>PO0202 Configurar servicio de DHCP</w:t>
    </w:r>
    <w:r w:rsidR="00C22017">
      <w:rPr>
        <w:rFonts w:ascii="Arial" w:hAnsi="Arial" w:cs="Arial"/>
        <w:b w:val="0"/>
        <w:sz w:val="24"/>
        <w:szCs w:val="24"/>
      </w:rPr>
      <w:tab/>
    </w:r>
    <w:r>
      <w:rPr>
        <w:rFonts w:ascii="Arial" w:hAnsi="Arial" w:cs="Arial"/>
        <w:b w:val="0"/>
        <w:sz w:val="24"/>
        <w:szCs w:val="24"/>
      </w:rPr>
      <w:t xml:space="preserve">       </w:t>
    </w:r>
    <w:r w:rsidR="00270E7E" w:rsidRPr="00C22017">
      <w:rPr>
        <w:rFonts w:ascii="Arial" w:hAnsi="Arial" w:cs="Arial"/>
        <w:b w:val="0"/>
        <w:sz w:val="24"/>
        <w:szCs w:val="24"/>
      </w:rPr>
      <w:t>ASIRV2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16790F"/>
    <w:multiLevelType w:val="hybridMultilevel"/>
    <w:tmpl w:val="8C204E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CA879C5"/>
    <w:multiLevelType w:val="hybridMultilevel"/>
    <w:tmpl w:val="4AAC07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19"/>
    <w:rsid w:val="00006DD8"/>
    <w:rsid w:val="00032251"/>
    <w:rsid w:val="00046EB2"/>
    <w:rsid w:val="00050AE5"/>
    <w:rsid w:val="00053FC4"/>
    <w:rsid w:val="00062A88"/>
    <w:rsid w:val="000A0D76"/>
    <w:rsid w:val="000C56EA"/>
    <w:rsid w:val="000D6254"/>
    <w:rsid w:val="00140C12"/>
    <w:rsid w:val="0015545B"/>
    <w:rsid w:val="001A7FC3"/>
    <w:rsid w:val="001C01DB"/>
    <w:rsid w:val="001C67CB"/>
    <w:rsid w:val="001D481F"/>
    <w:rsid w:val="001E2641"/>
    <w:rsid w:val="002148A7"/>
    <w:rsid w:val="00231F90"/>
    <w:rsid w:val="0024397A"/>
    <w:rsid w:val="002468E1"/>
    <w:rsid w:val="002613D5"/>
    <w:rsid w:val="00270E7E"/>
    <w:rsid w:val="00271E12"/>
    <w:rsid w:val="002D2263"/>
    <w:rsid w:val="002E41EE"/>
    <w:rsid w:val="0030471F"/>
    <w:rsid w:val="00327E73"/>
    <w:rsid w:val="00361A32"/>
    <w:rsid w:val="003A6A26"/>
    <w:rsid w:val="003E2459"/>
    <w:rsid w:val="003F79E9"/>
    <w:rsid w:val="004472DD"/>
    <w:rsid w:val="00480E32"/>
    <w:rsid w:val="004A31CD"/>
    <w:rsid w:val="004A3665"/>
    <w:rsid w:val="004E0786"/>
    <w:rsid w:val="004F57C5"/>
    <w:rsid w:val="005608F6"/>
    <w:rsid w:val="005754BB"/>
    <w:rsid w:val="0058341D"/>
    <w:rsid w:val="006607FF"/>
    <w:rsid w:val="006667B0"/>
    <w:rsid w:val="00694034"/>
    <w:rsid w:val="006A02A9"/>
    <w:rsid w:val="006A0725"/>
    <w:rsid w:val="006C6722"/>
    <w:rsid w:val="006D6B01"/>
    <w:rsid w:val="00733CF7"/>
    <w:rsid w:val="00741DA7"/>
    <w:rsid w:val="007B4947"/>
    <w:rsid w:val="00803439"/>
    <w:rsid w:val="00812E79"/>
    <w:rsid w:val="008327FD"/>
    <w:rsid w:val="008526E5"/>
    <w:rsid w:val="00887CD1"/>
    <w:rsid w:val="008B03D9"/>
    <w:rsid w:val="008B7D75"/>
    <w:rsid w:val="008C2FD6"/>
    <w:rsid w:val="008E26EB"/>
    <w:rsid w:val="008E51C3"/>
    <w:rsid w:val="00902AF9"/>
    <w:rsid w:val="00921C8A"/>
    <w:rsid w:val="00943740"/>
    <w:rsid w:val="00953976"/>
    <w:rsid w:val="009F67C2"/>
    <w:rsid w:val="00A36639"/>
    <w:rsid w:val="00A42F58"/>
    <w:rsid w:val="00A62BF4"/>
    <w:rsid w:val="00A7676A"/>
    <w:rsid w:val="00A963C9"/>
    <w:rsid w:val="00AA5794"/>
    <w:rsid w:val="00AD2AD8"/>
    <w:rsid w:val="00AF3B0F"/>
    <w:rsid w:val="00AF6CC5"/>
    <w:rsid w:val="00B157D7"/>
    <w:rsid w:val="00B6763D"/>
    <w:rsid w:val="00B70B52"/>
    <w:rsid w:val="00BD7172"/>
    <w:rsid w:val="00BF1D6C"/>
    <w:rsid w:val="00BF4915"/>
    <w:rsid w:val="00C22017"/>
    <w:rsid w:val="00C40D1A"/>
    <w:rsid w:val="00C40E2E"/>
    <w:rsid w:val="00C67FCC"/>
    <w:rsid w:val="00CA2D19"/>
    <w:rsid w:val="00CB2D7B"/>
    <w:rsid w:val="00CB6082"/>
    <w:rsid w:val="00CF0408"/>
    <w:rsid w:val="00D44E26"/>
    <w:rsid w:val="00DD4A96"/>
    <w:rsid w:val="00E00E39"/>
    <w:rsid w:val="00E23D3C"/>
    <w:rsid w:val="00E27E02"/>
    <w:rsid w:val="00E31E8B"/>
    <w:rsid w:val="00E45A44"/>
    <w:rsid w:val="00E501C3"/>
    <w:rsid w:val="00F35136"/>
    <w:rsid w:val="00F50920"/>
    <w:rsid w:val="00F53C17"/>
    <w:rsid w:val="00FB22DA"/>
    <w:rsid w:val="00FB68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5:docId w15:val="{E56B1A57-942F-4CBF-9073-034E9B94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2201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6EB"/>
    <w:pPr>
      <w:ind w:left="720"/>
      <w:contextualSpacing/>
    </w:pPr>
  </w:style>
  <w:style w:type="paragraph" w:styleId="Encabezado">
    <w:name w:val="header"/>
    <w:basedOn w:val="Normal"/>
    <w:link w:val="EncabezadoCar"/>
    <w:uiPriority w:val="99"/>
    <w:unhideWhenUsed/>
    <w:rsid w:val="00AD2A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AD8"/>
  </w:style>
  <w:style w:type="paragraph" w:styleId="Piedepgina">
    <w:name w:val="footer"/>
    <w:basedOn w:val="Normal"/>
    <w:link w:val="PiedepginaCar"/>
    <w:uiPriority w:val="99"/>
    <w:unhideWhenUsed/>
    <w:rsid w:val="00AD2A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2AD8"/>
  </w:style>
  <w:style w:type="paragraph" w:styleId="Textodeglobo">
    <w:name w:val="Balloon Text"/>
    <w:basedOn w:val="Normal"/>
    <w:link w:val="TextodegloboCar"/>
    <w:uiPriority w:val="99"/>
    <w:semiHidden/>
    <w:unhideWhenUsed/>
    <w:rsid w:val="00BF49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915"/>
    <w:rPr>
      <w:rFonts w:ascii="Tahoma" w:hAnsi="Tahoma" w:cs="Tahoma"/>
      <w:sz w:val="16"/>
      <w:szCs w:val="16"/>
    </w:rPr>
  </w:style>
  <w:style w:type="character" w:styleId="Hipervnculo">
    <w:name w:val="Hyperlink"/>
    <w:basedOn w:val="Fuentedeprrafopredeter"/>
    <w:uiPriority w:val="99"/>
    <w:unhideWhenUsed/>
    <w:rsid w:val="000C56EA"/>
    <w:rPr>
      <w:color w:val="0563C1" w:themeColor="hyperlink"/>
      <w:u w:val="single"/>
    </w:rPr>
  </w:style>
  <w:style w:type="character" w:customStyle="1" w:styleId="Ttulo2Car">
    <w:name w:val="Título 2 Car"/>
    <w:basedOn w:val="Fuentedeprrafopredeter"/>
    <w:link w:val="Ttulo2"/>
    <w:uiPriority w:val="9"/>
    <w:rsid w:val="00C22017"/>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1135">
      <w:bodyDiv w:val="1"/>
      <w:marLeft w:val="0"/>
      <w:marRight w:val="0"/>
      <w:marTop w:val="0"/>
      <w:marBottom w:val="0"/>
      <w:divBdr>
        <w:top w:val="none" w:sz="0" w:space="0" w:color="auto"/>
        <w:left w:val="none" w:sz="0" w:space="0" w:color="auto"/>
        <w:bottom w:val="none" w:sz="0" w:space="0" w:color="auto"/>
        <w:right w:val="none" w:sz="0" w:space="0" w:color="auto"/>
      </w:divBdr>
    </w:div>
    <w:div w:id="267350247">
      <w:bodyDiv w:val="1"/>
      <w:marLeft w:val="0"/>
      <w:marRight w:val="0"/>
      <w:marTop w:val="0"/>
      <w:marBottom w:val="0"/>
      <w:divBdr>
        <w:top w:val="none" w:sz="0" w:space="0" w:color="auto"/>
        <w:left w:val="none" w:sz="0" w:space="0" w:color="auto"/>
        <w:bottom w:val="none" w:sz="0" w:space="0" w:color="auto"/>
        <w:right w:val="none" w:sz="0" w:space="0" w:color="auto"/>
      </w:divBdr>
    </w:div>
    <w:div w:id="175466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175DA-5546-4AC8-9D12-78F94A697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9</Pages>
  <Words>459</Words>
  <Characters>2528</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Vespertino</dc:creator>
  <cp:keywords/>
  <dc:description/>
  <cp:lastModifiedBy>Vespertino</cp:lastModifiedBy>
  <cp:revision>22</cp:revision>
  <dcterms:created xsi:type="dcterms:W3CDTF">2017-10-09T19:13:00Z</dcterms:created>
  <dcterms:modified xsi:type="dcterms:W3CDTF">2017-10-11T15:31:00Z</dcterms:modified>
</cp:coreProperties>
</file>