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69" w:rsidRDefault="00FB6869" w:rsidP="005608F6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F65BE">
        <w:rPr>
          <w:rFonts w:ascii="Arial" w:hAnsi="Arial" w:cs="Arial"/>
          <w:sz w:val="24"/>
          <w:szCs w:val="24"/>
        </w:rPr>
        <w:t>Esquema de red.</w:t>
      </w:r>
    </w:p>
    <w:p w:rsidR="00084573" w:rsidRDefault="004F4DDE" w:rsidP="00084573">
      <w:pPr>
        <w:spacing w:line="360" w:lineRule="auto"/>
        <w:jc w:val="both"/>
      </w:pPr>
      <w:r>
        <w:object w:dxaOrig="11150" w:dyaOrig="5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00.6pt" o:ole="">
            <v:imagedata r:id="rId8" o:title=""/>
          </v:shape>
          <o:OLEObject Type="Embed" ProgID="Visio.Drawing.11" ShapeID="_x0000_i1025" DrawAspect="Content" ObjectID="_1570557816" r:id="rId9"/>
        </w:object>
      </w:r>
    </w:p>
    <w:p w:rsidR="003054D7" w:rsidRPr="00084573" w:rsidRDefault="003054D7" w:rsidP="000845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397E" w:rsidRPr="003054D7" w:rsidRDefault="00084573" w:rsidP="0009397E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red.</w:t>
      </w:r>
    </w:p>
    <w:p w:rsidR="00112791" w:rsidRDefault="00E75971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F7604B9" wp14:editId="6DA01B20">
            <wp:simplePos x="0" y="0"/>
            <wp:positionH relativeFrom="column">
              <wp:posOffset>2634615</wp:posOffset>
            </wp:positionH>
            <wp:positionV relativeFrom="paragraph">
              <wp:posOffset>11430</wp:posOffset>
            </wp:positionV>
            <wp:extent cx="24974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19" y="21452"/>
                <wp:lineTo x="214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4BD">
        <w:rPr>
          <w:noProof/>
          <w:lang w:eastAsia="es-ES"/>
        </w:rPr>
        <w:drawing>
          <wp:inline distT="0" distB="0" distL="0" distR="0" wp14:anchorId="287790E7" wp14:editId="0DFEABE3">
            <wp:extent cx="2516726" cy="2790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428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3054D7" w:rsidRDefault="003054D7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4F4DDE" w:rsidRPr="004F4DDE" w:rsidRDefault="004F4DDE" w:rsidP="004F4DD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Crear zona principal.</w:t>
      </w:r>
    </w:p>
    <w:p w:rsidR="000207AB" w:rsidRDefault="004F4DDE" w:rsidP="004F4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vamos a crear nuestra zona principal la cual después delegaremos a otro </w:t>
      </w:r>
      <w:r w:rsidR="002F62E3">
        <w:rPr>
          <w:rFonts w:ascii="Arial" w:hAnsi="Arial" w:cs="Arial"/>
          <w:sz w:val="24"/>
          <w:szCs w:val="24"/>
        </w:rPr>
        <w:t>equipo servidor que llamaremos pyme.com.</w:t>
      </w:r>
    </w:p>
    <w:p w:rsidR="000207AB" w:rsidRDefault="000207AB" w:rsidP="004F4D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4A77F6" wp14:editId="3C94F0CB">
            <wp:extent cx="4048217" cy="31065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739" cy="31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F4DDE" w:rsidRPr="004F4DDE" w:rsidRDefault="004F4DDE" w:rsidP="004F4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creamos la zona principal de la zona que nos van a delegar. En este caso creamos la zona </w:t>
      </w:r>
      <w:r w:rsidR="002F62E3">
        <w:rPr>
          <w:rFonts w:ascii="Arial" w:hAnsi="Arial" w:cs="Arial"/>
          <w:sz w:val="24"/>
          <w:szCs w:val="24"/>
        </w:rPr>
        <w:t>con el nombre</w:t>
      </w:r>
      <w:r>
        <w:rPr>
          <w:rFonts w:ascii="Arial" w:hAnsi="Arial" w:cs="Arial"/>
          <w:sz w:val="24"/>
          <w:szCs w:val="24"/>
        </w:rPr>
        <w:t xml:space="preserve"> formación.rioja.com.</w:t>
      </w:r>
    </w:p>
    <w:p w:rsidR="000207AB" w:rsidRDefault="000207AB" w:rsidP="004F4D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DC033E" wp14:editId="2069EE4A">
            <wp:extent cx="4101483" cy="3147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704" cy="31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207AB" w:rsidRDefault="00587C58" w:rsidP="00587C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 creamos otra zona principal pero en este caso para la otra zona que nos van a delegar en este caso para la zona info.rioja.com.</w:t>
      </w:r>
    </w:p>
    <w:p w:rsidR="000207AB" w:rsidRDefault="000207AB" w:rsidP="00587C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DEEA1E" wp14:editId="4B462CC9">
            <wp:extent cx="4791075" cy="3676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B" w:rsidRDefault="000207AB" w:rsidP="000947C4">
      <w:pPr>
        <w:spacing w:line="360" w:lineRule="auto"/>
        <w:jc w:val="both"/>
        <w:rPr>
          <w:noProof/>
          <w:lang w:eastAsia="es-ES"/>
        </w:rPr>
      </w:pPr>
    </w:p>
    <w:p w:rsidR="000947C4" w:rsidRPr="000947C4" w:rsidRDefault="000947C4" w:rsidP="00094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47C4">
        <w:rPr>
          <w:rFonts w:ascii="Arial" w:hAnsi="Arial" w:cs="Arial"/>
          <w:noProof/>
          <w:sz w:val="24"/>
          <w:szCs w:val="24"/>
          <w:lang w:eastAsia="es-ES"/>
        </w:rPr>
        <w:t>En la siguiente imagen podemso ver como quedarian las zonas creadas. Como podemos comprobar tenemos una zona creada que vamos a delgar y otras 2 correspondientes a las cuales nos van a delegar.</w:t>
      </w:r>
    </w:p>
    <w:p w:rsidR="000207AB" w:rsidRDefault="000207AB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6FA1882" wp14:editId="7E05396D">
            <wp:extent cx="5400040" cy="2600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B" w:rsidRDefault="000207AB" w:rsidP="00E75971">
      <w:pPr>
        <w:spacing w:line="360" w:lineRule="auto"/>
        <w:rPr>
          <w:rFonts w:ascii="Arial" w:hAnsi="Arial" w:cs="Arial"/>
          <w:sz w:val="24"/>
          <w:szCs w:val="24"/>
        </w:rPr>
      </w:pPr>
    </w:p>
    <w:p w:rsidR="000947C4" w:rsidRDefault="00BD3E37" w:rsidP="005E1E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 siguiente que haremos será agregar un host y un</w:t>
      </w:r>
      <w:r w:rsidR="00847671">
        <w:rPr>
          <w:rFonts w:ascii="Arial" w:hAnsi="Arial" w:cs="Arial"/>
          <w:sz w:val="24"/>
          <w:szCs w:val="24"/>
        </w:rPr>
        <w:t xml:space="preserve"> alias</w:t>
      </w:r>
      <w:r>
        <w:rPr>
          <w:rFonts w:ascii="Arial" w:hAnsi="Arial" w:cs="Arial"/>
          <w:sz w:val="24"/>
          <w:szCs w:val="24"/>
        </w:rPr>
        <w:t xml:space="preserve"> nuevo de la dirección IP del equipo cliente correspondiente a la red del servidor que nos delega la zona.</w:t>
      </w:r>
      <w:r w:rsidR="005E1E5D">
        <w:rPr>
          <w:rFonts w:ascii="Arial" w:hAnsi="Arial" w:cs="Arial"/>
          <w:sz w:val="24"/>
          <w:szCs w:val="24"/>
        </w:rPr>
        <w:t xml:space="preserve"> En este caso agregamos el host para la zona de formación.rioja.com.</w:t>
      </w:r>
      <w:r w:rsidR="00073BC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3BC5">
        <w:rPr>
          <w:rFonts w:ascii="Arial" w:hAnsi="Arial" w:cs="Arial"/>
          <w:sz w:val="24"/>
          <w:szCs w:val="24"/>
        </w:rPr>
        <w:t>y</w:t>
      </w:r>
      <w:proofErr w:type="gramEnd"/>
      <w:r w:rsidR="00073BC5">
        <w:rPr>
          <w:rFonts w:ascii="Arial" w:hAnsi="Arial" w:cs="Arial"/>
          <w:sz w:val="24"/>
          <w:szCs w:val="24"/>
        </w:rPr>
        <w:t xml:space="preserve"> le indicamos su IP</w:t>
      </w:r>
    </w:p>
    <w:p w:rsidR="000207AB" w:rsidRDefault="000207AB" w:rsidP="000947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3062D99" wp14:editId="6591D87D">
            <wp:extent cx="3305175" cy="3305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1" w:rsidRDefault="00847671" w:rsidP="000947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7671" w:rsidRDefault="00847671" w:rsidP="008476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en la imagen como nos queda la zona que nos delegan con el host y el alias</w:t>
      </w:r>
      <w:r w:rsidR="004B56AC">
        <w:rPr>
          <w:rFonts w:ascii="Arial" w:hAnsi="Arial" w:cs="Arial"/>
          <w:sz w:val="24"/>
          <w:szCs w:val="24"/>
        </w:rPr>
        <w:t>.</w:t>
      </w:r>
    </w:p>
    <w:p w:rsidR="000207AB" w:rsidRDefault="00D937DE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588151" wp14:editId="48271780">
            <wp:extent cx="5400040" cy="228282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5D" w:rsidRDefault="005E1E5D" w:rsidP="005E1E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E1E5D" w:rsidRDefault="005E1E5D" w:rsidP="005E1E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E1E5D" w:rsidRDefault="005E1E5D" w:rsidP="005E1E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E1E5D" w:rsidRDefault="00C8146C" w:rsidP="005E1E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el mismo proceso agregando un host y su alias para la zona</w:t>
      </w:r>
      <w:r w:rsidR="002A7F11">
        <w:rPr>
          <w:rFonts w:ascii="Arial" w:hAnsi="Arial" w:cs="Arial"/>
          <w:sz w:val="24"/>
          <w:szCs w:val="24"/>
        </w:rPr>
        <w:t xml:space="preserve"> info.rioja.com.</w:t>
      </w:r>
    </w:p>
    <w:p w:rsidR="00D937DE" w:rsidRDefault="00D937DE" w:rsidP="005E1E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42D350" wp14:editId="5A36294A">
            <wp:extent cx="3848100" cy="4267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1" w:rsidRDefault="002A7F11" w:rsidP="002A7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7F11" w:rsidRDefault="002A7F11" w:rsidP="002A7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imagen podemos ver cómo quedaría la configuración del domino que nos han delegado con el host y el alias creados.</w:t>
      </w:r>
    </w:p>
    <w:p w:rsidR="00247671" w:rsidRDefault="00D937DE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7E2123D" wp14:editId="11F48DD1">
            <wp:extent cx="5400040" cy="227711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71" w:rsidRDefault="00247671" w:rsidP="0024767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Delegar zonas.</w:t>
      </w:r>
    </w:p>
    <w:p w:rsidR="00247671" w:rsidRDefault="00247671" w:rsidP="002476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delegar las zonas al otro equipo servidor. Para ello pulsamos con botón derecho sobre la zona principal que queremos delegar, en este caso la zona pyme.com. </w:t>
      </w:r>
      <w:proofErr w:type="gramStart"/>
      <w:r w:rsidR="00C739A5">
        <w:rPr>
          <w:rFonts w:ascii="Arial" w:hAnsi="Arial" w:cs="Arial"/>
          <w:sz w:val="24"/>
          <w:szCs w:val="24"/>
        </w:rPr>
        <w:t>y</w:t>
      </w:r>
      <w:proofErr w:type="gramEnd"/>
      <w:r w:rsidR="00C739A5">
        <w:rPr>
          <w:rFonts w:ascii="Arial" w:hAnsi="Arial" w:cs="Arial"/>
          <w:sz w:val="24"/>
          <w:szCs w:val="24"/>
        </w:rPr>
        <w:t xml:space="preserve"> pulsamos en nueva delegación.</w:t>
      </w:r>
    </w:p>
    <w:p w:rsidR="00C739A5" w:rsidRPr="00247671" w:rsidRDefault="00C739A5" w:rsidP="002476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nos abrirá una pantalla en la cual le indicamos el nombre de dominio que le daremos a esa zona que vamos a crear. Para este caso le damos el nombre de formación.pyme.com.</w:t>
      </w:r>
    </w:p>
    <w:p w:rsidR="000207AB" w:rsidRDefault="000207AB" w:rsidP="001268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647B7F" wp14:editId="565E6C38">
            <wp:extent cx="3364637" cy="2582008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854" cy="25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F" w:rsidRDefault="001268FF" w:rsidP="001268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207AB" w:rsidRDefault="001268FF" w:rsidP="001268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C739A5">
        <w:rPr>
          <w:rFonts w:ascii="Arial" w:hAnsi="Arial" w:cs="Arial"/>
          <w:sz w:val="24"/>
          <w:szCs w:val="24"/>
        </w:rPr>
        <w:t xml:space="preserve"> le </w:t>
      </w:r>
      <w:r>
        <w:rPr>
          <w:rFonts w:ascii="Arial" w:hAnsi="Arial" w:cs="Arial"/>
          <w:sz w:val="24"/>
          <w:szCs w:val="24"/>
        </w:rPr>
        <w:t>asignaremos la dirección IP del servidor al que vamos a delegar la zona.</w:t>
      </w:r>
    </w:p>
    <w:p w:rsidR="000207AB" w:rsidRDefault="000207AB" w:rsidP="001268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8B9FDF" wp14:editId="62933056">
            <wp:extent cx="3932807" cy="294960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432" cy="29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F" w:rsidRDefault="001268FF" w:rsidP="001268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Realizamos la mismo operación delegando la zona con nombre de domino info.pyme.com.</w:t>
      </w:r>
    </w:p>
    <w:p w:rsidR="00D937DE" w:rsidRDefault="00D937DE" w:rsidP="007B46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FC2D1A" wp14:editId="42559F2E">
            <wp:extent cx="4534879" cy="3480047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8315" cy="34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11" w:rsidRDefault="00135A11" w:rsidP="007B46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35A11" w:rsidRDefault="001A6D35" w:rsidP="00135A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anteriormente hemos realizado le asignamos la dirección IP del servidor al que delegamos la zona.</w:t>
      </w:r>
    </w:p>
    <w:p w:rsidR="00D937DE" w:rsidRDefault="00D937DE" w:rsidP="00135A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A08FD5" wp14:editId="764DD616">
            <wp:extent cx="4604550" cy="3453413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7069" cy="34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35" w:rsidRDefault="006232C4" w:rsidP="006232C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Comprobación de funcionamiento.</w:t>
      </w:r>
    </w:p>
    <w:p w:rsidR="00220D56" w:rsidRDefault="00220D56" w:rsidP="00073B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la comprobación con el comando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>. Como podemos ver en la imagen intentamos resolver el nombre de domino que se habrán creado en el servidor al cual hemos delegado las zonas de nuestra zona primaria pyme.com.</w:t>
      </w:r>
    </w:p>
    <w:p w:rsidR="00220D56" w:rsidRDefault="00220D56" w:rsidP="00073B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imagen podemos ver cómo nos resuelve tanto el nombre del host</w:t>
      </w:r>
      <w:r w:rsidR="00073BC5">
        <w:rPr>
          <w:rFonts w:ascii="Arial" w:hAnsi="Arial" w:cs="Arial"/>
          <w:sz w:val="24"/>
          <w:szCs w:val="24"/>
        </w:rPr>
        <w:t xml:space="preserve"> vm07pc09.formacion.pyme.com</w:t>
      </w:r>
      <w:r>
        <w:rPr>
          <w:rFonts w:ascii="Arial" w:hAnsi="Arial" w:cs="Arial"/>
          <w:sz w:val="24"/>
          <w:szCs w:val="24"/>
        </w:rPr>
        <w:t xml:space="preserve"> como el alias</w:t>
      </w:r>
      <w:r w:rsidR="00073BC5">
        <w:rPr>
          <w:rFonts w:ascii="Arial" w:hAnsi="Arial" w:cs="Arial"/>
          <w:sz w:val="24"/>
          <w:szCs w:val="24"/>
        </w:rPr>
        <w:t xml:space="preserve"> clientealberto.formacion.pyme.com</w:t>
      </w:r>
      <w:r>
        <w:rPr>
          <w:rFonts w:ascii="Arial" w:hAnsi="Arial" w:cs="Arial"/>
          <w:sz w:val="24"/>
          <w:szCs w:val="24"/>
        </w:rPr>
        <w:t xml:space="preserve"> asignado y además nos indica que la respuesta no es autoritativa dado que nuestro servidor está consultando al servidor que a delegado las zonas.</w:t>
      </w:r>
    </w:p>
    <w:p w:rsidR="00073BC5" w:rsidRPr="00220D56" w:rsidRDefault="00073BC5" w:rsidP="00073B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la misma comprobación con el host vm07pc09.info.pyme.com y con su correspondiente alias clientealberto.info.pyme.com.</w:t>
      </w:r>
      <w:bookmarkStart w:id="0" w:name="_GoBack"/>
      <w:bookmarkEnd w:id="0"/>
    </w:p>
    <w:p w:rsidR="00D937DE" w:rsidRDefault="00F47286" w:rsidP="00220D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BDC427" wp14:editId="5E9CDE83">
            <wp:extent cx="4133850" cy="47910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7D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B781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B781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BA490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BB370E" w:rsidP="00C22017">
    <w:pPr>
      <w:pStyle w:val="Ttulo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</w:t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>PO03</w:t>
    </w:r>
    <w:r w:rsidR="008E51C3" w:rsidRPr="008E51C3">
      <w:rPr>
        <w:rFonts w:ascii="Arial" w:hAnsi="Arial" w:cs="Arial"/>
        <w:b w:val="0"/>
        <w:sz w:val="24"/>
        <w:szCs w:val="24"/>
      </w:rPr>
      <w:t>0</w:t>
    </w:r>
    <w:r w:rsidR="00B10331">
      <w:rPr>
        <w:rFonts w:ascii="Arial" w:hAnsi="Arial" w:cs="Arial"/>
        <w:b w:val="0"/>
        <w:sz w:val="24"/>
        <w:szCs w:val="24"/>
      </w:rPr>
      <w:t>6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="006740B8">
      <w:rPr>
        <w:rFonts w:ascii="Arial" w:hAnsi="Arial" w:cs="Arial"/>
        <w:b w:val="0"/>
        <w:sz w:val="24"/>
        <w:szCs w:val="24"/>
      </w:rPr>
      <w:t>Delegaciones de zona</w:t>
    </w:r>
    <w:r w:rsidR="006740B8">
      <w:rPr>
        <w:rFonts w:ascii="Arial" w:hAnsi="Arial" w:cs="Arial"/>
        <w:b w:val="0"/>
        <w:sz w:val="24"/>
        <w:szCs w:val="24"/>
      </w:rPr>
      <w:tab/>
    </w:r>
    <w:r w:rsidR="006740B8">
      <w:rPr>
        <w:rFonts w:ascii="Arial" w:hAnsi="Arial" w:cs="Arial"/>
        <w:b w:val="0"/>
        <w:sz w:val="24"/>
        <w:szCs w:val="24"/>
      </w:rPr>
      <w:tab/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5054"/>
    <w:rsid w:val="00062A88"/>
    <w:rsid w:val="00073BC5"/>
    <w:rsid w:val="00084573"/>
    <w:rsid w:val="00087A05"/>
    <w:rsid w:val="0009397E"/>
    <w:rsid w:val="000947C4"/>
    <w:rsid w:val="000A0D76"/>
    <w:rsid w:val="000A75AF"/>
    <w:rsid w:val="000A76BD"/>
    <w:rsid w:val="000B4CC8"/>
    <w:rsid w:val="000B7508"/>
    <w:rsid w:val="000C56EA"/>
    <w:rsid w:val="000D6254"/>
    <w:rsid w:val="000E5075"/>
    <w:rsid w:val="000E5982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80E5E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E2641"/>
    <w:rsid w:val="001F5097"/>
    <w:rsid w:val="001F6D9A"/>
    <w:rsid w:val="002148A7"/>
    <w:rsid w:val="00220D56"/>
    <w:rsid w:val="00231F90"/>
    <w:rsid w:val="0024397A"/>
    <w:rsid w:val="002468E1"/>
    <w:rsid w:val="00247671"/>
    <w:rsid w:val="002613D5"/>
    <w:rsid w:val="002669A0"/>
    <w:rsid w:val="00270E7E"/>
    <w:rsid w:val="00271E12"/>
    <w:rsid w:val="00296BFF"/>
    <w:rsid w:val="002A4FEC"/>
    <w:rsid w:val="002A7F11"/>
    <w:rsid w:val="002B45B0"/>
    <w:rsid w:val="002B6EBB"/>
    <w:rsid w:val="002C5366"/>
    <w:rsid w:val="002C5EF5"/>
    <w:rsid w:val="002D2263"/>
    <w:rsid w:val="002E41EE"/>
    <w:rsid w:val="002F16D2"/>
    <w:rsid w:val="002F62E3"/>
    <w:rsid w:val="0030471F"/>
    <w:rsid w:val="003054D7"/>
    <w:rsid w:val="00327E73"/>
    <w:rsid w:val="0033057A"/>
    <w:rsid w:val="003353DB"/>
    <w:rsid w:val="00361A32"/>
    <w:rsid w:val="00373C22"/>
    <w:rsid w:val="003911B9"/>
    <w:rsid w:val="003A6A26"/>
    <w:rsid w:val="003D6281"/>
    <w:rsid w:val="003E2459"/>
    <w:rsid w:val="003F79E9"/>
    <w:rsid w:val="004472DD"/>
    <w:rsid w:val="00480E32"/>
    <w:rsid w:val="004A31CD"/>
    <w:rsid w:val="004A3665"/>
    <w:rsid w:val="004B56AC"/>
    <w:rsid w:val="004B781F"/>
    <w:rsid w:val="004B7C86"/>
    <w:rsid w:val="004C7F24"/>
    <w:rsid w:val="004E0786"/>
    <w:rsid w:val="004F4DDE"/>
    <w:rsid w:val="004F57C5"/>
    <w:rsid w:val="00542028"/>
    <w:rsid w:val="00542C84"/>
    <w:rsid w:val="005608F6"/>
    <w:rsid w:val="005754BB"/>
    <w:rsid w:val="005827D9"/>
    <w:rsid w:val="0058341D"/>
    <w:rsid w:val="0058616C"/>
    <w:rsid w:val="00587C58"/>
    <w:rsid w:val="005C6524"/>
    <w:rsid w:val="005E1B8B"/>
    <w:rsid w:val="005E1E5D"/>
    <w:rsid w:val="005F65BE"/>
    <w:rsid w:val="00602154"/>
    <w:rsid w:val="00606A9A"/>
    <w:rsid w:val="006232C4"/>
    <w:rsid w:val="006238BF"/>
    <w:rsid w:val="00636C4C"/>
    <w:rsid w:val="006607FF"/>
    <w:rsid w:val="006667B0"/>
    <w:rsid w:val="00667A54"/>
    <w:rsid w:val="006740B8"/>
    <w:rsid w:val="00690753"/>
    <w:rsid w:val="00694034"/>
    <w:rsid w:val="006A02A9"/>
    <w:rsid w:val="006A0725"/>
    <w:rsid w:val="006C599A"/>
    <w:rsid w:val="006C6722"/>
    <w:rsid w:val="006D6B01"/>
    <w:rsid w:val="00732EED"/>
    <w:rsid w:val="00733CF7"/>
    <w:rsid w:val="00735823"/>
    <w:rsid w:val="00741DA7"/>
    <w:rsid w:val="00760143"/>
    <w:rsid w:val="007B0DED"/>
    <w:rsid w:val="007B46CD"/>
    <w:rsid w:val="007B4947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47671"/>
    <w:rsid w:val="008526E5"/>
    <w:rsid w:val="00887CD1"/>
    <w:rsid w:val="008A360F"/>
    <w:rsid w:val="008B03D9"/>
    <w:rsid w:val="008B7D75"/>
    <w:rsid w:val="008C2FD6"/>
    <w:rsid w:val="008E26EB"/>
    <w:rsid w:val="008E51C3"/>
    <w:rsid w:val="00902AF9"/>
    <w:rsid w:val="00912D63"/>
    <w:rsid w:val="00921C8A"/>
    <w:rsid w:val="00943740"/>
    <w:rsid w:val="00953976"/>
    <w:rsid w:val="0098573D"/>
    <w:rsid w:val="009A25E7"/>
    <w:rsid w:val="009F67C2"/>
    <w:rsid w:val="00A131F1"/>
    <w:rsid w:val="00A36639"/>
    <w:rsid w:val="00A42F58"/>
    <w:rsid w:val="00A54554"/>
    <w:rsid w:val="00A5655E"/>
    <w:rsid w:val="00A62BF4"/>
    <w:rsid w:val="00A71A35"/>
    <w:rsid w:val="00A7676A"/>
    <w:rsid w:val="00A963C9"/>
    <w:rsid w:val="00AA5794"/>
    <w:rsid w:val="00AB1AD3"/>
    <w:rsid w:val="00AD2AD8"/>
    <w:rsid w:val="00AF1176"/>
    <w:rsid w:val="00AF3244"/>
    <w:rsid w:val="00AF3B0F"/>
    <w:rsid w:val="00AF6CC5"/>
    <w:rsid w:val="00B10331"/>
    <w:rsid w:val="00B157D7"/>
    <w:rsid w:val="00B31A54"/>
    <w:rsid w:val="00B43AE7"/>
    <w:rsid w:val="00B44962"/>
    <w:rsid w:val="00B6763D"/>
    <w:rsid w:val="00B70B52"/>
    <w:rsid w:val="00B72E6B"/>
    <w:rsid w:val="00B8608C"/>
    <w:rsid w:val="00BB02DB"/>
    <w:rsid w:val="00BB370E"/>
    <w:rsid w:val="00BD3E37"/>
    <w:rsid w:val="00BD6298"/>
    <w:rsid w:val="00BD7172"/>
    <w:rsid w:val="00BE51A2"/>
    <w:rsid w:val="00BF1D6C"/>
    <w:rsid w:val="00BF4915"/>
    <w:rsid w:val="00C22017"/>
    <w:rsid w:val="00C40D1A"/>
    <w:rsid w:val="00C40E2E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F0408"/>
    <w:rsid w:val="00D0142C"/>
    <w:rsid w:val="00D44E26"/>
    <w:rsid w:val="00D626D3"/>
    <w:rsid w:val="00D937DE"/>
    <w:rsid w:val="00DB04BD"/>
    <w:rsid w:val="00DD4A96"/>
    <w:rsid w:val="00E00640"/>
    <w:rsid w:val="00E00E39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D61D1"/>
    <w:rsid w:val="00EE08A4"/>
    <w:rsid w:val="00F070CE"/>
    <w:rsid w:val="00F0723C"/>
    <w:rsid w:val="00F1031F"/>
    <w:rsid w:val="00F35136"/>
    <w:rsid w:val="00F47286"/>
    <w:rsid w:val="00F50920"/>
    <w:rsid w:val="00F53C17"/>
    <w:rsid w:val="00FB22DA"/>
    <w:rsid w:val="00FB6869"/>
    <w:rsid w:val="00FB6E7C"/>
    <w:rsid w:val="00FC562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5:docId w15:val="{93716A77-E779-4BA3-A72D-CEDF124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FEBCE-DDFA-443F-9790-5511D8CA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115</cp:revision>
  <dcterms:created xsi:type="dcterms:W3CDTF">2017-10-12T07:08:00Z</dcterms:created>
  <dcterms:modified xsi:type="dcterms:W3CDTF">2017-10-26T19:17:00Z</dcterms:modified>
</cp:coreProperties>
</file>