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EAC4" w14:textId="663966E1" w:rsidR="00D16FCB" w:rsidRPr="00D16FCB" w:rsidRDefault="00D16FCB" w:rsidP="00D16FCB">
      <w:r>
        <w:t xml:space="preserve">Api Key: </w:t>
      </w:r>
      <w:r w:rsidRPr="00D16FCB">
        <w:t>d0fb4de15e843384f217f8740aee6b64</w:t>
      </w:r>
    </w:p>
    <w:p w14:paraId="386E5172" w14:textId="77777777" w:rsidR="00C96340" w:rsidRDefault="00C96340"/>
    <w:sectPr w:rsidR="00C963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CB"/>
    <w:rsid w:val="00190153"/>
    <w:rsid w:val="006A1861"/>
    <w:rsid w:val="00874B66"/>
    <w:rsid w:val="00C96340"/>
    <w:rsid w:val="00D16FCB"/>
    <w:rsid w:val="00EB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69EFE"/>
  <w15:chartTrackingRefBased/>
  <w15:docId w15:val="{AC1CD717-ED64-46F8-815C-2358DFF7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F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F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F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F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2026-10-01T11:41:00Z</dcterms:created>
  <dcterms:modified xsi:type="dcterms:W3CDTF">2026-10-01T11:58:00Z</dcterms:modified>
</cp:coreProperties>
</file>