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434642" w14:textId="0A6823E8" w:rsidR="00E92218" w:rsidRPr="003E24A3" w:rsidRDefault="00E92218" w:rsidP="000377FA">
      <w:pPr>
        <w:jc w:val="both"/>
        <w:rPr>
          <w:rFonts w:ascii="Calibri" w:hAnsi="Calibri" w:cs="Calibri"/>
          <w:b/>
          <w:bCs/>
          <w:color w:val="0000CC"/>
          <w:sz w:val="22"/>
          <w:szCs w:val="22"/>
        </w:rPr>
      </w:pPr>
      <w:r w:rsidRPr="003E24A3">
        <w:rPr>
          <w:rFonts w:ascii="Calibri" w:hAnsi="Calibri" w:cs="Calibri"/>
          <w:b/>
          <w:bCs/>
          <w:color w:val="0000CC"/>
          <w:sz w:val="22"/>
          <w:szCs w:val="22"/>
        </w:rPr>
        <w:t>HISTÓRIA DA COMUNIDADE SÃO JOSÉ</w:t>
      </w:r>
    </w:p>
    <w:p w14:paraId="06192A4A" w14:textId="77777777" w:rsidR="00E92218" w:rsidRPr="003E24A3" w:rsidRDefault="00E92218" w:rsidP="000377FA">
      <w:pPr>
        <w:jc w:val="both"/>
        <w:rPr>
          <w:rFonts w:ascii="Calibri" w:hAnsi="Calibri" w:cs="Calibri"/>
          <w:sz w:val="22"/>
          <w:szCs w:val="22"/>
        </w:rPr>
      </w:pPr>
    </w:p>
    <w:p w14:paraId="31F591C7" w14:textId="27EB39E7" w:rsidR="00E92218" w:rsidRPr="00E92218" w:rsidRDefault="00E92218" w:rsidP="000377FA">
      <w:pPr>
        <w:jc w:val="both"/>
        <w:rPr>
          <w:rFonts w:ascii="Calibri" w:hAnsi="Calibri" w:cs="Calibri"/>
          <w:sz w:val="22"/>
          <w:szCs w:val="22"/>
        </w:rPr>
      </w:pPr>
      <w:r w:rsidRPr="00E92218">
        <w:rPr>
          <w:rFonts w:ascii="Calibri" w:hAnsi="Calibri" w:cs="Calibri"/>
          <w:sz w:val="22"/>
          <w:szCs w:val="22"/>
        </w:rPr>
        <w:t xml:space="preserve">A história da Comunidade São José é marcada pela fé, perseverança e espírito missionário — virtudes que refletem a própria vida de São José, homem justo, silencioso e fiel, escolhido por Deus para cuidar da Sagrada Família. Assim como ele acolheu com coragem a missão que lhe foi confiada, também </w:t>
      </w:r>
      <w:proofErr w:type="spellStart"/>
      <w:r w:rsidRPr="00E92218">
        <w:rPr>
          <w:rFonts w:ascii="Calibri" w:hAnsi="Calibri" w:cs="Calibri"/>
          <w:sz w:val="22"/>
          <w:szCs w:val="22"/>
        </w:rPr>
        <w:t>esta</w:t>
      </w:r>
      <w:proofErr w:type="spellEnd"/>
      <w:r w:rsidRPr="00E92218">
        <w:rPr>
          <w:rFonts w:ascii="Calibri" w:hAnsi="Calibri" w:cs="Calibri"/>
          <w:sz w:val="22"/>
          <w:szCs w:val="22"/>
        </w:rPr>
        <w:t xml:space="preserve"> comunidade nasceu da escuta, da obediência e do compromisso com o Evangelho.</w:t>
      </w:r>
    </w:p>
    <w:p w14:paraId="34E65F5A" w14:textId="77777777" w:rsidR="00E92218" w:rsidRPr="00E92218" w:rsidRDefault="00E92218" w:rsidP="000377FA">
      <w:pPr>
        <w:jc w:val="both"/>
        <w:rPr>
          <w:rFonts w:ascii="Calibri" w:hAnsi="Calibri" w:cs="Calibri"/>
          <w:sz w:val="22"/>
          <w:szCs w:val="22"/>
        </w:rPr>
      </w:pPr>
      <w:r w:rsidRPr="00E92218">
        <w:rPr>
          <w:rFonts w:ascii="Calibri" w:hAnsi="Calibri" w:cs="Calibri"/>
          <w:sz w:val="22"/>
          <w:szCs w:val="22"/>
        </w:rPr>
        <w:t>A atual Comunidade São José, anteriormente chamada Comunidade Jesus de Nazaré, teve sua origem em uma simples, porém significativa, novena de Natal. Naquela ocasião, por sugestão do Padre Ernesto, formou-se um grupo de reflexão, que passou a se reunir com frequência. A partir desse primeiro passo, começaram também as celebrações da Santa Missa nas ruas do bairro, realizadas uma a duas vezes por mês, reunindo os fiéis em espírito de comunhão.</w:t>
      </w:r>
    </w:p>
    <w:p w14:paraId="04E4D44B" w14:textId="77777777" w:rsidR="00E92218" w:rsidRPr="00E92218" w:rsidRDefault="00E92218" w:rsidP="000377FA">
      <w:pPr>
        <w:jc w:val="both"/>
        <w:rPr>
          <w:rFonts w:ascii="Calibri" w:hAnsi="Calibri" w:cs="Calibri"/>
          <w:sz w:val="22"/>
          <w:szCs w:val="22"/>
        </w:rPr>
      </w:pPr>
      <w:r w:rsidRPr="00E92218">
        <w:rPr>
          <w:rFonts w:ascii="Calibri" w:hAnsi="Calibri" w:cs="Calibri"/>
          <w:sz w:val="22"/>
          <w:szCs w:val="22"/>
        </w:rPr>
        <w:t>Com o crescimento da participação e o fortalecimento da fé do povo, surgiu a necessidade de um espaço mais adequado para os encontros e celebrações. Após muita luta e empenho, a comunidade conseguiu, junto à Prefeitura de Ipatinga, o terreno onde hoje está edificada a igreja. Embora a autorização inicial fosse para a construção de um Centro Comunitário, a fé e a determinação dos fiéis falaram mais alto, e ali foi erguida, com simplicidade, uma igreja de madeira — sinal concreto da presença de Deus no meio do povo.</w:t>
      </w:r>
    </w:p>
    <w:p w14:paraId="59B0F77E" w14:textId="77777777" w:rsidR="00E92218" w:rsidRPr="00E92218" w:rsidRDefault="00E92218" w:rsidP="000377FA">
      <w:pPr>
        <w:jc w:val="both"/>
        <w:rPr>
          <w:rFonts w:ascii="Calibri" w:hAnsi="Calibri" w:cs="Calibri"/>
          <w:sz w:val="22"/>
          <w:szCs w:val="22"/>
        </w:rPr>
      </w:pPr>
      <w:r w:rsidRPr="00E92218">
        <w:rPr>
          <w:rFonts w:ascii="Calibri" w:hAnsi="Calibri" w:cs="Calibri"/>
          <w:sz w:val="22"/>
          <w:szCs w:val="22"/>
        </w:rPr>
        <w:t>Nesse caminho de construção, Padre Ernesto destacou a importância da continuidade da missão, confiando à Fátima essa responsabilidade. Com sabedoria, ela encontrou em Elias — hoje Diácono da Paróquia — alguém disposto a assumir esse chamado e dar seguimento à obra iniciada.</w:t>
      </w:r>
    </w:p>
    <w:p w14:paraId="75138A17" w14:textId="77777777" w:rsidR="00E92218" w:rsidRPr="00E92218" w:rsidRDefault="00E92218" w:rsidP="000377FA">
      <w:pPr>
        <w:jc w:val="both"/>
        <w:rPr>
          <w:rFonts w:ascii="Calibri" w:hAnsi="Calibri" w:cs="Calibri"/>
          <w:sz w:val="22"/>
          <w:szCs w:val="22"/>
        </w:rPr>
      </w:pPr>
      <w:r w:rsidRPr="00E92218">
        <w:rPr>
          <w:rFonts w:ascii="Calibri" w:hAnsi="Calibri" w:cs="Calibri"/>
          <w:sz w:val="22"/>
          <w:szCs w:val="22"/>
        </w:rPr>
        <w:t>Luciene, membro da comunidade, também recorda com emoção toda a trajetória de luta pela construção da igreja. Foram tempos de sacrifício, marcados por doações, trabalho voluntário e forte engajamento dos fiéis, que, unidos, transformaram um sonho em realidade.</w:t>
      </w:r>
    </w:p>
    <w:p w14:paraId="09A59516" w14:textId="77777777" w:rsidR="00E92218" w:rsidRPr="00E92218" w:rsidRDefault="00E92218" w:rsidP="000377FA">
      <w:pPr>
        <w:jc w:val="both"/>
        <w:rPr>
          <w:rFonts w:ascii="Calibri" w:hAnsi="Calibri" w:cs="Calibri"/>
          <w:sz w:val="22"/>
          <w:szCs w:val="22"/>
        </w:rPr>
      </w:pPr>
      <w:r w:rsidRPr="00E92218">
        <w:rPr>
          <w:rFonts w:ascii="Calibri" w:hAnsi="Calibri" w:cs="Calibri"/>
          <w:sz w:val="22"/>
          <w:szCs w:val="22"/>
        </w:rPr>
        <w:t>Inspirada no testemunho de São José — exemplo de humildade, dedicação e confiança em Deus — a comunidade segue firme em sua missão, sendo sinal vivo de fé, unidade e serviço, construindo diariamente sua história sobre os alicerces do amor e da esperança.</w:t>
      </w:r>
    </w:p>
    <w:p w14:paraId="5AF496BF" w14:textId="77777777" w:rsidR="00B66FEE" w:rsidRPr="003E24A3" w:rsidRDefault="00B66FEE" w:rsidP="000377FA">
      <w:pPr>
        <w:jc w:val="both"/>
        <w:rPr>
          <w:rFonts w:ascii="Calibri" w:hAnsi="Calibri" w:cs="Calibri"/>
          <w:sz w:val="22"/>
          <w:szCs w:val="22"/>
        </w:rPr>
      </w:pPr>
    </w:p>
    <w:p w14:paraId="3F2E26B3" w14:textId="7D0B1D82" w:rsidR="003E24A3" w:rsidRPr="003E24A3" w:rsidRDefault="003E24A3" w:rsidP="000377FA">
      <w:pPr>
        <w:jc w:val="both"/>
        <w:rPr>
          <w:rFonts w:ascii="Calibri" w:hAnsi="Calibri" w:cs="Calibri"/>
          <w:color w:val="0000CC"/>
          <w:sz w:val="22"/>
          <w:szCs w:val="22"/>
        </w:rPr>
      </w:pPr>
      <w:r w:rsidRPr="003E24A3">
        <w:rPr>
          <w:rFonts w:ascii="Calibri" w:hAnsi="Calibri" w:cs="Calibri"/>
          <w:color w:val="0000CC"/>
          <w:sz w:val="22"/>
          <w:szCs w:val="22"/>
        </w:rPr>
        <w:t>REDUZIDA</w:t>
      </w:r>
    </w:p>
    <w:p w14:paraId="06C7DD2C" w14:textId="77777777" w:rsidR="003E24A3" w:rsidRPr="003E24A3" w:rsidRDefault="003E24A3" w:rsidP="003E24A3">
      <w:pPr>
        <w:jc w:val="both"/>
        <w:rPr>
          <w:rFonts w:ascii="Calibri" w:hAnsi="Calibri" w:cs="Calibri"/>
          <w:color w:val="0000CC"/>
          <w:sz w:val="22"/>
          <w:szCs w:val="22"/>
        </w:rPr>
      </w:pPr>
      <w:r w:rsidRPr="003E24A3">
        <w:rPr>
          <w:rFonts w:ascii="Calibri" w:hAnsi="Calibri" w:cs="Calibri"/>
          <w:color w:val="0000CC"/>
          <w:sz w:val="22"/>
          <w:szCs w:val="22"/>
        </w:rPr>
        <w:t>A Comunidade São José, anteriormente chamada Comunidade Jesus de Nazaré, nasceu a partir de uma simples novena de Natal, quando, por sugestão do Padre Ernesto, foi criado um grupo de reflexão. A partir desse momento, iniciaram-se celebrações de missa nas ruas do bairro, realizadas uma a duas vezes por mês, fortalecendo a fé e a união dos fiéis.</w:t>
      </w:r>
    </w:p>
    <w:p w14:paraId="3C7CA458" w14:textId="77777777" w:rsidR="003E24A3" w:rsidRPr="003E24A3" w:rsidRDefault="003E24A3" w:rsidP="003E24A3">
      <w:pPr>
        <w:jc w:val="both"/>
        <w:rPr>
          <w:rFonts w:ascii="Calibri" w:hAnsi="Calibri" w:cs="Calibri"/>
          <w:color w:val="0000CC"/>
          <w:sz w:val="22"/>
          <w:szCs w:val="22"/>
        </w:rPr>
      </w:pPr>
      <w:r w:rsidRPr="003E24A3">
        <w:rPr>
          <w:rFonts w:ascii="Calibri" w:hAnsi="Calibri" w:cs="Calibri"/>
          <w:color w:val="0000CC"/>
          <w:sz w:val="22"/>
          <w:szCs w:val="22"/>
        </w:rPr>
        <w:t>Com o crescimento da comunidade, surgiu a necessidade de um espaço próprio. Após muita luta, conseguiram junto à Prefeitura de Ipatinga o terreno onde hoje está a igreja. Embora a autorização fosse para um Centro Comunitário, os fiéis, com coragem e determinação, construíram uma igreja de madeira, sinal da presença de Deus no meio do povo.</w:t>
      </w:r>
    </w:p>
    <w:p w14:paraId="14B9A920" w14:textId="77777777" w:rsidR="003E24A3" w:rsidRPr="003E24A3" w:rsidRDefault="003E24A3" w:rsidP="003E24A3">
      <w:pPr>
        <w:jc w:val="both"/>
        <w:rPr>
          <w:rFonts w:ascii="Calibri" w:hAnsi="Calibri" w:cs="Calibri"/>
          <w:color w:val="0000CC"/>
          <w:sz w:val="22"/>
          <w:szCs w:val="22"/>
        </w:rPr>
      </w:pPr>
      <w:r w:rsidRPr="003E24A3">
        <w:rPr>
          <w:rFonts w:ascii="Calibri" w:hAnsi="Calibri" w:cs="Calibri"/>
          <w:color w:val="0000CC"/>
          <w:sz w:val="22"/>
          <w:szCs w:val="22"/>
        </w:rPr>
        <w:t>Padre Ernesto destacou a importância da continuidade da missão, confiando à Fátima essa responsabilidade. Ela, por sua vez, encontrou em Elias, hoje Diácono da Paróquia, alguém disposto a dar seguimento a esse trabalho. Luciene também recorda que a construção da igreja foi marcada por sacrifícios, doações e grande engajamento.</w:t>
      </w:r>
    </w:p>
    <w:p w14:paraId="3199EC58" w14:textId="77777777" w:rsidR="003E24A3" w:rsidRPr="003E24A3" w:rsidRDefault="003E24A3" w:rsidP="003E24A3">
      <w:pPr>
        <w:jc w:val="both"/>
        <w:rPr>
          <w:rFonts w:ascii="Calibri" w:hAnsi="Calibri" w:cs="Calibri"/>
          <w:color w:val="0000CC"/>
          <w:sz w:val="22"/>
          <w:szCs w:val="22"/>
        </w:rPr>
      </w:pPr>
      <w:r w:rsidRPr="003E24A3">
        <w:rPr>
          <w:rFonts w:ascii="Calibri" w:hAnsi="Calibri" w:cs="Calibri"/>
          <w:color w:val="0000CC"/>
          <w:sz w:val="22"/>
          <w:szCs w:val="22"/>
        </w:rPr>
        <w:t>Inspirada em São José, exemplo de fé e dedicação, a comunidade segue firme em sua missão, sustentada pela união, pelo serviço e pela confiança em Deus.</w:t>
      </w:r>
    </w:p>
    <w:p w14:paraId="4E0F591E" w14:textId="77777777" w:rsidR="003E24A3" w:rsidRPr="003E24A3" w:rsidRDefault="003E24A3" w:rsidP="000377FA">
      <w:pPr>
        <w:jc w:val="both"/>
        <w:rPr>
          <w:rFonts w:ascii="Calibri" w:hAnsi="Calibri" w:cs="Calibri"/>
          <w:sz w:val="22"/>
          <w:szCs w:val="22"/>
        </w:rPr>
      </w:pPr>
    </w:p>
    <w:sectPr w:rsidR="003E24A3" w:rsidRPr="003E24A3" w:rsidSect="00E92218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altName w:val="Times New Roman PS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2218"/>
    <w:rsid w:val="000377FA"/>
    <w:rsid w:val="002B1ABA"/>
    <w:rsid w:val="003E24A3"/>
    <w:rsid w:val="00B66FEE"/>
    <w:rsid w:val="00BA010A"/>
    <w:rsid w:val="00E922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EB9CC9"/>
  <w15:chartTrackingRefBased/>
  <w15:docId w15:val="{FA02A209-253B-49C3-B42F-C0EA61D7CD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E922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E922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E9221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E922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E9221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E922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E922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E922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E922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E9221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E9221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E9221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E9221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E9221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E9221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E9221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E9221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E9221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E922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E922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E922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E922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E922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E9221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E9221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E9221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E9221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E9221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E9221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523</Words>
  <Characters>2827</Characters>
  <Application>Microsoft Office Word</Application>
  <DocSecurity>0</DocSecurity>
  <Lines>23</Lines>
  <Paragraphs>6</Paragraphs>
  <ScaleCrop>false</ScaleCrop>
  <Company/>
  <LinksUpToDate>false</LinksUpToDate>
  <CharactersWithSpaces>3344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3</cp:revision>
  <dcterms:created xsi:type="dcterms:W3CDTF">2026-03-28T19:57:00Z</dcterms:created>
  <dcterms:modified xsi:type="dcterms:W3CDTF">2026-03-28T19:58:00Z</dcterms:modified>
</cp:coreProperties>
</file>