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CBE3B" w14:textId="6D6AF6C0" w:rsidR="0033154D" w:rsidRPr="0033154D" w:rsidRDefault="0033154D" w:rsidP="0033154D">
      <w:pPr>
        <w:jc w:val="both"/>
        <w:rPr>
          <w:rFonts w:ascii="Calibri" w:hAnsi="Calibri" w:cs="Calibri"/>
          <w:color w:val="0000CC"/>
          <w:sz w:val="22"/>
          <w:szCs w:val="22"/>
        </w:rPr>
      </w:pPr>
      <w:r w:rsidRPr="0033154D">
        <w:rPr>
          <w:rFonts w:ascii="Calibri" w:hAnsi="Calibri" w:cs="Calibri"/>
          <w:color w:val="0000CC"/>
          <w:sz w:val="22"/>
          <w:szCs w:val="22"/>
        </w:rPr>
        <w:t>HISTÓRIA DA COMUNIDADE SANTO ANTÔNIO</w:t>
      </w:r>
    </w:p>
    <w:p w14:paraId="57FD624D" w14:textId="77777777" w:rsidR="0033154D" w:rsidRDefault="0033154D" w:rsidP="0033154D">
      <w:pPr>
        <w:jc w:val="both"/>
        <w:rPr>
          <w:rFonts w:ascii="Calibri" w:hAnsi="Calibri" w:cs="Calibri"/>
          <w:sz w:val="22"/>
          <w:szCs w:val="22"/>
        </w:rPr>
      </w:pPr>
    </w:p>
    <w:p w14:paraId="4D8CBE72" w14:textId="378A842C" w:rsidR="0033154D" w:rsidRPr="0033154D" w:rsidRDefault="0033154D" w:rsidP="0033154D">
      <w:pPr>
        <w:jc w:val="both"/>
        <w:rPr>
          <w:rFonts w:ascii="Calibri" w:hAnsi="Calibri" w:cs="Calibri"/>
          <w:sz w:val="22"/>
          <w:szCs w:val="22"/>
        </w:rPr>
      </w:pPr>
      <w:r w:rsidRPr="0033154D">
        <w:rPr>
          <w:rFonts w:ascii="Calibri" w:hAnsi="Calibri" w:cs="Calibri"/>
          <w:sz w:val="22"/>
          <w:szCs w:val="22"/>
        </w:rPr>
        <w:t>A Comunidade Santo Antônio, em Ipatinga-MG, tem sua história marcada pela fé, perseverança e espírito comunitário, inspirados no testemunho de Santo Antônio de Pádua, conhecido por sua profunda sabedoria, caridade e dedicação à evangelização. Nascido em Lisboa e reconhecido como grande pregador, Santo Antônio destacou-se por sua simplicidade, amor aos pobres e fidelidade à Palavra de Deus — virtudes que também se refletem na caminhada desta comunidade.</w:t>
      </w:r>
    </w:p>
    <w:p w14:paraId="2B72FBEC" w14:textId="77777777" w:rsidR="0033154D" w:rsidRPr="0033154D" w:rsidRDefault="0033154D" w:rsidP="0033154D">
      <w:pPr>
        <w:jc w:val="both"/>
        <w:rPr>
          <w:rFonts w:ascii="Calibri" w:hAnsi="Calibri" w:cs="Calibri"/>
          <w:sz w:val="22"/>
          <w:szCs w:val="22"/>
        </w:rPr>
      </w:pPr>
      <w:r w:rsidRPr="0033154D">
        <w:rPr>
          <w:rFonts w:ascii="Calibri" w:hAnsi="Calibri" w:cs="Calibri"/>
          <w:sz w:val="22"/>
          <w:szCs w:val="22"/>
        </w:rPr>
        <w:t>A história da comunidade teve início em agosto de 1982, quando ainda pertencia à Paróquia Cristo Rei, sob a condução do Pároco Pe. José Miranda e do Vigário Paroquial Pe. Franco. Nesse período, as missas e celebrações aconteciam de forma itinerante, geralmente em frente às residências dos membros mais atuantes, fortalecendo os laços de união e participação entre os fiéis.</w:t>
      </w:r>
    </w:p>
    <w:p w14:paraId="753764C6" w14:textId="77777777" w:rsidR="0033154D" w:rsidRPr="0033154D" w:rsidRDefault="0033154D" w:rsidP="0033154D">
      <w:pPr>
        <w:jc w:val="both"/>
        <w:rPr>
          <w:rFonts w:ascii="Calibri" w:hAnsi="Calibri" w:cs="Calibri"/>
          <w:sz w:val="22"/>
          <w:szCs w:val="22"/>
        </w:rPr>
      </w:pPr>
      <w:r w:rsidRPr="0033154D">
        <w:rPr>
          <w:rFonts w:ascii="Calibri" w:hAnsi="Calibri" w:cs="Calibri"/>
          <w:sz w:val="22"/>
          <w:szCs w:val="22"/>
        </w:rPr>
        <w:t>Em 13 de maio de 1985, surgiu a esperança de um espaço próprio, quando a Usiminas prometeu a cessão de um terreno em comodato para a construção da igreja. No entanto, o acordo foi suspenso devido à revisão de contratos, o que exigiu ainda mais perseverança da comunidade. Entre os anos de 1985 e 1986, como alternativa, foi construído um galpão no quintal da casa do Sr. Geraldo Magela, na Rua Carlos Gomes, onde a comunidade permaneceu por um bom período, conseguindo inclusive formar uma reserva financeira.</w:t>
      </w:r>
    </w:p>
    <w:p w14:paraId="6921EA2D" w14:textId="77777777" w:rsidR="0033154D" w:rsidRPr="0033154D" w:rsidRDefault="0033154D" w:rsidP="0033154D">
      <w:pPr>
        <w:jc w:val="both"/>
        <w:rPr>
          <w:rFonts w:ascii="Calibri" w:hAnsi="Calibri" w:cs="Calibri"/>
          <w:sz w:val="22"/>
          <w:szCs w:val="22"/>
        </w:rPr>
      </w:pPr>
      <w:r w:rsidRPr="0033154D">
        <w:rPr>
          <w:rFonts w:ascii="Calibri" w:hAnsi="Calibri" w:cs="Calibri"/>
          <w:sz w:val="22"/>
          <w:szCs w:val="22"/>
        </w:rPr>
        <w:t>Demonstrando espírito de comunhão, a comunidade atendeu ao pedido do Pe. José Miranda e colaborou com a construção da Igreja São Miguel, no bairro Veneza I. Posteriormente, com esforço próprio, os fiéis adquiriram uma casa na Rua Orlando Silva, nº 595, local onde até hoje funciona a igreja.</w:t>
      </w:r>
    </w:p>
    <w:p w14:paraId="5521B011" w14:textId="77777777" w:rsidR="0033154D" w:rsidRPr="0033154D" w:rsidRDefault="0033154D" w:rsidP="0033154D">
      <w:pPr>
        <w:jc w:val="both"/>
        <w:rPr>
          <w:rFonts w:ascii="Calibri" w:hAnsi="Calibri" w:cs="Calibri"/>
          <w:sz w:val="22"/>
          <w:szCs w:val="22"/>
        </w:rPr>
      </w:pPr>
      <w:r w:rsidRPr="0033154D">
        <w:rPr>
          <w:rFonts w:ascii="Calibri" w:hAnsi="Calibri" w:cs="Calibri"/>
          <w:sz w:val="22"/>
          <w:szCs w:val="22"/>
        </w:rPr>
        <w:t>Para a construção do templo, optaram por não receber recursos de empresas ou de políticos, realizando campanhas com carnês e contando com doações e trabalho voluntário dos próprios membros. A escolha do nome “Comunidade Santo Antônio” ocorreu por votação, expressando a devoção popular e a identificação com o santo, cuja vida inspira, até hoje, a missão de evangelizar com humildade, fé e compromisso comunitário.</w:t>
      </w:r>
    </w:p>
    <w:p w14:paraId="2A8009A2" w14:textId="4978DEBB" w:rsidR="00B66FEE" w:rsidRPr="0033154D" w:rsidRDefault="00B66FEE" w:rsidP="0033154D">
      <w:pPr>
        <w:jc w:val="both"/>
        <w:rPr>
          <w:rFonts w:ascii="Calibri" w:hAnsi="Calibri" w:cs="Calibri"/>
          <w:sz w:val="22"/>
          <w:szCs w:val="22"/>
        </w:rPr>
      </w:pPr>
    </w:p>
    <w:sectPr w:rsidR="00B66FEE" w:rsidRPr="0033154D" w:rsidSect="0033154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54D"/>
    <w:rsid w:val="002B1ABA"/>
    <w:rsid w:val="0033154D"/>
    <w:rsid w:val="00B66FEE"/>
    <w:rsid w:val="00BA0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2951E3"/>
  <w15:chartTrackingRefBased/>
  <w15:docId w15:val="{D792346B-C139-4460-BC13-3FEE53826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315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315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315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315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315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315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315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315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315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315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315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315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3154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3154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3154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3154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3154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3154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315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315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315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315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315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3154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3154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3154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315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3154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315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326</Words>
  <Characters>1762</Characters>
  <Application>Microsoft Office Word</Application>
  <DocSecurity>0</DocSecurity>
  <Lines>14</Lines>
  <Paragraphs>4</Paragraphs>
  <ScaleCrop>false</ScaleCrop>
  <Company/>
  <LinksUpToDate>false</LinksUpToDate>
  <CharactersWithSpaces>2084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Windows</cp:lastModifiedBy>
  <cp:revision>1</cp:revision>
  <dcterms:created xsi:type="dcterms:W3CDTF">2026-03-28T20:08:00Z</dcterms:created>
  <dcterms:modified xsi:type="dcterms:W3CDTF">2026-03-28T20:11:00Z</dcterms:modified>
</cp:coreProperties>
</file>