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E85A9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A </w:t>
      </w:r>
      <w:r w:rsidRPr="002D3D35">
        <w:rPr>
          <w:rFonts w:ascii="Calibri" w:hAnsi="Calibri" w:cs="Calibri"/>
          <w:b/>
          <w:bCs/>
          <w:sz w:val="22"/>
          <w:szCs w:val="22"/>
        </w:rPr>
        <w:t>Celebração do Batismo</w:t>
      </w:r>
      <w:r w:rsidRPr="002D3D35">
        <w:rPr>
          <w:rFonts w:ascii="Calibri" w:hAnsi="Calibri" w:cs="Calibri"/>
          <w:sz w:val="22"/>
          <w:szCs w:val="22"/>
        </w:rPr>
        <w:t xml:space="preserve"> é o primeiro e mais importante sacramento da vida cristã, porta de entrada para todos os demais. Conforme orienta a Diocese de Itabira-Fabriciano, por meio dele a pessoa é libertada do pecado original, renasce pela água e pelo Espírito Santo e passa a fazer parte da Igreja, tornando-se filha de Deus e discípula de Jesus Cristo.</w:t>
      </w:r>
    </w:p>
    <w:p w14:paraId="06A045FD" w14:textId="77777777" w:rsid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43A7E88" w14:textId="4ABE6E74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>Realizado, em geral, para crianças (mas também disponível a jovens e adultos não batizados), o Batismo é uma celebração comunitária, pois insere o novo cristão na família de fé. Durante o rito, destacam-se sinais importantes como a água (purificação e vida nova), o óleo (força do Espírito Santo), a veste branca (vida nova em Cristo) e a vela (luz de Cristo que deve ser mantida acesa na fé).</w:t>
      </w:r>
    </w:p>
    <w:p w14:paraId="331514F4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>Além de um momento de graça, o Batismo é também um compromisso sério assumido pelos pais e padrinhos, que prometem educar o batizado na fé, ensinando-o a viver os valores do Evangelho e a participar da vida da Igreja.</w:t>
      </w:r>
    </w:p>
    <w:p w14:paraId="03378AC2" w14:textId="77777777" w:rsidR="002D3D35" w:rsidRDefault="002D3D35" w:rsidP="002D3D3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4AD19D8C" w14:textId="4DA9B953" w:rsidR="002D3D35" w:rsidRPr="002D3D35" w:rsidRDefault="002D3D35" w:rsidP="002D3D35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2D3D35">
        <w:rPr>
          <w:rFonts w:ascii="Calibri" w:hAnsi="Calibri" w:cs="Calibri"/>
          <w:b/>
          <w:bCs/>
          <w:sz w:val="22"/>
          <w:szCs w:val="22"/>
        </w:rPr>
        <w:t>Requisitos e orientações principais:</w:t>
      </w:r>
    </w:p>
    <w:p w14:paraId="6695D395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b/>
          <w:bCs/>
          <w:sz w:val="22"/>
          <w:szCs w:val="22"/>
        </w:rPr>
        <w:t>1. Documentação:</w:t>
      </w:r>
    </w:p>
    <w:p w14:paraId="1CE2DF29" w14:textId="77777777" w:rsidR="002D3D35" w:rsidRPr="002D3D35" w:rsidRDefault="002D3D35" w:rsidP="002D3D3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Certidão de nascimento da criança; </w:t>
      </w:r>
    </w:p>
    <w:p w14:paraId="4697EE2D" w14:textId="77777777" w:rsidR="002D3D35" w:rsidRPr="002D3D35" w:rsidRDefault="002D3D35" w:rsidP="002D3D3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Documentos pessoais dos pais e padrinhos; </w:t>
      </w:r>
    </w:p>
    <w:p w14:paraId="4D991CB9" w14:textId="77777777" w:rsidR="002D3D35" w:rsidRPr="002D3D35" w:rsidRDefault="002D3D35" w:rsidP="002D3D3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Comprovante de participação no curso de Batismo; </w:t>
      </w:r>
    </w:p>
    <w:p w14:paraId="05EFC006" w14:textId="77777777" w:rsidR="002D3D35" w:rsidRPr="002D3D35" w:rsidRDefault="002D3D35" w:rsidP="002D3D35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Em alguns casos, autorização da paróquia de origem (se os padrinhos forem de outra comunidade). </w:t>
      </w:r>
    </w:p>
    <w:p w14:paraId="59A65F59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b/>
          <w:bCs/>
          <w:sz w:val="22"/>
          <w:szCs w:val="22"/>
        </w:rPr>
        <w:t>2. Curso de preparação (Batismo):</w:t>
      </w:r>
    </w:p>
    <w:p w14:paraId="5EA4C9DF" w14:textId="77777777" w:rsidR="002D3D35" w:rsidRPr="002D3D35" w:rsidRDefault="002D3D35" w:rsidP="002D3D3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Obrigatório para pais e padrinhos; </w:t>
      </w:r>
    </w:p>
    <w:p w14:paraId="72E16978" w14:textId="77777777" w:rsidR="002D3D35" w:rsidRPr="002D3D35" w:rsidRDefault="002D3D35" w:rsidP="002D3D3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Apresenta o significado do sacramento, seus símbolos e a missão cristã; </w:t>
      </w:r>
    </w:p>
    <w:p w14:paraId="4C980B4B" w14:textId="77777777" w:rsidR="002D3D35" w:rsidRPr="002D3D35" w:rsidRDefault="002D3D35" w:rsidP="002D3D35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Orienta sobre a responsabilidade espiritual assumida no Batismo. </w:t>
      </w:r>
    </w:p>
    <w:p w14:paraId="7FF608E5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b/>
          <w:bCs/>
          <w:sz w:val="22"/>
          <w:szCs w:val="22"/>
        </w:rPr>
        <w:t>3. Padrinhos:</w:t>
      </w:r>
    </w:p>
    <w:p w14:paraId="1CC0326E" w14:textId="77777777" w:rsidR="002D3D35" w:rsidRPr="002D3D35" w:rsidRDefault="002D3D35" w:rsidP="002D3D3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Normalmente 1 padrinho e 1 madrinha (ou apenas um); </w:t>
      </w:r>
    </w:p>
    <w:p w14:paraId="145B558B" w14:textId="77777777" w:rsidR="002D3D35" w:rsidRPr="002D3D35" w:rsidRDefault="002D3D35" w:rsidP="002D3D3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Devem ser católicos, batizados, crismados e que já tenham recebido a Eucaristia; </w:t>
      </w:r>
    </w:p>
    <w:p w14:paraId="0EED7616" w14:textId="77777777" w:rsidR="002D3D35" w:rsidRPr="002D3D35" w:rsidRDefault="002D3D35" w:rsidP="002D3D3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Precisam levar uma vida coerente com a fé (não apenas “de nome”); </w:t>
      </w:r>
    </w:p>
    <w:p w14:paraId="46D7F37F" w14:textId="77777777" w:rsidR="002D3D35" w:rsidRPr="002D3D35" w:rsidRDefault="002D3D35" w:rsidP="002D3D3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Não podem ser os próprios pais da criança; </w:t>
      </w:r>
    </w:p>
    <w:p w14:paraId="65A5303E" w14:textId="77777777" w:rsidR="002D3D35" w:rsidRPr="002D3D35" w:rsidRDefault="002D3D35" w:rsidP="002D3D35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Cristãos não católicos podem participar apenas como testemunhas, junto a um padrinho católico. </w:t>
      </w:r>
    </w:p>
    <w:p w14:paraId="0D38A3F3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b/>
          <w:bCs/>
          <w:sz w:val="22"/>
          <w:szCs w:val="22"/>
        </w:rPr>
        <w:t>4. Agendamento e participação:</w:t>
      </w:r>
    </w:p>
    <w:p w14:paraId="50F66A8E" w14:textId="77777777" w:rsidR="002D3D35" w:rsidRPr="002D3D35" w:rsidRDefault="002D3D35" w:rsidP="002D3D3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O Batismo deve ser agendado previamente na secretaria paroquial; </w:t>
      </w:r>
    </w:p>
    <w:p w14:paraId="1862BC27" w14:textId="77777777" w:rsidR="002D3D35" w:rsidRPr="002D3D35" w:rsidRDefault="002D3D35" w:rsidP="002D3D3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Recomenda-se a participação da família na comunidade (missas e atividades); </w:t>
      </w:r>
    </w:p>
    <w:p w14:paraId="1ED8F398" w14:textId="77777777" w:rsidR="002D3D35" w:rsidRPr="002D3D35" w:rsidRDefault="002D3D35" w:rsidP="002D3D35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A celebração acontece, geralmente, em datas e horários definidos pela paróquia. </w:t>
      </w:r>
    </w:p>
    <w:p w14:paraId="0405D661" w14:textId="77777777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b/>
          <w:bCs/>
          <w:sz w:val="22"/>
          <w:szCs w:val="22"/>
        </w:rPr>
        <w:t>5. Orientações para a celebração:</w:t>
      </w:r>
    </w:p>
    <w:p w14:paraId="6EFDF7A4" w14:textId="77777777" w:rsidR="002D3D35" w:rsidRPr="002D3D35" w:rsidRDefault="002D3D35" w:rsidP="002D3D3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Por ser um momento sagrado, pede-se vestimenta adequada, discreta e respeitosa; </w:t>
      </w:r>
    </w:p>
    <w:p w14:paraId="20123575" w14:textId="77777777" w:rsidR="002D3D35" w:rsidRPr="002D3D35" w:rsidRDefault="002D3D35" w:rsidP="002D3D3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Evitar roupas informais ou inadequadas ao ambiente litúrgico (como trajes de praia, roupas muito curtas ou chamativas); </w:t>
      </w:r>
    </w:p>
    <w:p w14:paraId="75998C1D" w14:textId="77777777" w:rsidR="002D3D35" w:rsidRPr="002D3D35" w:rsidRDefault="002D3D35" w:rsidP="002D3D35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 xml:space="preserve">Manter atitude de recolhimento, oração e respeito durante toda a celebração. </w:t>
      </w:r>
    </w:p>
    <w:p w14:paraId="2BD9B924" w14:textId="77777777" w:rsid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1EA120BC" w14:textId="04D2F3A5" w:rsidR="002D3D35" w:rsidRPr="002D3D35" w:rsidRDefault="002D3D35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D3D35">
        <w:rPr>
          <w:rFonts w:ascii="Calibri" w:hAnsi="Calibri" w:cs="Calibri"/>
          <w:sz w:val="22"/>
          <w:szCs w:val="22"/>
        </w:rPr>
        <w:t>Mais do que uma tradição social, o Batismo é um verdadeiro encontro com Deus. Ele marca o início de uma caminhada de fé que deve ser cultivada ao longo da vida. Por isso, a Igreja insiste na escolha consciente dos padrinhos e na preparação adequada da família, para que o batizado cresça em sabedoria, graça e compromisso cristão, sustentado pelo testemunho daqueles que o acompanham.</w:t>
      </w:r>
    </w:p>
    <w:p w14:paraId="5BD65294" w14:textId="77777777" w:rsidR="00D15B8E" w:rsidRPr="002D3D35" w:rsidRDefault="00D15B8E" w:rsidP="002D3D35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D15B8E" w:rsidRPr="002D3D35" w:rsidSect="00D15B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021B"/>
    <w:multiLevelType w:val="multilevel"/>
    <w:tmpl w:val="D208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434FD"/>
    <w:multiLevelType w:val="multilevel"/>
    <w:tmpl w:val="0C3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85F70"/>
    <w:multiLevelType w:val="multilevel"/>
    <w:tmpl w:val="1196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7035D2"/>
    <w:multiLevelType w:val="multilevel"/>
    <w:tmpl w:val="F35E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D71501"/>
    <w:multiLevelType w:val="multilevel"/>
    <w:tmpl w:val="02C8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844543">
    <w:abstractNumId w:val="3"/>
  </w:num>
  <w:num w:numId="2" w16cid:durableId="89930284">
    <w:abstractNumId w:val="1"/>
  </w:num>
  <w:num w:numId="3" w16cid:durableId="2080783311">
    <w:abstractNumId w:val="4"/>
  </w:num>
  <w:num w:numId="4" w16cid:durableId="1419402071">
    <w:abstractNumId w:val="0"/>
  </w:num>
  <w:num w:numId="5" w16cid:durableId="535544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CF9"/>
    <w:rsid w:val="002B1ABA"/>
    <w:rsid w:val="002D3D35"/>
    <w:rsid w:val="0058249D"/>
    <w:rsid w:val="00B66FEE"/>
    <w:rsid w:val="00CD5CF9"/>
    <w:rsid w:val="00D15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1FD61"/>
  <w15:chartTrackingRefBased/>
  <w15:docId w15:val="{293F1827-80C1-4D25-A082-F8A100FD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5C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5C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5C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5C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5C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5C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5C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5C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5C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5C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432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2026-03-29T13:42:00Z</dcterms:created>
  <dcterms:modified xsi:type="dcterms:W3CDTF">2026-03-29T13:54:00Z</dcterms:modified>
</cp:coreProperties>
</file>