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7C" w:rsidRPr="001E3C29" w:rsidRDefault="001E3C29">
      <w:pPr>
        <w:rPr>
          <w:b/>
          <w:lang w:val="es-CR"/>
        </w:rPr>
      </w:pPr>
      <w:r w:rsidRPr="001E3C29">
        <w:rPr>
          <w:b/>
          <w:lang w:val="es-CR"/>
        </w:rPr>
        <w:t>Go: El Lenguaje de  Google</w:t>
      </w:r>
    </w:p>
    <w:p w:rsidR="001E3C29" w:rsidRDefault="001E3C29">
      <w:pPr>
        <w:rPr>
          <w:i/>
          <w:lang w:val="es-CR"/>
        </w:rPr>
      </w:pPr>
      <w:r w:rsidRPr="001E3C29">
        <w:rPr>
          <w:i/>
          <w:lang w:val="es-CR"/>
        </w:rPr>
        <w:t>La Flexibilidad de Python con la rapidez del código máquina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Programación imperativa, estructurada y libre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• También: programación funcional básica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 xml:space="preserve">• Compilado, estática y fuertemente </w:t>
      </w:r>
      <w:proofErr w:type="spellStart"/>
      <w:r w:rsidRPr="001E3C29">
        <w:rPr>
          <w:lang w:val="es-CR"/>
        </w:rPr>
        <w:t>tipado</w:t>
      </w:r>
      <w:proofErr w:type="spellEnd"/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• Seguro: tipos y memoria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• Programación del sistema -&gt; propósito general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• Desarrollado por Google, apareció en 2009, diseñado por Robert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proofErr w:type="spellStart"/>
      <w:r w:rsidRPr="001E3C29">
        <w:rPr>
          <w:lang w:val="es-CR"/>
        </w:rPr>
        <w:t>Griesemer</w:t>
      </w:r>
      <w:proofErr w:type="spellEnd"/>
      <w:r w:rsidRPr="001E3C29">
        <w:rPr>
          <w:lang w:val="es-CR"/>
        </w:rPr>
        <w:t xml:space="preserve">, </w:t>
      </w:r>
      <w:proofErr w:type="spellStart"/>
      <w:r w:rsidRPr="001E3C29">
        <w:rPr>
          <w:lang w:val="es-CR"/>
        </w:rPr>
        <w:t>Rob</w:t>
      </w:r>
      <w:proofErr w:type="spellEnd"/>
      <w:r w:rsidRPr="001E3C29">
        <w:rPr>
          <w:lang w:val="es-CR"/>
        </w:rPr>
        <w:t xml:space="preserve"> Pike y Ken Thompson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 xml:space="preserve">• Influencias: C, Limbo, Modula, </w:t>
      </w:r>
      <w:proofErr w:type="spellStart"/>
      <w:r w:rsidRPr="001E3C29">
        <w:rPr>
          <w:lang w:val="es-CR"/>
        </w:rPr>
        <w:t>Newsqueak</w:t>
      </w:r>
      <w:proofErr w:type="spellEnd"/>
      <w:r w:rsidRPr="001E3C29">
        <w:rPr>
          <w:lang w:val="es-CR"/>
        </w:rPr>
        <w:t xml:space="preserve">, </w:t>
      </w:r>
      <w:proofErr w:type="spellStart"/>
      <w:r w:rsidRPr="001E3C29">
        <w:rPr>
          <w:lang w:val="es-CR"/>
        </w:rPr>
        <w:t>Oberon</w:t>
      </w:r>
      <w:proofErr w:type="spellEnd"/>
      <w:r w:rsidRPr="001E3C29">
        <w:rPr>
          <w:lang w:val="es-CR"/>
        </w:rPr>
        <w:t>, Pascal,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Python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• Recolector de basura eficiente, libre de latencia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• Primitivas de concurrencia modernas</w:t>
      </w:r>
    </w:p>
    <w:p w:rsidR="001E3C29" w:rsidRPr="001E3C29" w:rsidRDefault="001E3C29" w:rsidP="001E3C29">
      <w:p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• Compilación muy rápida, interacción con C</w:t>
      </w:r>
    </w:p>
    <w:p w:rsidR="001E3C29" w:rsidRDefault="001E3C29" w:rsidP="001E3C29">
      <w:pPr>
        <w:spacing w:line="360" w:lineRule="auto"/>
        <w:jc w:val="both"/>
        <w:rPr>
          <w:lang w:val="es-CR"/>
        </w:rPr>
      </w:pPr>
      <w:r w:rsidRPr="001E3C29">
        <w:rPr>
          <w:lang w:val="es-CR"/>
        </w:rPr>
        <w:t xml:space="preserve">• Soportado en Google App </w:t>
      </w:r>
      <w:proofErr w:type="spellStart"/>
      <w:r w:rsidRPr="001E3C29">
        <w:rPr>
          <w:lang w:val="es-CR"/>
        </w:rPr>
        <w:t>Engine</w:t>
      </w:r>
      <w:proofErr w:type="spellEnd"/>
    </w:p>
    <w:p w:rsidR="001E3C29" w:rsidRDefault="001E3C29" w:rsidP="001E3C29">
      <w:pPr>
        <w:spacing w:line="360" w:lineRule="auto"/>
        <w:jc w:val="both"/>
        <w:rPr>
          <w:lang w:val="es-CR"/>
        </w:rPr>
      </w:pPr>
      <w:r>
        <w:rPr>
          <w:lang w:val="es-CR"/>
        </w:rPr>
        <w:t>Go1.0 – publicado Marzo2012</w:t>
      </w:r>
    </w:p>
    <w:p w:rsidR="001E3C29" w:rsidRDefault="001E3C29" w:rsidP="001E3C29">
      <w:pPr>
        <w:spacing w:line="360" w:lineRule="auto"/>
        <w:jc w:val="both"/>
        <w:rPr>
          <w:b/>
          <w:lang w:val="es-CR"/>
        </w:rPr>
      </w:pPr>
      <w:r w:rsidRPr="001E3C29">
        <w:rPr>
          <w:b/>
          <w:lang w:val="es-CR"/>
        </w:rPr>
        <w:t>Ventajas de Go</w:t>
      </w:r>
    </w:p>
    <w:p w:rsidR="001E3C29" w:rsidRPr="001E3C29" w:rsidRDefault="001E3C29" w:rsidP="001E3C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Sintaxis concisa.</w:t>
      </w:r>
    </w:p>
    <w:p w:rsidR="001E3C29" w:rsidRPr="001E3C29" w:rsidRDefault="001E3C29" w:rsidP="001E3C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Diseñado para ser eficiente en tiempo de desarrollo.</w:t>
      </w:r>
    </w:p>
    <w:p w:rsidR="001E3C29" w:rsidRPr="001E3C29" w:rsidRDefault="001E3C29" w:rsidP="001E3C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Rápido en tiempo de ejecución.</w:t>
      </w:r>
    </w:p>
    <w:p w:rsidR="001E3C29" w:rsidRPr="001E3C29" w:rsidRDefault="001E3C29" w:rsidP="001E3C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>Es un lenguaje concurrente, y con un buen soporte para paralelización.</w:t>
      </w:r>
    </w:p>
    <w:p w:rsidR="001E3C29" w:rsidRDefault="001E3C29" w:rsidP="001E3C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1E3C29">
        <w:rPr>
          <w:lang w:val="es-CR"/>
        </w:rPr>
        <w:t xml:space="preserve">Soporta </w:t>
      </w:r>
      <w:proofErr w:type="spellStart"/>
      <w:r w:rsidRPr="001E3C29">
        <w:rPr>
          <w:lang w:val="es-CR"/>
        </w:rPr>
        <w:t>tests</w:t>
      </w:r>
      <w:proofErr w:type="spellEnd"/>
      <w:r w:rsidRPr="001E3C29">
        <w:rPr>
          <w:lang w:val="es-CR"/>
        </w:rPr>
        <w:t xml:space="preserve"> y </w:t>
      </w:r>
      <w:proofErr w:type="spellStart"/>
      <w:r w:rsidRPr="001E3C29">
        <w:rPr>
          <w:lang w:val="es-CR"/>
        </w:rPr>
        <w:t>benchmarks</w:t>
      </w:r>
      <w:proofErr w:type="spellEnd"/>
      <w:r w:rsidRPr="001E3C29">
        <w:rPr>
          <w:lang w:val="es-CR"/>
        </w:rPr>
        <w:t xml:space="preserve"> de forma nativa.</w:t>
      </w:r>
    </w:p>
    <w:p w:rsidR="001E3C29" w:rsidRDefault="001E3C29" w:rsidP="001E3C29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</w:p>
    <w:p w:rsidR="001E3C29" w:rsidRDefault="001E3C29" w:rsidP="001E3C29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b/>
          <w:lang w:val="es-CR"/>
        </w:rPr>
      </w:pPr>
      <w:r w:rsidRPr="00A4498C">
        <w:rPr>
          <w:b/>
          <w:lang w:val="es-CR"/>
        </w:rPr>
        <w:t>¿</w:t>
      </w:r>
      <w:r w:rsidR="00A4498C" w:rsidRPr="00A4498C">
        <w:rPr>
          <w:b/>
          <w:lang w:val="es-CR"/>
        </w:rPr>
        <w:t>Por qué</w:t>
      </w:r>
      <w:r w:rsidRPr="00A4498C">
        <w:rPr>
          <w:b/>
          <w:lang w:val="es-CR"/>
        </w:rPr>
        <w:t xml:space="preserve"> Google creo este lenguaje de programación?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A4498C">
        <w:rPr>
          <w:lang w:val="es-CR"/>
        </w:rPr>
        <w:t>La capacidad de los procesadores crecieron</w:t>
      </w:r>
      <w:r>
        <w:rPr>
          <w:lang w:val="es-CR"/>
        </w:rPr>
        <w:t xml:space="preserve"> </w:t>
      </w:r>
      <w:r w:rsidRPr="00A4498C">
        <w:rPr>
          <w:lang w:val="es-CR"/>
        </w:rPr>
        <w:t>enormemente, p</w:t>
      </w:r>
      <w:r>
        <w:rPr>
          <w:lang w:val="es-CR"/>
        </w:rPr>
        <w:t>ero el software no se ejecuta más r</w:t>
      </w:r>
      <w:r w:rsidRPr="00A4498C">
        <w:rPr>
          <w:lang w:val="es-CR"/>
        </w:rPr>
        <w:t>ápido</w:t>
      </w:r>
      <w:r w:rsidRPr="00A4498C">
        <w:rPr>
          <w:lang w:val="es-CR"/>
        </w:rPr>
        <w:t>.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A4498C">
        <w:rPr>
          <w:lang w:val="es-CR"/>
        </w:rPr>
        <w:t xml:space="preserve">El manejo de </w:t>
      </w:r>
      <w:r w:rsidRPr="00A4498C">
        <w:rPr>
          <w:lang w:val="es-CR"/>
        </w:rPr>
        <w:t>dependencias</w:t>
      </w:r>
      <w:r w:rsidRPr="00A4498C">
        <w:rPr>
          <w:lang w:val="es-CR"/>
        </w:rPr>
        <w:t xml:space="preserve"> de C es arcaico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A4498C">
        <w:rPr>
          <w:lang w:val="es-CR"/>
        </w:rPr>
        <w:t xml:space="preserve"> La fuga de los programadores de lenguajes </w:t>
      </w:r>
      <w:r w:rsidRPr="00A4498C">
        <w:rPr>
          <w:lang w:val="es-CR"/>
        </w:rPr>
        <w:t>estáticos</w:t>
      </w:r>
      <w:r>
        <w:rPr>
          <w:lang w:val="es-CR"/>
        </w:rPr>
        <w:t xml:space="preserve"> </w:t>
      </w:r>
      <w:r w:rsidRPr="00A4498C">
        <w:rPr>
          <w:lang w:val="es-CR"/>
        </w:rPr>
        <w:t>tapados</w:t>
      </w:r>
      <w:r w:rsidRPr="00A4498C">
        <w:rPr>
          <w:lang w:val="es-CR"/>
        </w:rPr>
        <w:t xml:space="preserve"> como C++ o Java hacia los </w:t>
      </w:r>
      <w:r w:rsidRPr="00A4498C">
        <w:rPr>
          <w:lang w:val="es-CR"/>
        </w:rPr>
        <w:t>dinámicos</w:t>
      </w:r>
      <w:r w:rsidRPr="00A4498C">
        <w:rPr>
          <w:lang w:val="es-CR"/>
        </w:rPr>
        <w:t xml:space="preserve"> como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A4498C">
        <w:rPr>
          <w:lang w:val="es-CR"/>
        </w:rPr>
        <w:t>Python o JavaScript.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A4498C">
        <w:rPr>
          <w:lang w:val="es-CR"/>
        </w:rPr>
        <w:t>Características</w:t>
      </w:r>
      <w:r w:rsidRPr="00A4498C">
        <w:rPr>
          <w:lang w:val="es-CR"/>
        </w:rPr>
        <w:t xml:space="preserve"> como garbage collection y</w:t>
      </w:r>
      <w:r>
        <w:rPr>
          <w:lang w:val="es-CR"/>
        </w:rPr>
        <w:t xml:space="preserve"> </w:t>
      </w:r>
      <w:r w:rsidRPr="00A4498C">
        <w:rPr>
          <w:lang w:val="es-CR"/>
        </w:rPr>
        <w:t>computación</w:t>
      </w:r>
      <w:r w:rsidRPr="00A4498C">
        <w:rPr>
          <w:lang w:val="es-CR"/>
        </w:rPr>
        <w:t xml:space="preserve"> paralela </w:t>
      </w:r>
      <w:r w:rsidRPr="00A4498C">
        <w:rPr>
          <w:lang w:val="es-CR"/>
        </w:rPr>
        <w:t>están</w:t>
      </w:r>
      <w:r w:rsidRPr="00A4498C">
        <w:rPr>
          <w:lang w:val="es-CR"/>
        </w:rPr>
        <w:t xml:space="preserve"> ausentes en los lenguajes de</w:t>
      </w:r>
      <w:r>
        <w:rPr>
          <w:lang w:val="es-CR"/>
        </w:rPr>
        <w:t xml:space="preserve"> </w:t>
      </w:r>
      <w:r w:rsidRPr="00A4498C">
        <w:rPr>
          <w:lang w:val="es-CR"/>
        </w:rPr>
        <w:t>programación</w:t>
      </w:r>
      <w:r w:rsidRPr="00A4498C">
        <w:rPr>
          <w:lang w:val="es-CR"/>
        </w:rPr>
        <w:t xml:space="preserve"> de sistemas.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s-CR"/>
        </w:rPr>
      </w:pPr>
      <w:r w:rsidRPr="00A4498C">
        <w:rPr>
          <w:lang w:val="es-CR"/>
        </w:rPr>
        <w:t xml:space="preserve">La </w:t>
      </w:r>
      <w:r w:rsidRPr="00A4498C">
        <w:rPr>
          <w:lang w:val="es-CR"/>
        </w:rPr>
        <w:t>aparición</w:t>
      </w:r>
      <w:r w:rsidRPr="00A4498C">
        <w:rPr>
          <w:lang w:val="es-CR"/>
        </w:rPr>
        <w:t xml:space="preserve"> de muchos cores </w:t>
      </w:r>
      <w:r w:rsidRPr="00A4498C">
        <w:rPr>
          <w:lang w:val="es-CR"/>
        </w:rPr>
        <w:t>generó</w:t>
      </w:r>
      <w:r w:rsidRPr="00A4498C">
        <w:rPr>
          <w:lang w:val="es-CR"/>
        </w:rPr>
        <w:t xml:space="preserve"> </w:t>
      </w:r>
      <w:r w:rsidRPr="00A4498C">
        <w:rPr>
          <w:lang w:val="es-CR"/>
        </w:rPr>
        <w:t>preocupación</w:t>
      </w:r>
      <w:r w:rsidRPr="00A4498C">
        <w:rPr>
          <w:lang w:val="es-CR"/>
        </w:rPr>
        <w:t xml:space="preserve"> y</w:t>
      </w:r>
      <w:r>
        <w:rPr>
          <w:lang w:val="es-CR"/>
        </w:rPr>
        <w:t xml:space="preserve"> </w:t>
      </w:r>
      <w:r w:rsidRPr="00A4498C">
        <w:rPr>
          <w:lang w:val="es-CR"/>
        </w:rPr>
        <w:t>confusión</w:t>
      </w:r>
      <w:r w:rsidRPr="00A4498C">
        <w:rPr>
          <w:lang w:val="es-CR"/>
        </w:rPr>
        <w:t>.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r w:rsidRPr="00A4498C">
        <w:rPr>
          <w:rFonts w:ascii="LMSans12-Regular" w:hAnsi="LMSans12-Regular" w:cs="LMSans12-Regular"/>
          <w:color w:val="000000"/>
          <w:sz w:val="24"/>
          <w:szCs w:val="24"/>
        </w:rPr>
        <w:lastRenderedPageBreak/>
        <w:t xml:space="preserve">Go es un lenguaje de </w:t>
      </w:r>
      <w:r w:rsidRPr="00A4498C">
        <w:rPr>
          <w:rFonts w:ascii="LMSans12-Regular" w:hAnsi="LMSans12-Regular" w:cs="LMSans12-Regular"/>
          <w:color w:val="000000"/>
          <w:sz w:val="24"/>
          <w:szCs w:val="24"/>
        </w:rPr>
        <w:t>programación</w:t>
      </w:r>
      <w:r w:rsidRPr="00A4498C">
        <w:rPr>
          <w:rFonts w:ascii="LMSans12-Regular" w:hAnsi="LMSans12-Regular" w:cs="LMSans12-Regular"/>
          <w:color w:val="000000"/>
          <w:sz w:val="24"/>
          <w:szCs w:val="24"/>
        </w:rPr>
        <w:t xml:space="preserve"> </w:t>
      </w:r>
      <w:r w:rsidRPr="00A4498C">
        <w:rPr>
          <w:rFonts w:ascii="LMSans12-Oblique" w:hAnsi="LMSans12-Oblique" w:cs="LMSans12-Oblique"/>
          <w:i/>
          <w:iCs/>
          <w:color w:val="000000"/>
          <w:sz w:val="24"/>
          <w:szCs w:val="24"/>
        </w:rPr>
        <w:t xml:space="preserve">compilado </w:t>
      </w:r>
      <w:r>
        <w:rPr>
          <w:rFonts w:ascii="LMSans12-Regular" w:hAnsi="LMSans12-Regular" w:cs="LMSans12-Regular"/>
          <w:color w:val="000000"/>
          <w:sz w:val="24"/>
          <w:szCs w:val="24"/>
        </w:rPr>
        <w:t xml:space="preserve">desarrollado por </w:t>
      </w:r>
      <w:r w:rsidRPr="00A4498C">
        <w:rPr>
          <w:rFonts w:ascii="LMSans12-Regular" w:hAnsi="LMSans12-Regular" w:cs="LMSans12-Regular"/>
          <w:color w:val="000000"/>
          <w:sz w:val="24"/>
          <w:szCs w:val="24"/>
        </w:rPr>
        <w:t>Google orientado a la concurrencia.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r w:rsidRPr="00A4498C">
        <w:rPr>
          <w:rFonts w:ascii="LMSans12-Regular" w:hAnsi="LMSans12-Regular" w:cs="LMSans12-Regular"/>
          <w:color w:val="000000"/>
          <w:sz w:val="24"/>
          <w:szCs w:val="24"/>
        </w:rPr>
        <w:t xml:space="preserve">Su sintaxis </w:t>
      </w:r>
      <w:r w:rsidRPr="00A4498C">
        <w:rPr>
          <w:rFonts w:ascii="LMSans12-Regular" w:hAnsi="LMSans12-Regular" w:cs="LMSans12-Regular"/>
          <w:color w:val="000000"/>
          <w:sz w:val="24"/>
          <w:szCs w:val="24"/>
        </w:rPr>
        <w:t>está</w:t>
      </w:r>
      <w:r w:rsidRPr="00A4498C">
        <w:rPr>
          <w:rFonts w:ascii="LMSans12-Regular" w:hAnsi="LMSans12-Regular" w:cs="LMSans12-Regular"/>
          <w:color w:val="000000"/>
          <w:sz w:val="24"/>
          <w:szCs w:val="24"/>
        </w:rPr>
        <w:t xml:space="preserve"> basada en C, con algunas </w:t>
      </w:r>
      <w:r w:rsidRPr="00A4498C">
        <w:rPr>
          <w:rFonts w:ascii="LMSans12-Regular" w:hAnsi="LMSans12-Regular" w:cs="LMSans12-Regular"/>
          <w:color w:val="000000"/>
          <w:sz w:val="24"/>
          <w:szCs w:val="24"/>
        </w:rPr>
        <w:t>simplificaciones</w:t>
      </w:r>
      <w:r w:rsidRPr="00A4498C">
        <w:rPr>
          <w:rFonts w:ascii="LMSans12-Regular" w:hAnsi="LMSans12-Regular" w:cs="LMSans12-Regular"/>
          <w:color w:val="000000"/>
          <w:sz w:val="24"/>
          <w:szCs w:val="24"/>
        </w:rPr>
        <w:t>: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 w:rsidRPr="00A4498C">
        <w:rPr>
          <w:rFonts w:ascii="LMSans10-Regular" w:hAnsi="LMSans10-Regular" w:cs="LMSans10-Regular"/>
          <w:color w:val="000000"/>
        </w:rPr>
        <w:t xml:space="preserve">Todo programa en Go comienzan los la </w:t>
      </w:r>
      <w:r w:rsidRPr="00A4498C">
        <w:rPr>
          <w:rFonts w:ascii="LMSans10-Regular" w:hAnsi="LMSans10-Regular" w:cs="LMSans10-Regular"/>
          <w:color w:val="000000"/>
        </w:rPr>
        <w:t>cláusula</w:t>
      </w:r>
      <w:r w:rsidRPr="00A4498C">
        <w:rPr>
          <w:rFonts w:ascii="LMSans10-Regular" w:hAnsi="LMSans10-Regular" w:cs="LMSans10-Regular"/>
          <w:color w:val="000000"/>
        </w:rPr>
        <w:t xml:space="preserve"> </w:t>
      </w:r>
      <w:r w:rsidRPr="00A4498C">
        <w:rPr>
          <w:rFonts w:ascii="LMMono10-Regular" w:hAnsi="LMMono10-Regular" w:cs="LMMono10-Regular"/>
          <w:color w:val="000000"/>
        </w:rPr>
        <w:t>package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  <w:r w:rsidRPr="00A4498C">
        <w:rPr>
          <w:rFonts w:ascii="LMSans10-Regular" w:hAnsi="LMSans10-Regular" w:cs="LMSans10-Regular"/>
          <w:color w:val="000000"/>
        </w:rPr>
        <w:t xml:space="preserve">No se utilizan los </w:t>
      </w:r>
      <w:r w:rsidRPr="00A4498C">
        <w:rPr>
          <w:rFonts w:ascii="LMMono10-Regular" w:hAnsi="LMMono10-Regular" w:cs="LMMono10-Regular"/>
          <w:color w:val="000000"/>
        </w:rPr>
        <w:t xml:space="preserve">; </w:t>
      </w:r>
      <w:r w:rsidRPr="00A4498C">
        <w:rPr>
          <w:rFonts w:ascii="LMSans10-Regular" w:hAnsi="LMSans10-Regular" w:cs="LMSans10-Regular"/>
          <w:color w:val="000000"/>
        </w:rPr>
        <w:t>(punto y coma) para separar</w:t>
      </w:r>
      <w:r>
        <w:rPr>
          <w:rFonts w:ascii="LMSans10-Regular" w:hAnsi="LMSans10-Regular" w:cs="LMSans10-Regular"/>
          <w:color w:val="000000"/>
        </w:rPr>
        <w:t xml:space="preserve"> </w:t>
      </w:r>
      <w:r w:rsidRPr="00A4498C">
        <w:rPr>
          <w:rFonts w:ascii="LMSans10-Regular" w:hAnsi="LMSans10-Regular" w:cs="LMSans10-Regular"/>
          <w:color w:val="000000"/>
        </w:rPr>
        <w:t>sentencias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  <w:r w:rsidRPr="00A4498C">
        <w:rPr>
          <w:rFonts w:ascii="MSAM7" w:hAnsi="MSAM7" w:cs="MSAM7"/>
          <w:color w:val="3333B3"/>
          <w:sz w:val="12"/>
          <w:szCs w:val="12"/>
        </w:rPr>
        <w:t xml:space="preserve"> </w:t>
      </w:r>
      <w:r w:rsidRPr="00A4498C">
        <w:rPr>
          <w:rFonts w:ascii="LMSans10-Regular" w:hAnsi="LMSans10-Regular" w:cs="LMSans10-Regular"/>
          <w:color w:val="000000"/>
        </w:rPr>
        <w:t xml:space="preserve">Las </w:t>
      </w:r>
      <w:r w:rsidRPr="00A4498C">
        <w:rPr>
          <w:rFonts w:ascii="LMSans10-Regular" w:hAnsi="LMSans10-Regular" w:cs="LMSans10-Regular"/>
          <w:color w:val="000000"/>
        </w:rPr>
        <w:t>cláusulas</w:t>
      </w:r>
      <w:r w:rsidRPr="00A4498C">
        <w:rPr>
          <w:rFonts w:ascii="LMSans10-Regular" w:hAnsi="LMSans10-Regular" w:cs="LMSans10-Regular"/>
          <w:color w:val="000000"/>
        </w:rPr>
        <w:t xml:space="preserve"> de </w:t>
      </w:r>
      <w:r w:rsidRPr="00A4498C">
        <w:rPr>
          <w:rFonts w:ascii="LMSans10-Regular" w:hAnsi="LMSans10-Regular" w:cs="LMSans10-Regular"/>
          <w:color w:val="000000"/>
        </w:rPr>
        <w:t>condición</w:t>
      </w:r>
      <w:r w:rsidRPr="00A4498C">
        <w:rPr>
          <w:rFonts w:ascii="LMSans10-Regular" w:hAnsi="LMSans10-Regular" w:cs="LMSans10-Regular"/>
          <w:color w:val="000000"/>
        </w:rPr>
        <w:t xml:space="preserve"> no llevan </w:t>
      </w:r>
      <w:r w:rsidRPr="00A4498C">
        <w:rPr>
          <w:rFonts w:ascii="LMSans10-Regular" w:hAnsi="LMSans10-Regular" w:cs="LMSans10-Regular"/>
          <w:color w:val="000000"/>
        </w:rPr>
        <w:t>paréntesis</w:t>
      </w:r>
    </w:p>
    <w:p w:rsidR="00A4498C" w:rsidRPr="00A4498C" w:rsidRDefault="00A4498C" w:rsidP="00A449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FF"/>
        </w:rPr>
      </w:pPr>
      <w:r w:rsidRPr="00A4498C">
        <w:rPr>
          <w:rFonts w:ascii="LMSans10-Regular" w:hAnsi="LMSans10-Regular" w:cs="LMSans10-Regular"/>
          <w:color w:val="000000"/>
        </w:rPr>
        <w:t xml:space="preserve">Las variables se definen con la </w:t>
      </w:r>
      <w:r w:rsidRPr="00A4498C">
        <w:rPr>
          <w:rFonts w:ascii="LMSans10-Regular" w:hAnsi="LMSans10-Regular" w:cs="LMSans10-Regular"/>
          <w:color w:val="000000"/>
        </w:rPr>
        <w:t>cláusula</w:t>
      </w:r>
      <w:r w:rsidRPr="00A4498C">
        <w:rPr>
          <w:rFonts w:ascii="LMSans10-Regular" w:hAnsi="LMSans10-Regular" w:cs="LMSans10-Regular"/>
          <w:color w:val="000000"/>
        </w:rPr>
        <w:t xml:space="preserve"> </w:t>
      </w:r>
      <w:r w:rsidRPr="00A4498C">
        <w:rPr>
          <w:rFonts w:ascii="LMMono10-Regular" w:hAnsi="LMMono10-Regular" w:cs="LMMono10-Regular"/>
          <w:color w:val="000000"/>
        </w:rPr>
        <w:t xml:space="preserve">var </w:t>
      </w:r>
      <w:r w:rsidRPr="00A4498C">
        <w:rPr>
          <w:rFonts w:ascii="LMSans10-Regular" w:hAnsi="LMSans10-Regular" w:cs="LMSans10-Regular"/>
          <w:color w:val="000000"/>
        </w:rPr>
        <w:t xml:space="preserve">y el tipo </w:t>
      </w:r>
      <w:r w:rsidRPr="00A4498C">
        <w:rPr>
          <w:rFonts w:ascii="LMSans10-Regular" w:hAnsi="LMSans10-Regular" w:cs="LMSans10-Regular"/>
          <w:color w:val="0000FF"/>
        </w:rPr>
        <w:t>doc.</w:t>
      </w:r>
    </w:p>
    <w:p w:rsidR="001E3C29" w:rsidRPr="00A4498C" w:rsidRDefault="00A4498C" w:rsidP="00A4498C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A4498C">
        <w:rPr>
          <w:rFonts w:ascii="LMSans10-Regular" w:hAnsi="LMSans10-Regular" w:cs="LMSans10-Regular"/>
          <w:color w:val="000000"/>
        </w:rPr>
        <w:t xml:space="preserve">se ubica </w:t>
      </w:r>
      <w:r w:rsidRPr="00A4498C">
        <w:rPr>
          <w:rFonts w:ascii="LMSans10-Regular" w:hAnsi="LMSans10-Regular" w:cs="LMSans10-Regular"/>
          <w:color w:val="000000"/>
        </w:rPr>
        <w:t>después</w:t>
      </w:r>
      <w:r w:rsidRPr="00A4498C">
        <w:rPr>
          <w:rFonts w:ascii="LMSans10-Regular" w:hAnsi="LMSans10-Regular" w:cs="LMSans10-Regular"/>
          <w:color w:val="000000"/>
        </w:rPr>
        <w:t xml:space="preserve"> de la variable (</w:t>
      </w:r>
      <w:r w:rsidRPr="00A4498C">
        <w:rPr>
          <w:rFonts w:ascii="LMSans10-Regular" w:hAnsi="LMSans10-Regular" w:cs="LMSans10-Regular"/>
          <w:color w:val="000000"/>
        </w:rPr>
        <w:t>Ej.</w:t>
      </w:r>
      <w:r w:rsidRPr="00A4498C">
        <w:rPr>
          <w:rFonts w:ascii="LMSans10-Regular" w:hAnsi="LMSans10-Regular" w:cs="LMSans10-Regular"/>
          <w:color w:val="000000"/>
        </w:rPr>
        <w:t xml:space="preserve">: </w:t>
      </w:r>
      <w:r w:rsidRPr="00A4498C">
        <w:rPr>
          <w:rFonts w:ascii="LMMono10-Regular" w:hAnsi="LMMono10-Regular" w:cs="LMMono10-Regular"/>
          <w:color w:val="000000"/>
        </w:rPr>
        <w:t>var entero int</w:t>
      </w:r>
      <w:r w:rsidRPr="00A4498C">
        <w:rPr>
          <w:rFonts w:ascii="LMSans10-Regular" w:hAnsi="LMSans10-Regular" w:cs="LMSans10-Regular"/>
          <w:color w:val="000000"/>
        </w:rPr>
        <w:t>).</w:t>
      </w:r>
    </w:p>
    <w:p w:rsidR="00A4498C" w:rsidRDefault="00A4498C" w:rsidP="00A4498C">
      <w:pPr>
        <w:spacing w:line="360" w:lineRule="auto"/>
        <w:jc w:val="both"/>
        <w:rPr>
          <w:lang w:val="es-CR"/>
        </w:rPr>
      </w:pPr>
    </w:p>
    <w:p w:rsidR="00A4498C" w:rsidRDefault="00A4498C" w:rsidP="00A4498C">
      <w:pPr>
        <w:spacing w:line="360" w:lineRule="auto"/>
        <w:jc w:val="both"/>
        <w:rPr>
          <w:lang w:val="es-CR"/>
        </w:rPr>
      </w:pPr>
      <w:r>
        <w:rPr>
          <w:lang w:val="es-CR"/>
        </w:rPr>
        <w:t>MODO INSTALACIÓN</w:t>
      </w:r>
    </w:p>
    <w:p w:rsidR="00A4498C" w:rsidRPr="00A4498C" w:rsidRDefault="00A4498C" w:rsidP="00A4498C">
      <w:pPr>
        <w:spacing w:line="360" w:lineRule="auto"/>
        <w:jc w:val="both"/>
        <w:rPr>
          <w:lang w:val="es-CR"/>
        </w:rPr>
      </w:pPr>
      <w:r w:rsidRPr="00A4498C">
        <w:rPr>
          <w:lang w:val="es-CR"/>
        </w:rPr>
        <w:t>Ubuntu:</w:t>
      </w:r>
    </w:p>
    <w:p w:rsidR="00A4498C" w:rsidRPr="00756093" w:rsidRDefault="00A4498C" w:rsidP="00A4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6093">
        <w:rPr>
          <w:rFonts w:ascii="Consolas" w:hAnsi="Consolas" w:cs="Consolas"/>
          <w:color w:val="1A177D"/>
          <w:sz w:val="24"/>
          <w:szCs w:val="24"/>
        </w:rPr>
        <w:t xml:space="preserve">$ </w:t>
      </w:r>
      <w:r w:rsidRPr="00756093">
        <w:rPr>
          <w:rFonts w:ascii="Consolas" w:hAnsi="Consolas" w:cs="Consolas"/>
          <w:color w:val="000000"/>
          <w:sz w:val="24"/>
          <w:szCs w:val="24"/>
        </w:rPr>
        <w:t xml:space="preserve">sudo </w:t>
      </w:r>
      <w:proofErr w:type="spellStart"/>
      <w:r w:rsidRPr="00756093">
        <w:rPr>
          <w:rFonts w:ascii="Consolas" w:hAnsi="Consolas" w:cs="Consolas"/>
          <w:color w:val="000000"/>
          <w:sz w:val="24"/>
          <w:szCs w:val="24"/>
        </w:rPr>
        <w:t>add-apt-repository</w:t>
      </w:r>
      <w:proofErr w:type="spellEnd"/>
      <w:r w:rsidRPr="00756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6093">
        <w:rPr>
          <w:rFonts w:ascii="Consolas" w:hAnsi="Consolas" w:cs="Consolas"/>
          <w:color w:val="000000"/>
          <w:sz w:val="24"/>
          <w:szCs w:val="24"/>
        </w:rPr>
        <w:t>ppa</w:t>
      </w:r>
      <w:proofErr w:type="gramStart"/>
      <w:r w:rsidRPr="00756093">
        <w:rPr>
          <w:rFonts w:ascii="Consolas" w:hAnsi="Consolas" w:cs="Consolas"/>
          <w:color w:val="000000"/>
          <w:sz w:val="24"/>
          <w:szCs w:val="24"/>
        </w:rPr>
        <w:t>:gophers</w:t>
      </w:r>
      <w:proofErr w:type="spellEnd"/>
      <w:proofErr w:type="gramEnd"/>
      <w:r w:rsidRPr="00756093"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 w:rsidRPr="00756093">
        <w:rPr>
          <w:rFonts w:ascii="Consolas" w:hAnsi="Consolas" w:cs="Consolas"/>
          <w:color w:val="000000"/>
          <w:sz w:val="24"/>
          <w:szCs w:val="24"/>
        </w:rPr>
        <w:t>go</w:t>
      </w:r>
      <w:proofErr w:type="spellEnd"/>
    </w:p>
    <w:p w:rsidR="00A4498C" w:rsidRPr="00756093" w:rsidRDefault="00A4498C" w:rsidP="00A4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6093">
        <w:rPr>
          <w:rFonts w:ascii="Consolas" w:hAnsi="Consolas" w:cs="Consolas"/>
          <w:color w:val="1A177D"/>
          <w:sz w:val="24"/>
          <w:szCs w:val="24"/>
        </w:rPr>
        <w:t xml:space="preserve">$ </w:t>
      </w:r>
      <w:r w:rsidRPr="00756093">
        <w:rPr>
          <w:rFonts w:ascii="Consolas" w:hAnsi="Consolas" w:cs="Consolas"/>
          <w:color w:val="000000"/>
          <w:sz w:val="24"/>
          <w:szCs w:val="24"/>
        </w:rPr>
        <w:t xml:space="preserve">sudo </w:t>
      </w:r>
      <w:proofErr w:type="spellStart"/>
      <w:r w:rsidRPr="00756093">
        <w:rPr>
          <w:rFonts w:ascii="Consolas" w:hAnsi="Consolas" w:cs="Consolas"/>
          <w:color w:val="000000"/>
          <w:sz w:val="24"/>
          <w:szCs w:val="24"/>
        </w:rPr>
        <w:t>apt-get</w:t>
      </w:r>
      <w:proofErr w:type="spellEnd"/>
      <w:r w:rsidRPr="00756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6093">
        <w:rPr>
          <w:rFonts w:ascii="Consolas" w:hAnsi="Consolas" w:cs="Consolas"/>
          <w:color w:val="000000"/>
          <w:sz w:val="24"/>
          <w:szCs w:val="24"/>
        </w:rPr>
        <w:t>update</w:t>
      </w:r>
      <w:proofErr w:type="spellEnd"/>
    </w:p>
    <w:p w:rsidR="00A4498C" w:rsidRPr="00756093" w:rsidRDefault="00A4498C" w:rsidP="00A4498C">
      <w:pPr>
        <w:spacing w:line="360" w:lineRule="auto"/>
        <w:jc w:val="both"/>
        <w:rPr>
          <w:rFonts w:ascii="Consolas" w:hAnsi="Consolas" w:cs="Consolas"/>
          <w:lang w:val="es-CR"/>
        </w:rPr>
      </w:pPr>
      <w:r w:rsidRPr="00756093">
        <w:rPr>
          <w:rFonts w:ascii="Consolas" w:hAnsi="Consolas" w:cs="Consolas"/>
          <w:color w:val="1A177D"/>
          <w:sz w:val="24"/>
          <w:szCs w:val="24"/>
        </w:rPr>
        <w:t xml:space="preserve">$ </w:t>
      </w:r>
      <w:r w:rsidRPr="00756093">
        <w:rPr>
          <w:rFonts w:ascii="Consolas" w:hAnsi="Consolas" w:cs="Consolas"/>
          <w:color w:val="000000"/>
          <w:sz w:val="24"/>
          <w:szCs w:val="24"/>
        </w:rPr>
        <w:t xml:space="preserve">sudo </w:t>
      </w:r>
      <w:proofErr w:type="spellStart"/>
      <w:r w:rsidRPr="00756093">
        <w:rPr>
          <w:rFonts w:ascii="Consolas" w:hAnsi="Consolas" w:cs="Consolas"/>
          <w:color w:val="000000"/>
          <w:sz w:val="24"/>
          <w:szCs w:val="24"/>
        </w:rPr>
        <w:t>apt-get</w:t>
      </w:r>
      <w:proofErr w:type="spellEnd"/>
      <w:r w:rsidRPr="00756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6093">
        <w:rPr>
          <w:rFonts w:ascii="Consolas" w:hAnsi="Consolas" w:cs="Consolas"/>
          <w:color w:val="000000"/>
          <w:sz w:val="24"/>
          <w:szCs w:val="24"/>
        </w:rPr>
        <w:t>install</w:t>
      </w:r>
      <w:proofErr w:type="spellEnd"/>
      <w:r w:rsidRPr="00756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6093">
        <w:rPr>
          <w:rFonts w:ascii="Consolas" w:hAnsi="Consolas" w:cs="Consolas"/>
          <w:color w:val="000000"/>
          <w:sz w:val="24"/>
          <w:szCs w:val="24"/>
        </w:rPr>
        <w:t>golang-stable</w:t>
      </w:r>
      <w:proofErr w:type="spellEnd"/>
    </w:p>
    <w:p w:rsidR="00A4498C" w:rsidRDefault="00A4498C" w:rsidP="00A4498C">
      <w:pPr>
        <w:spacing w:line="360" w:lineRule="auto"/>
        <w:jc w:val="both"/>
        <w:rPr>
          <w:lang w:val="es-CR"/>
        </w:rPr>
      </w:pPr>
      <w:r>
        <w:rPr>
          <w:lang w:val="es-CR"/>
        </w:rPr>
        <w:t>Windows:</w:t>
      </w:r>
    </w:p>
    <w:p w:rsidR="00A4498C" w:rsidRPr="00A4498C" w:rsidRDefault="00A4498C" w:rsidP="00A4498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r>
        <w:rPr>
          <w:rFonts w:ascii="LMSans12-Regular" w:hAnsi="LMSans12-Regular" w:cs="LMSans12-Regular"/>
          <w:color w:val="000000"/>
          <w:sz w:val="24"/>
          <w:szCs w:val="24"/>
        </w:rPr>
        <w:t xml:space="preserve">Descargar del </w:t>
      </w:r>
      <w:r>
        <w:rPr>
          <w:rFonts w:ascii="LMSans12-Regular" w:hAnsi="LMSans12-Regular" w:cs="LMSans12-Regular"/>
          <w:color w:val="0000FF"/>
          <w:sz w:val="24"/>
          <w:szCs w:val="24"/>
        </w:rPr>
        <w:t xml:space="preserve">Sitio Oficial </w:t>
      </w:r>
      <w:r>
        <w:rPr>
          <w:rFonts w:ascii="LMSans12-Regular" w:hAnsi="LMSans12-Regular" w:cs="LMSans12-Regular"/>
          <w:color w:val="000000"/>
          <w:sz w:val="24"/>
          <w:szCs w:val="24"/>
        </w:rPr>
        <w:t xml:space="preserve">y descomprimir en C: </w:t>
      </w:r>
      <w:proofErr w:type="spellStart"/>
      <w:r>
        <w:rPr>
          <w:rFonts w:ascii="CMSY10" w:hAnsi="CMSY10" w:cs="CMSY10"/>
          <w:color w:val="000000"/>
          <w:sz w:val="24"/>
          <w:szCs w:val="24"/>
        </w:rPr>
        <w:t>n</w:t>
      </w:r>
      <w:r>
        <w:rPr>
          <w:rFonts w:ascii="LMSans12-Regular" w:hAnsi="LMSans12-Regular" w:cs="LMSans12-Regular"/>
          <w:color w:val="000000"/>
          <w:sz w:val="24"/>
          <w:szCs w:val="24"/>
        </w:rPr>
        <w:t>go</w:t>
      </w:r>
      <w:proofErr w:type="spellEnd"/>
      <w:r>
        <w:rPr>
          <w:rFonts w:ascii="LMSans12-Regular" w:hAnsi="LMSans12-Regular" w:cs="LMSans12-Regular"/>
          <w:color w:val="000000"/>
          <w:sz w:val="24"/>
          <w:szCs w:val="24"/>
        </w:rPr>
        <w:t xml:space="preserve"> y </w:t>
      </w:r>
      <w:r>
        <w:rPr>
          <w:rFonts w:ascii="LMSans12-Regular" w:hAnsi="LMSans12-Regular" w:cs="LMSans12-Regular"/>
          <w:color w:val="000000"/>
          <w:sz w:val="24"/>
          <w:szCs w:val="24"/>
        </w:rPr>
        <w:t xml:space="preserve">agregar esa ruta a </w:t>
      </w:r>
      <w:r>
        <w:rPr>
          <w:rFonts w:ascii="LMMono12-Regular" w:hAnsi="LMMono12-Regular" w:cs="LMMono12-Regular"/>
          <w:color w:val="000000"/>
          <w:sz w:val="24"/>
          <w:szCs w:val="24"/>
        </w:rPr>
        <w:t xml:space="preserve">GOROOT </w:t>
      </w:r>
      <w:r>
        <w:rPr>
          <w:rFonts w:ascii="LMSans12-Regular" w:hAnsi="LMSans12-Regular" w:cs="LMSans12-Regular"/>
          <w:color w:val="000000"/>
          <w:sz w:val="24"/>
          <w:szCs w:val="24"/>
        </w:rPr>
        <w:t xml:space="preserve">y c: </w:t>
      </w:r>
      <w:proofErr w:type="spellStart"/>
      <w:r>
        <w:rPr>
          <w:rFonts w:ascii="CMSY10" w:hAnsi="CMSY10" w:cs="CMSY10"/>
          <w:color w:val="000000"/>
          <w:sz w:val="24"/>
          <w:szCs w:val="24"/>
        </w:rPr>
        <w:t>n</w:t>
      </w:r>
      <w:r>
        <w:rPr>
          <w:rFonts w:ascii="LMSans12-Regular" w:hAnsi="LMSans12-Regular" w:cs="LMSans12-Regular"/>
          <w:color w:val="000000"/>
          <w:sz w:val="24"/>
          <w:szCs w:val="24"/>
        </w:rPr>
        <w:t>go</w:t>
      </w:r>
      <w:proofErr w:type="spellEnd"/>
      <w:r>
        <w:rPr>
          <w:rFonts w:ascii="LMSans12-Regular" w:hAnsi="LMSans12-Regular" w:cs="LMSans12-Regular"/>
          <w:color w:val="000000"/>
          <w:sz w:val="24"/>
          <w:szCs w:val="24"/>
        </w:rPr>
        <w:t xml:space="preserve"> </w:t>
      </w:r>
      <w:proofErr w:type="spellStart"/>
      <w:r>
        <w:rPr>
          <w:rFonts w:ascii="CMSY10" w:hAnsi="CMSY10" w:cs="CMSY10"/>
          <w:color w:val="000000"/>
          <w:sz w:val="24"/>
          <w:szCs w:val="24"/>
        </w:rPr>
        <w:t>n</w:t>
      </w:r>
      <w:r>
        <w:rPr>
          <w:rFonts w:ascii="LMSans12-Regular" w:hAnsi="LMSans12-Regular" w:cs="LMSans12-Regular"/>
          <w:color w:val="000000"/>
          <w:sz w:val="24"/>
          <w:szCs w:val="24"/>
        </w:rPr>
        <w:t>bin</w:t>
      </w:r>
      <w:proofErr w:type="spellEnd"/>
      <w:r>
        <w:rPr>
          <w:rFonts w:ascii="LMSans12-Regular" w:hAnsi="LMSans12-Regular" w:cs="LMSans12-Regular"/>
          <w:color w:val="000000"/>
          <w:sz w:val="24"/>
          <w:szCs w:val="24"/>
        </w:rPr>
        <w:t xml:space="preserve"> a </w:t>
      </w:r>
      <w:r>
        <w:rPr>
          <w:rFonts w:ascii="LMMono12-Regular" w:hAnsi="LMMono12-Regular" w:cs="LMMono12-Regular"/>
          <w:color w:val="000000"/>
          <w:sz w:val="24"/>
          <w:szCs w:val="24"/>
        </w:rPr>
        <w:t>PATH</w:t>
      </w:r>
    </w:p>
    <w:p w:rsidR="00A4498C" w:rsidRPr="00A4498C" w:rsidRDefault="00A4498C" w:rsidP="00A4498C">
      <w:pPr>
        <w:rPr>
          <w:lang w:val="es-CR"/>
        </w:rPr>
      </w:pPr>
    </w:p>
    <w:p w:rsidR="00A4498C" w:rsidRDefault="00A4498C" w:rsidP="00A4498C">
      <w:pPr>
        <w:rPr>
          <w:lang w:val="es-CR"/>
        </w:rPr>
      </w:pPr>
    </w:p>
    <w:p w:rsidR="00A4498C" w:rsidRDefault="00A4498C" w:rsidP="00A4498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r>
        <w:rPr>
          <w:rFonts w:ascii="LMSans12-Regular" w:hAnsi="LMSans12-Regular" w:cs="LMSans12-Regular"/>
          <w:color w:val="000000"/>
          <w:sz w:val="24"/>
          <w:szCs w:val="24"/>
        </w:rPr>
        <w:t xml:space="preserve">Los archivos fuentes de </w:t>
      </w:r>
      <w:proofErr w:type="spellStart"/>
      <w:r>
        <w:rPr>
          <w:rFonts w:ascii="LMSans12-Regular" w:hAnsi="LMSans12-Regular" w:cs="LMSans12-Regular"/>
          <w:color w:val="000000"/>
          <w:sz w:val="24"/>
          <w:szCs w:val="24"/>
        </w:rPr>
        <w:t>go</w:t>
      </w:r>
      <w:proofErr w:type="spellEnd"/>
      <w:r>
        <w:rPr>
          <w:rFonts w:ascii="LMSans12-Regular" w:hAnsi="LMSans12-Regular" w:cs="LMSans12-Regular"/>
          <w:color w:val="000000"/>
          <w:sz w:val="24"/>
          <w:szCs w:val="24"/>
        </w:rPr>
        <w:t xml:space="preserve"> </w:t>
      </w:r>
      <w:proofErr w:type="gramStart"/>
      <w:r>
        <w:rPr>
          <w:rFonts w:ascii="LMSans12-Regular" w:hAnsi="LMSans12-Regular" w:cs="LMSans12-Regular"/>
          <w:color w:val="000000"/>
          <w:sz w:val="24"/>
          <w:szCs w:val="24"/>
        </w:rPr>
        <w:t>tiene</w:t>
      </w:r>
      <w:proofErr w:type="gramEnd"/>
      <w:r>
        <w:rPr>
          <w:rFonts w:ascii="LMSans12-Regular" w:hAnsi="LMSans12-Regular" w:cs="LMSans12-Regular"/>
          <w:color w:val="000000"/>
          <w:sz w:val="24"/>
          <w:szCs w:val="24"/>
        </w:rPr>
        <w:t xml:space="preserve"> la </w:t>
      </w:r>
      <w:proofErr w:type="spellStart"/>
      <w:r>
        <w:rPr>
          <w:rFonts w:ascii="LMSans12-Regular" w:hAnsi="LMSans12-Regular" w:cs="LMSans12-Regular"/>
          <w:color w:val="000000"/>
          <w:sz w:val="24"/>
          <w:szCs w:val="24"/>
        </w:rPr>
        <w:t>extensi´on</w:t>
      </w:r>
      <w:proofErr w:type="spellEnd"/>
      <w:r>
        <w:rPr>
          <w:rFonts w:ascii="LMSans12-Regular" w:hAnsi="LMSans12-Regular" w:cs="LMSans12-Regular"/>
          <w:color w:val="000000"/>
          <w:sz w:val="24"/>
          <w:szCs w:val="24"/>
        </w:rPr>
        <w:t xml:space="preserve"> </w:t>
      </w:r>
      <w:r>
        <w:rPr>
          <w:rFonts w:ascii="LMMono12-Regular" w:hAnsi="LMMono12-Regular" w:cs="LMMono12-Regular"/>
          <w:color w:val="000000"/>
          <w:sz w:val="24"/>
          <w:szCs w:val="24"/>
        </w:rPr>
        <w:t>.</w:t>
      </w:r>
      <w:proofErr w:type="spellStart"/>
      <w:r>
        <w:rPr>
          <w:rFonts w:ascii="LMMono12-Regular" w:hAnsi="LMMono12-Regular" w:cs="LMMono12-Regular"/>
          <w:color w:val="000000"/>
          <w:sz w:val="24"/>
          <w:szCs w:val="24"/>
        </w:rPr>
        <w:t>go</w:t>
      </w:r>
      <w:proofErr w:type="spellEnd"/>
      <w:r>
        <w:rPr>
          <w:rFonts w:ascii="LMMono12-Regular" w:hAnsi="LMMono12-Regular" w:cs="LMMono12-Regular"/>
          <w:color w:val="000000"/>
          <w:sz w:val="24"/>
          <w:szCs w:val="24"/>
        </w:rPr>
        <w:t xml:space="preserve"> </w:t>
      </w:r>
      <w:r>
        <w:rPr>
          <w:rFonts w:ascii="LMSans12-Regular" w:hAnsi="LMSans12-Regular" w:cs="LMSans12-Regular"/>
          <w:color w:val="000000"/>
          <w:sz w:val="24"/>
          <w:szCs w:val="24"/>
        </w:rPr>
        <w:t>y se corren</w:t>
      </w:r>
    </w:p>
    <w:p w:rsidR="00A4498C" w:rsidRDefault="00A4498C" w:rsidP="00A4498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proofErr w:type="gramStart"/>
      <w:r>
        <w:rPr>
          <w:rFonts w:ascii="LMSans12-Regular" w:hAnsi="LMSans12-Regular" w:cs="LMSans12-Regular"/>
          <w:color w:val="000000"/>
          <w:sz w:val="24"/>
          <w:szCs w:val="24"/>
        </w:rPr>
        <w:t>con</w:t>
      </w:r>
      <w:proofErr w:type="gramEnd"/>
      <w:r>
        <w:rPr>
          <w:rFonts w:ascii="LMSans12-Regular" w:hAnsi="LMSans12-Regular" w:cs="LMSans12-Regular"/>
          <w:color w:val="000000"/>
          <w:sz w:val="24"/>
          <w:szCs w:val="24"/>
        </w:rPr>
        <w:t xml:space="preserve"> la siguiente </w:t>
      </w:r>
      <w:proofErr w:type="spellStart"/>
      <w:r>
        <w:rPr>
          <w:rFonts w:ascii="LMSans12-Regular" w:hAnsi="LMSans12-Regular" w:cs="LMSans12-Regular"/>
          <w:color w:val="000000"/>
          <w:sz w:val="24"/>
          <w:szCs w:val="24"/>
        </w:rPr>
        <w:t>linea</w:t>
      </w:r>
      <w:proofErr w:type="spellEnd"/>
    </w:p>
    <w:p w:rsidR="00A4498C" w:rsidRDefault="00A4498C" w:rsidP="00A4498C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color w:val="000000"/>
          <w:sz w:val="24"/>
          <w:szCs w:val="24"/>
        </w:rPr>
      </w:pPr>
      <w:r w:rsidRPr="00756093">
        <w:rPr>
          <w:rFonts w:ascii="Consolas" w:hAnsi="Consolas" w:cs="Consolas"/>
          <w:color w:val="1A177D"/>
          <w:sz w:val="24"/>
          <w:szCs w:val="24"/>
        </w:rPr>
        <w:t xml:space="preserve">$ </w:t>
      </w:r>
      <w:proofErr w:type="spellStart"/>
      <w:proofErr w:type="gramStart"/>
      <w:r w:rsidRPr="00756093">
        <w:rPr>
          <w:rFonts w:ascii="Consolas" w:hAnsi="Consolas" w:cs="Consolas"/>
          <w:color w:val="1A177D"/>
          <w:sz w:val="24"/>
          <w:szCs w:val="24"/>
        </w:rPr>
        <w:t>go</w:t>
      </w:r>
      <w:proofErr w:type="spellEnd"/>
      <w:proofErr w:type="gramEnd"/>
      <w:r w:rsidRPr="00756093">
        <w:rPr>
          <w:rFonts w:ascii="Consolas" w:hAnsi="Consolas" w:cs="Consolas"/>
          <w:color w:val="1A177D"/>
          <w:sz w:val="24"/>
          <w:szCs w:val="24"/>
        </w:rPr>
        <w:t xml:space="preserve"> run </w:t>
      </w:r>
      <w:proofErr w:type="spellStart"/>
      <w:r w:rsidRPr="00756093">
        <w:rPr>
          <w:rFonts w:ascii="Consolas" w:hAnsi="Consolas" w:cs="Consolas"/>
          <w:color w:val="1A177D"/>
          <w:sz w:val="24"/>
          <w:szCs w:val="24"/>
        </w:rPr>
        <w:t>miprograma.go</w:t>
      </w:r>
      <w:proofErr w:type="spellEnd"/>
    </w:p>
    <w:p w:rsidR="00A4498C" w:rsidRDefault="00A4498C" w:rsidP="00A4498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r>
        <w:rPr>
          <w:rFonts w:ascii="LMSans12-Regular" w:hAnsi="LMSans12-Regular" w:cs="LMSans12-Regular"/>
          <w:color w:val="000000"/>
          <w:sz w:val="24"/>
          <w:szCs w:val="24"/>
        </w:rPr>
        <w:t xml:space="preserve">Para compilar el archivo para su </w:t>
      </w:r>
      <w:proofErr w:type="spellStart"/>
      <w:r>
        <w:rPr>
          <w:rFonts w:ascii="LMSans12-Regular" w:hAnsi="LMSans12-Regular" w:cs="LMSans12-Regular"/>
          <w:color w:val="000000"/>
          <w:sz w:val="24"/>
          <w:szCs w:val="24"/>
        </w:rPr>
        <w:t>distribuci´on</w:t>
      </w:r>
      <w:proofErr w:type="spellEnd"/>
      <w:r>
        <w:rPr>
          <w:rFonts w:ascii="LMSans12-Regular" w:hAnsi="LMSans12-Regular" w:cs="LMSans12-Regular"/>
          <w:color w:val="000000"/>
          <w:sz w:val="24"/>
          <w:szCs w:val="24"/>
        </w:rPr>
        <w:t xml:space="preserve"> se utiliza</w:t>
      </w:r>
    </w:p>
    <w:p w:rsidR="00A4498C" w:rsidRDefault="00A4498C" w:rsidP="00A4498C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color w:val="000000"/>
          <w:sz w:val="24"/>
          <w:szCs w:val="24"/>
        </w:rPr>
      </w:pPr>
      <w:proofErr w:type="gramStart"/>
      <w:r>
        <w:rPr>
          <w:rFonts w:ascii="LMMono12-Regular" w:hAnsi="LMMono12-Regular" w:cs="LMMono12-Regular"/>
          <w:color w:val="000000"/>
          <w:sz w:val="24"/>
          <w:szCs w:val="24"/>
        </w:rPr>
        <w:t>compile</w:t>
      </w:r>
      <w:proofErr w:type="gramEnd"/>
    </w:p>
    <w:p w:rsidR="00A4498C" w:rsidRDefault="00A4498C" w:rsidP="00756093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color w:val="000000"/>
          <w:sz w:val="24"/>
          <w:szCs w:val="24"/>
        </w:rPr>
      </w:pPr>
      <w:r w:rsidRPr="00756093">
        <w:rPr>
          <w:rFonts w:ascii="Consolas" w:hAnsi="Consolas" w:cs="Consolas"/>
          <w:color w:val="1A177D"/>
          <w:sz w:val="24"/>
          <w:szCs w:val="24"/>
        </w:rPr>
        <w:t xml:space="preserve">$ </w:t>
      </w:r>
      <w:proofErr w:type="spellStart"/>
      <w:proofErr w:type="gramStart"/>
      <w:r w:rsidRPr="00756093">
        <w:rPr>
          <w:rFonts w:ascii="Consolas" w:hAnsi="Consolas" w:cs="Consolas"/>
          <w:color w:val="1A177D"/>
          <w:sz w:val="24"/>
          <w:szCs w:val="24"/>
        </w:rPr>
        <w:t>go</w:t>
      </w:r>
      <w:proofErr w:type="spellEnd"/>
      <w:proofErr w:type="gramEnd"/>
      <w:r w:rsidRPr="00756093">
        <w:rPr>
          <w:rFonts w:ascii="Consolas" w:hAnsi="Consolas" w:cs="Consolas"/>
          <w:color w:val="1A177D"/>
          <w:sz w:val="24"/>
          <w:szCs w:val="24"/>
        </w:rPr>
        <w:t xml:space="preserve"> </w:t>
      </w:r>
      <w:proofErr w:type="spellStart"/>
      <w:r w:rsidRPr="00756093">
        <w:rPr>
          <w:rFonts w:ascii="Consolas" w:hAnsi="Consolas" w:cs="Consolas"/>
          <w:color w:val="1A177D"/>
          <w:sz w:val="24"/>
          <w:szCs w:val="24"/>
        </w:rPr>
        <w:t>build</w:t>
      </w:r>
      <w:proofErr w:type="spellEnd"/>
      <w:r w:rsidRPr="00756093">
        <w:rPr>
          <w:rFonts w:ascii="Consolas" w:hAnsi="Consolas" w:cs="Consolas"/>
          <w:color w:val="1A177D"/>
          <w:sz w:val="24"/>
          <w:szCs w:val="24"/>
        </w:rPr>
        <w:t xml:space="preserve"> </w:t>
      </w:r>
      <w:proofErr w:type="spellStart"/>
      <w:r w:rsidRPr="00756093">
        <w:rPr>
          <w:rFonts w:ascii="Consolas" w:hAnsi="Consolas" w:cs="Consolas"/>
          <w:color w:val="1A177D"/>
          <w:sz w:val="24"/>
          <w:szCs w:val="24"/>
        </w:rPr>
        <w:t>miprograma.go</w:t>
      </w:r>
      <w:proofErr w:type="spellEnd"/>
    </w:p>
    <w:p w:rsidR="00A4498C" w:rsidRDefault="00A4498C" w:rsidP="00A4498C">
      <w:pPr>
        <w:rPr>
          <w:rFonts w:ascii="LMMono12-Regular" w:hAnsi="LMMono12-Regular" w:cs="LMMono12-Regular"/>
          <w:color w:val="000000"/>
          <w:sz w:val="24"/>
          <w:szCs w:val="24"/>
        </w:rPr>
      </w:pPr>
    </w:p>
    <w:p w:rsidR="00A4498C" w:rsidRDefault="00A4498C" w:rsidP="00A4498C">
      <w:pPr>
        <w:rPr>
          <w:rFonts w:ascii="LMMono12-Regular" w:hAnsi="LMMono12-Regular" w:cs="LMMono12-Regular"/>
          <w:color w:val="000000"/>
          <w:sz w:val="24"/>
          <w:szCs w:val="24"/>
        </w:rPr>
      </w:pPr>
    </w:p>
    <w:p w:rsidR="00A4498C" w:rsidRPr="00A4498C" w:rsidRDefault="00A4498C" w:rsidP="00A4498C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</w:pPr>
      <w:r w:rsidRPr="00A4498C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  <w:t xml:space="preserve">Online </w:t>
      </w:r>
      <w:proofErr w:type="spellStart"/>
      <w:r w:rsidRPr="00A4498C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  <w:t>Services</w:t>
      </w:r>
      <w:proofErr w:type="spellEnd"/>
      <w:r w:rsidRPr="00A4498C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  <w:t>that</w:t>
      </w:r>
      <w:proofErr w:type="spellEnd"/>
      <w:r w:rsidRPr="00A4498C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  <w:t>work</w:t>
      </w:r>
      <w:proofErr w:type="spellEnd"/>
      <w:r w:rsidRPr="00A4498C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  <w:t>with</w:t>
      </w:r>
      <w:proofErr w:type="spellEnd"/>
      <w:r w:rsidRPr="00A4498C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s-ES"/>
        </w:rPr>
        <w:t xml:space="preserve"> Go</w:t>
      </w:r>
    </w:p>
    <w:p w:rsidR="00A4498C" w:rsidRPr="00A4498C" w:rsidRDefault="00A4498C" w:rsidP="00A4498C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If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you're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looking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for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services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that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support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Go,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here's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a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list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to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get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you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started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.</w:t>
      </w:r>
    </w:p>
    <w:p w:rsidR="00A4498C" w:rsidRPr="00A4498C" w:rsidRDefault="00A4498C" w:rsidP="00A449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Cloud Computing - Go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is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well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supported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on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most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cloud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service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providers</w:t>
      </w:r>
      <w:proofErr w:type="spellEnd"/>
      <w:r w:rsidRPr="00A4498C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.</w:t>
      </w:r>
    </w:p>
    <w:p w:rsidR="00A4498C" w:rsidRPr="00A4498C" w:rsidRDefault="00A4498C" w:rsidP="00A449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hyperlink r:id="rId5" w:history="1"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 xml:space="preserve">Amazon Web </w:t>
        </w:r>
        <w:proofErr w:type="spellStart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>Services</w:t>
        </w:r>
        <w:proofErr w:type="spellEnd"/>
      </w:hyperlink>
    </w:p>
    <w:p w:rsidR="00A4498C" w:rsidRPr="00A4498C" w:rsidRDefault="00A4498C" w:rsidP="00A449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hyperlink r:id="rId6" w:history="1">
        <w:proofErr w:type="spellStart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>Azure</w:t>
        </w:r>
        <w:proofErr w:type="spellEnd"/>
      </w:hyperlink>
    </w:p>
    <w:p w:rsidR="00A4498C" w:rsidRPr="00A4498C" w:rsidRDefault="00A4498C" w:rsidP="00A449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hyperlink r:id="rId7" w:history="1"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 xml:space="preserve">Digital </w:t>
        </w:r>
        <w:proofErr w:type="spellStart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>Ocean</w:t>
        </w:r>
        <w:proofErr w:type="spellEnd"/>
      </w:hyperlink>
    </w:p>
    <w:p w:rsidR="00A4498C" w:rsidRPr="00A4498C" w:rsidRDefault="00A4498C" w:rsidP="00A449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hyperlink r:id="rId8" w:history="1"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 xml:space="preserve">Google Cloud </w:t>
        </w:r>
        <w:proofErr w:type="spellStart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>Platform</w:t>
        </w:r>
        <w:proofErr w:type="spellEnd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 xml:space="preserve"> </w:t>
        </w:r>
        <w:proofErr w:type="spellStart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>for</w:t>
        </w:r>
        <w:proofErr w:type="spellEnd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 xml:space="preserve"> Go</w:t>
        </w:r>
      </w:hyperlink>
    </w:p>
    <w:p w:rsidR="00A4498C" w:rsidRPr="00A4498C" w:rsidRDefault="00A4498C" w:rsidP="00A449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hyperlink r:id="rId9" w:history="1">
        <w:proofErr w:type="spellStart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>Heroku</w:t>
        </w:r>
        <w:proofErr w:type="spellEnd"/>
      </w:hyperlink>
    </w:p>
    <w:p w:rsidR="00A4498C" w:rsidRPr="00A4498C" w:rsidRDefault="00A4498C" w:rsidP="00A449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hyperlink r:id="rId10" w:history="1"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 xml:space="preserve">IBM </w:t>
        </w:r>
        <w:proofErr w:type="spellStart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>Bluemix</w:t>
        </w:r>
        <w:proofErr w:type="spellEnd"/>
      </w:hyperlink>
    </w:p>
    <w:p w:rsidR="00A4498C" w:rsidRPr="00A4498C" w:rsidRDefault="00A4498C" w:rsidP="00A449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hyperlink r:id="rId11" w:history="1">
        <w:proofErr w:type="spellStart"/>
        <w:r w:rsidRPr="00A4498C">
          <w:rPr>
            <w:rFonts w:ascii="Helvetica" w:eastAsia="Times New Roman" w:hAnsi="Helvetica" w:cs="Times New Roman"/>
            <w:color w:val="4078C0"/>
            <w:sz w:val="24"/>
            <w:szCs w:val="24"/>
            <w:lang w:eastAsia="es-ES"/>
          </w:rPr>
          <w:t>OpenStack</w:t>
        </w:r>
        <w:proofErr w:type="spellEnd"/>
      </w:hyperlink>
    </w:p>
    <w:p w:rsidR="00A4498C" w:rsidRDefault="00A4498C" w:rsidP="00A4498C">
      <w:pPr>
        <w:rPr>
          <w:lang w:val="es-CR"/>
        </w:rPr>
      </w:pPr>
    </w:p>
    <w:p w:rsidR="006E7034" w:rsidRDefault="006E7034" w:rsidP="00A4498C">
      <w:pPr>
        <w:rPr>
          <w:lang w:val="es-CR"/>
        </w:rPr>
      </w:pPr>
      <w:r>
        <w:rPr>
          <w:lang w:val="es-CR"/>
        </w:rPr>
        <w:t>Historia</w:t>
      </w:r>
    </w:p>
    <w:p w:rsidR="006E7034" w:rsidRPr="006E7034" w:rsidRDefault="006E7034" w:rsidP="006E7034">
      <w:pPr>
        <w:rPr>
          <w:lang w:val="es-CR"/>
        </w:rPr>
      </w:pPr>
      <w:r w:rsidRPr="006E7034">
        <w:rPr>
          <w:lang w:val="es-CR"/>
        </w:rPr>
        <w:t xml:space="preserve">Robert </w:t>
      </w:r>
      <w:proofErr w:type="spellStart"/>
      <w:r w:rsidRPr="006E7034">
        <w:rPr>
          <w:lang w:val="es-CR"/>
        </w:rPr>
        <w:t>Griesemer</w:t>
      </w:r>
      <w:proofErr w:type="spellEnd"/>
      <w:r w:rsidRPr="006E7034">
        <w:rPr>
          <w:lang w:val="es-CR"/>
        </w:rPr>
        <w:t xml:space="preserve">, </w:t>
      </w:r>
      <w:proofErr w:type="spellStart"/>
      <w:r w:rsidRPr="006E7034">
        <w:rPr>
          <w:lang w:val="es-CR"/>
        </w:rPr>
        <w:t>Rob</w:t>
      </w:r>
      <w:proofErr w:type="spellEnd"/>
      <w:r w:rsidRPr="006E7034">
        <w:rPr>
          <w:lang w:val="es-CR"/>
        </w:rPr>
        <w:t xml:space="preserve"> Pike y Ken Thompson comenzó esbozando las metas para un nuevo lenguaje en la pizarra el 21 de septiembre de 2007. A los pocos días, los objetivos se habían asentado en un plan para hacer algo y una idea clara de lo que sería. Diseño continuó a tiempo parcial en paralelo con el trabajo ajeno. En enero de 2008, Ken había empezado a trabajar en un compilador con el que explorar las ideas; se genera el código C como su salida. A mediados de año la lengua se había convertido en un proyecto de tiempo completo y se había asentado lo suficiente como para intentar un compilador de producción. En mayo de 2008, </w:t>
      </w:r>
      <w:proofErr w:type="spellStart"/>
      <w:r w:rsidRPr="006E7034">
        <w:rPr>
          <w:lang w:val="es-CR"/>
        </w:rPr>
        <w:t>Ian</w:t>
      </w:r>
      <w:proofErr w:type="spellEnd"/>
      <w:r w:rsidRPr="006E7034">
        <w:rPr>
          <w:lang w:val="es-CR"/>
        </w:rPr>
        <w:t xml:space="preserve"> Taylor comenzó de forma independiente en un extremo delantero del CCG para Go utilizando el borrador de la especificación. </w:t>
      </w:r>
      <w:proofErr w:type="spellStart"/>
      <w:r w:rsidRPr="006E7034">
        <w:rPr>
          <w:lang w:val="es-CR"/>
        </w:rPr>
        <w:t>Russ</w:t>
      </w:r>
      <w:proofErr w:type="spellEnd"/>
      <w:r w:rsidRPr="006E7034">
        <w:rPr>
          <w:lang w:val="es-CR"/>
        </w:rPr>
        <w:t xml:space="preserve"> Cox se unió a finales de 2008 y ayudó a mover la lengua y las bibliotecas del prototipo a realidad.</w:t>
      </w:r>
    </w:p>
    <w:p w:rsidR="006E7034" w:rsidRPr="006E7034" w:rsidRDefault="006E7034" w:rsidP="006E7034">
      <w:pPr>
        <w:rPr>
          <w:lang w:val="es-CR"/>
        </w:rPr>
      </w:pPr>
    </w:p>
    <w:p w:rsidR="006E7034" w:rsidRPr="006E7034" w:rsidRDefault="006E7034" w:rsidP="006E7034">
      <w:pPr>
        <w:rPr>
          <w:lang w:val="es-CR"/>
        </w:rPr>
      </w:pPr>
      <w:r w:rsidRPr="006E7034">
        <w:rPr>
          <w:lang w:val="es-CR"/>
        </w:rPr>
        <w:t>Ir convirtió en un proyecto de código abierto pública el 10 de noviembre de 2009. Muchas personas de la comunidad han aportado ideas, discusiones, y el código.</w:t>
      </w:r>
    </w:p>
    <w:p w:rsidR="006E7034" w:rsidRPr="006E7034" w:rsidRDefault="006E7034" w:rsidP="006E7034">
      <w:pPr>
        <w:rPr>
          <w:lang w:val="es-CR"/>
        </w:rPr>
      </w:pPr>
    </w:p>
    <w:p w:rsidR="006E7034" w:rsidRPr="00A4498C" w:rsidRDefault="006E7034" w:rsidP="006E7034">
      <w:pPr>
        <w:rPr>
          <w:lang w:val="es-CR"/>
        </w:rPr>
      </w:pPr>
      <w:r w:rsidRPr="006E7034">
        <w:rPr>
          <w:lang w:val="es-CR"/>
        </w:rPr>
        <w:t>¿Por qué estás creando un nuevo idioma?</w:t>
      </w:r>
      <w:bookmarkStart w:id="0" w:name="_GoBack"/>
      <w:bookmarkEnd w:id="0"/>
    </w:p>
    <w:sectPr w:rsidR="006E7034" w:rsidRPr="00A44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2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10A0"/>
    <w:multiLevelType w:val="multilevel"/>
    <w:tmpl w:val="07BE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C3F23"/>
    <w:multiLevelType w:val="hybridMultilevel"/>
    <w:tmpl w:val="D75ED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8E"/>
    <w:rsid w:val="001E3C29"/>
    <w:rsid w:val="006E7034"/>
    <w:rsid w:val="00756093"/>
    <w:rsid w:val="00A4498C"/>
    <w:rsid w:val="00C8587C"/>
    <w:rsid w:val="00E7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8EC39-2E19-44C5-8067-EA16279C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4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C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4498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44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44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g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gitalocean/go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sdk-for-go" TargetMode="External"/><Relationship Id="rId11" Type="http://schemas.openxmlformats.org/officeDocument/2006/relationships/hyperlink" Target="https://github.com/openstack/golang-client" TargetMode="External"/><Relationship Id="rId5" Type="http://schemas.openxmlformats.org/officeDocument/2006/relationships/hyperlink" Target="https://github.com/aws/aws-sdk-go" TargetMode="External"/><Relationship Id="rId10" Type="http://schemas.openxmlformats.org/officeDocument/2006/relationships/hyperlink" Target="https://developer.ibm.com/bluemix/2015/10/28/getting-started-with-golang-on-bluem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roku/heroku-buildpack-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Rv</dc:creator>
  <cp:keywords/>
  <dc:description/>
  <cp:lastModifiedBy>Alberto Rv</cp:lastModifiedBy>
  <cp:revision>2</cp:revision>
  <dcterms:created xsi:type="dcterms:W3CDTF">2015-11-09T00:38:00Z</dcterms:created>
  <dcterms:modified xsi:type="dcterms:W3CDTF">2015-11-09T01:37:00Z</dcterms:modified>
</cp:coreProperties>
</file>