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ARRENDAMIENTO TURÍSTICO</w:t>
      </w:r>
    </w:p>
    <w:p/>
    <w:p>
      <w:pPr>
        <w:jc w:val="both"/>
      </w:pPr>
      <w:r>
        <w:rPr>
          <w:rFonts w:ascii="Times New Roman" w:hAnsi="Times New Roman"/>
          <w:sz w:val="20"/>
        </w:rPr>
        <w:t>REUNIDOS.</w:t>
      </w:r>
    </w:p>
    <w:p>
      <w:pPr>
        <w:jc w:val="both"/>
      </w:pPr>
      <w:r>
        <w:rPr>
          <w:rFonts w:ascii="Times New Roman" w:hAnsi="Times New Roman"/>
          <w:sz w:val="20"/>
        </w:rPr>
        <w:t>De una parte, DOÑA MARÍA GUTIÉRREZ ALCALÁ. con DNI n" 28.448.672 -H. con</w:t>
      </w:r>
    </w:p>
    <w:p>
      <w:pPr>
        <w:jc w:val="both"/>
      </w:pPr>
      <w:r>
        <w:rPr>
          <w:rFonts w:ascii="Times New Roman" w:hAnsi="Times New Roman"/>
          <w:sz w:val="20"/>
        </w:rPr>
        <w:t>domicillo en c/ San Juan de la Palma n* 28 de Sevilla.</w:t>
      </w:r>
    </w:p>
    <w:p>
      <w:pPr>
        <w:jc w:val="both"/>
      </w:pPr>
      <w:r>
        <w:rPr>
          <w:rFonts w:ascii="Times New Roman" w:hAnsi="Times New Roman"/>
          <w:sz w:val="20"/>
        </w:rPr>
        <w:t>Y de otra parte, DON ALBERTO SUÁREZ GUTIÉRREZ, con DNI n* 28.823.484-E.</w:t>
      </w:r>
    </w:p>
    <w:p>
      <w:pPr>
        <w:jc w:val="both"/>
      </w:pPr>
      <w:r>
        <w:rPr>
          <w:rFonts w:ascii="Times New Roman" w:hAnsi="Times New Roman"/>
          <w:sz w:val="20"/>
        </w:rPr>
        <w:t>y domicilio a efectos de notificaciones en el inmueble objeto de arrendamiento.</w:t>
      </w:r>
    </w:p>
    <w:p>
      <w:pPr>
        <w:jc w:val="both"/>
      </w:pPr>
      <w:r>
        <w:rPr>
          <w:rFonts w:ascii="Times New Roman" w:hAnsi="Times New Roman"/>
          <w:sz w:val="20"/>
        </w:rPr>
        <w:t>INTERVIENEN.</w:t>
      </w:r>
    </w:p>
    <w:p>
      <w:pPr>
        <w:jc w:val="both"/>
      </w:pPr>
      <w:r>
        <w:rPr>
          <w:rFonts w:ascii="Times New Roman" w:hAnsi="Times New Roman"/>
          <w:sz w:val="20"/>
        </w:rPr>
        <w:t>La primera en su propio nombre y derecho y el segundo en nombre y represertación</w:t>
      </w:r>
    </w:p>
    <w:p>
      <w:pPr>
        <w:jc w:val="both"/>
      </w:pPr>
      <w:r>
        <w:rPr>
          <w:rFonts w:ascii="Times New Roman" w:hAnsi="Times New Roman"/>
          <w:sz w:val="20"/>
        </w:rPr>
        <w:t>de la entidad DON ALBERTO SUÁREZ GUTIÉRREZ con CIF B-20446883. w domicilio en el</w:t>
      </w:r>
    </w:p>
    <w:p>
      <w:pPr>
        <w:jc w:val="both"/>
      </w:pPr>
      <w:r>
        <w:rPr>
          <w:rFonts w:ascii="Times New Roman" w:hAnsi="Times New Roman"/>
          <w:sz w:val="20"/>
        </w:rPr>
        <w:t>inmueble objeto de arrendamiento, sito en calle Busto Tavera n” 22. piso bajo derecha, de</w:t>
      </w:r>
    </w:p>
    <w:p>
      <w:pPr>
        <w:jc w:val="both"/>
      </w:pPr>
      <w:r>
        <w:rPr>
          <w:rFonts w:ascii="Times New Roman" w:hAnsi="Times New Roman"/>
          <w:sz w:val="20"/>
        </w:rPr>
        <w:t>Sevilla.</w:t>
      </w:r>
    </w:p>
    <w:p>
      <w:pPr>
        <w:jc w:val="both"/>
      </w:pPr>
      <w:r>
        <w:rPr>
          <w:rFonts w:ascii="Times New Roman" w:hAnsi="Times New Roman"/>
          <w:sz w:val="20"/>
        </w:rPr>
        <w:t>EXPONEN.</w:t>
      </w:r>
    </w:p>
    <w:p>
      <w:pPr>
        <w:jc w:val="both"/>
      </w:pPr>
      <w:r>
        <w:rPr>
          <w:rFonts w:ascii="Times New Roman" w:hAnsi="Times New Roman"/>
          <w:sz w:val="20"/>
        </w:rPr>
        <w:t>1. Que DOÑA MARÍA GUTIÉRREZ ALCALÁ, en lo sucesivo arendadora, es proper</w:t>
      </w:r>
    </w:p>
    <w:p>
      <w:pPr>
        <w:jc w:val="both"/>
      </w:pPr>
      <w:r>
        <w:rPr>
          <w:rFonts w:ascii="Times New Roman" w:hAnsi="Times New Roman"/>
          <w:sz w:val="20"/>
        </w:rPr>
        <w:t>de la vivienda sita en calle Busto Tavera n* 22, piso bajo derecha, de Sevilla, en buen estado</w:t>
      </w:r>
    </w:p>
    <w:p>
      <w:pPr>
        <w:jc w:val="both"/>
      </w:pPr>
      <w:r>
        <w:rPr>
          <w:rFonts w:ascii="Times New Roman" w:hAnsi="Times New Roman"/>
          <w:sz w:val="20"/>
        </w:rPr>
        <w:t>de uso y conservación.</w:t>
      </w:r>
    </w:p>
    <w:p>
      <w:pPr>
        <w:jc w:val="both"/>
      </w:pPr>
      <w:r>
        <w:rPr>
          <w:rFonts w:ascii="Times New Roman" w:hAnsi="Times New Roman"/>
          <w:sz w:val="20"/>
        </w:rPr>
        <w:t>IL. Que DON ALBERTO SUÁREZ GUTIÉRREZ en lo sucesivo amenderaria está interesada en</w:t>
      </w:r>
    </w:p>
    <w:p>
      <w:pPr>
        <w:jc w:val="both"/>
      </w:pPr>
      <w:r>
        <w:rPr>
          <w:rFonts w:ascii="Times New Roman" w:hAnsi="Times New Roman"/>
          <w:sz w:val="20"/>
        </w:rPr>
        <w:t>el alquiler del inmueble mencionado, tomándolo como cuerpo cierto, pera destuanio 2 su</w:t>
      </w:r>
    </w:p>
    <w:p>
      <w:pPr>
        <w:jc w:val="both"/>
      </w:pPr>
      <w:r>
        <w:rPr>
          <w:rFonts w:ascii="Times New Roman" w:hAnsi="Times New Roman"/>
          <w:sz w:val="20"/>
        </w:rPr>
        <w:t>vez como arrendamiento de vivienda con destino turístico o apartamento turistico.</w:t>
      </w:r>
    </w:p>
    <w:p>
      <w:pPr>
        <w:jc w:val="both"/>
      </w:pPr>
      <w:r>
        <w:rPr>
          <w:rFonts w:ascii="Times New Roman" w:hAnsi="Times New Roman"/>
          <w:sz w:val="20"/>
        </w:rPr>
        <w:t>TIL. Que las partes han convenido el arrendamiento de la citada vivienda, otorgándole a Acho</w:t>
      </w:r>
    </w:p>
    <w:p>
      <w:pPr>
        <w:jc w:val="both"/>
      </w:pPr>
      <w:r>
        <w:rPr>
          <w:rFonts w:ascii="Times New Roman" w:hAnsi="Times New Roman"/>
          <w:sz w:val="20"/>
        </w:rPr>
        <w:t>- fin el presente contrato que se regirá por las siguientes.</w:t>
      </w:r>
    </w:p>
    <w:p>
      <w:pPr>
        <w:jc w:val="both"/>
      </w:pPr>
      <w:r>
        <w:rPr>
          <w:rFonts w:ascii="Times New Roman" w:hAnsi="Times New Roman"/>
          <w:sz w:val="20"/>
        </w:rPr>
        <w:t>ESTIPULACIONES.</w:t>
      </w:r>
    </w:p>
    <w:p>
      <w:pPr>
        <w:jc w:val="both"/>
      </w:pPr>
      <w:r>
        <w:rPr>
          <w:rFonts w:ascii="Times New Roman" w:hAnsi="Times New Roman"/>
          <w:sz w:val="20"/>
        </w:rPr>
        <w:t>1* OBJETO DEL CONTRATO</w:t>
      </w:r>
    </w:p>
    <w:p>
      <w:pPr>
        <w:jc w:val="both"/>
      </w:pPr>
      <w:r>
        <w:rPr>
          <w:rFonts w:ascii="Times New Roman" w:hAnsi="Times New Roman"/>
          <w:sz w:val="20"/>
        </w:rPr>
        <w:t>Es objeto de este contrato el arrendamiento de la vivienda que se identifica en el exposilvo</w:t>
      </w:r>
    </w:p>
    <w:p>
      <w:pPr>
        <w:jc w:val="both"/>
      </w:pPr>
      <w:r>
        <w:rPr>
          <w:rFonts w:ascii="Times New Roman" w:hAnsi="Times New Roman"/>
          <w:sz w:val="20"/>
        </w:rPr>
        <w:t>L, sita en calle Busto Tavera n* 22, piso bajo derecha, de Sevilla,</w:t>
      </w:r>
    </w:p>
    <w:p>
      <w:pPr>
        <w:jc w:val="both"/>
      </w:pPr>
      <w:r>
        <w:rPr>
          <w:rFonts w:ascii="Times New Roman" w:hAnsi="Times New Roman"/>
          <w:sz w:val="20"/>
        </w:rPr>
        <w:t>2* CAUSA Y NATURALEZA DEL CONTRATO</w:t>
      </w:r>
    </w:p>
    <w:p>
      <w:pPr>
        <w:jc w:val="both"/>
      </w:pPr>
      <w:r>
        <w:rPr>
          <w:rFonts w:ascii="Times New Roman" w:hAnsi="Times New Roman"/>
          <w:sz w:val="20"/>
        </w:rPr>
        <w:t>El presente contrato constituye un arrendamiento para uso distinto de vaeada de</w:t>
      </w:r>
    </w:p>
    <w:p>
      <w:pPr>
        <w:jc w:val="both"/>
      </w:pPr>
      <w:r>
        <w:rPr>
          <w:rFonts w:ascii="Times New Roman" w:hAnsi="Times New Roman"/>
          <w:sz w:val="20"/>
        </w:rPr>
        <w:t>Escaneado con CamScar</w:t>
      </w:r>
    </w:p>
    <w:p>
      <w:r>
        <w:br w:type="page"/>
      </w:r>
    </w:p>
    <w:p>
      <w:pPr>
        <w:jc w:val="both"/>
      </w:pPr>
      <w:r>
        <w:rPr>
          <w:rFonts w:ascii="Times New Roman" w:hAnsi="Times New Roman"/>
          <w:sz w:val="20"/>
        </w:rPr>
        <w:t>¡</w:t>
      </w:r>
    </w:p>
    <w:p>
      <w:pPr>
        <w:jc w:val="both"/>
      </w:pPr>
      <w:r>
        <w:rPr>
          <w:rFonts w:ascii="Times New Roman" w:hAnsi="Times New Roman"/>
          <w:sz w:val="20"/>
        </w:rPr>
        <w:t>|</w:t>
      </w:r>
    </w:p>
    <w:p>
      <w:pPr>
        <w:jc w:val="both"/>
      </w:pPr>
      <w:r>
        <w:rPr>
          <w:rFonts w:ascii="Times New Roman" w:hAnsi="Times New Roman"/>
          <w:sz w:val="20"/>
        </w:rPr>
        <w:t>|</w:t>
      </w:r>
    </w:p>
    <w:p>
      <w:pPr>
        <w:jc w:val="both"/>
      </w:pPr>
      <w:r>
        <w:rPr>
          <w:rFonts w:ascii="Times New Roman" w:hAnsi="Times New Roman"/>
          <w:sz w:val="20"/>
        </w:rPr>
        <w:t>|</w:t>
      </w:r>
    </w:p>
    <w:p>
      <w:pPr>
        <w:jc w:val="both"/>
      </w:pPr>
      <w:r>
        <w:rPr>
          <w:rFonts w:ascii="Times New Roman" w:hAnsi="Times New Roman"/>
          <w:sz w:val="20"/>
        </w:rPr>
        <w:t>|</w:t>
      </w:r>
    </w:p>
    <w:p>
      <w:pPr>
        <w:jc w:val="both"/>
      </w:pPr>
      <w:r>
        <w:rPr>
          <w:rFonts w:ascii="Times New Roman" w:hAnsi="Times New Roman"/>
          <w:sz w:val="20"/>
        </w:rPr>
        <w:t>| conformidad elo establecido en el artícalo 57 dela Ley 2014005, (e 75 de poroso. ho</w:t>
      </w:r>
    </w:p>
    <w:p>
      <w:pPr>
        <w:jc w:val="both"/>
      </w:pPr>
      <w:r>
        <w:rPr>
          <w:rFonts w:ascii="Times New Roman" w:hAnsi="Times New Roman"/>
          <w:sz w:val="20"/>
        </w:rPr>
        <w:t>Auendamibntos Urbinos, no siendo el destino precia des Iegruid fa ens res al ceba</w:t>
      </w:r>
    </w:p>
    <w:p>
      <w:pPr>
        <w:jc w:val="both"/>
      </w:pPr>
      <w:r>
        <w:rPr>
          <w:rFonts w:ascii="Times New Roman" w:hAnsi="Times New Roman"/>
          <w:sz w:val="20"/>
        </w:rPr>
        <w:t>| la lunción de satisfacer la necesidad permtiente de vivienda de la parto erratas, hats</w:t>
      </w:r>
    </w:p>
    <w:p>
      <w:pPr>
        <w:jc w:val="both"/>
      </w:pPr>
      <w:r>
        <w:rPr>
          <w:rFonts w:ascii="Times New Roman" w:hAnsi="Times New Roman"/>
          <w:sz w:val="20"/>
        </w:rPr>
        <w:t>| que el destino será ol de la explotación de la actividad de Arrendamiento 44 Lorente</w:t>
      </w:r>
    </w:p>
    <w:p>
      <w:pPr>
        <w:jc w:val="both"/>
      </w:pPr>
      <w:r>
        <w:rPr>
          <w:rFonts w:ascii="Times New Roman" w:hAnsi="Times New Roman"/>
          <w:sz w:val="20"/>
        </w:rPr>
        <w:t>| Pueístico.</w:t>
      </w:r>
    </w:p>
    <w:p>
      <w:pPr>
        <w:jc w:val="both"/>
      </w:pPr>
      <w:r>
        <w:rPr>
          <w:rFonts w:ascii="Times New Roman" w:hAnsi="Times New Roman"/>
          <w:sz w:val="20"/>
        </w:rPr>
        <w:t>Porto expuesto, licregulación del contrato será la prevista tu eb Título VS dela rigerve Sy |</w:t>
      </w:r>
    </w:p>
    <w:p>
      <w:pPr>
        <w:jc w:val="both"/>
      </w:pPr>
      <w:r>
        <w:rPr>
          <w:rFonts w:ascii="Times New Roman" w:hAnsi="Times New Roman"/>
          <w:sz w:val="20"/>
        </w:rPr>
        <w:t>de Arrendamientos Urbinos, que estableco las normas que rigen e errar de |</w:t>
      </w:r>
    </w:p>
    <w:p>
      <w:pPr>
        <w:jc w:val="both"/>
      </w:pPr>
      <w:r>
        <w:rPr>
          <w:rFonts w:ascii="Times New Roman" w:hAnsi="Times New Roman"/>
          <w:sz w:val="20"/>
        </w:rPr>
        <w:t>arvendamiento de uso distinto de vivienda.</w:t>
      </w:r>
    </w:p>
    <w:p>
      <w:pPr>
        <w:jc w:val="both"/>
      </w:pPr>
      <w:r>
        <w:rPr>
          <w:rFonts w:ascii="Times New Roman" w:hAnsi="Times New Roman"/>
          <w:sz w:val="20"/>
        </w:rPr>
        <w:t>4* DURACIÓN DEL, CONTRATO</w:t>
      </w:r>
    </w:p>
    <w:p>
      <w:pPr>
        <w:jc w:val="both"/>
      </w:pPr>
      <w:r>
        <w:rPr>
          <w:rFonts w:ascii="Times New Roman" w:hAnsi="Times New Roman"/>
          <w:sz w:val="20"/>
        </w:rPr>
        <w:t>1l presente contrato tendrá una duración de UN AÑO, comenzando 15 igmnea 05 día $ de</w:t>
      </w:r>
    </w:p>
    <w:p>
      <w:pPr>
        <w:jc w:val="both"/>
      </w:pPr>
      <w:r>
        <w:rPr>
          <w:rFonts w:ascii="Times New Roman" w:hAnsi="Times New Roman"/>
          <w:sz w:val="20"/>
        </w:rPr>
        <w:t>octubre de 2010 y finalizando el 91 de septlermbre de 2070,</w:t>
      </w:r>
    </w:p>
    <w:p>
      <w:pPr>
        <w:jc w:val="both"/>
      </w:pPr>
      <w:r>
        <w:rPr>
          <w:rFonts w:ascii="Times New Roman" w:hAnsi="Times New Roman"/>
          <w:sz w:val="20"/>
        </w:rPr>
        <w:t>A la finalización de este plazo, sEninguna de las partos mantllesta sw intención de rrbursór</w:t>
      </w:r>
    </w:p>
    <w:p>
      <w:pPr>
        <w:jc w:val="both"/>
      </w:pPr>
      <w:r>
        <w:rPr>
          <w:rFonts w:ascii="Times New Roman" w:hAnsi="Times New Roman"/>
          <w:sz w:val="20"/>
        </w:rPr>
        <w:t>del contrato preavisando con un mes de antelación, se Sra prorrogardo par der uri</w:t>
      </w:r>
    </w:p>
    <w:p>
      <w:pPr>
        <w:jc w:val="both"/>
      </w:pPr>
      <w:r>
        <w:rPr>
          <w:rFonts w:ascii="Times New Roman" w:hAnsi="Times New Roman"/>
          <w:sz w:val="20"/>
        </w:rPr>
        <w:t>o hasta que una de las partes comunique a la otra la extinción del conterto com a res de</w:t>
      </w:r>
    </w:p>
    <w:p>
      <w:pPr>
        <w:jc w:val="both"/>
      </w:pPr>
      <w:r>
        <w:rPr>
          <w:rFonts w:ascii="Times New Roman" w:hAnsi="Times New Roman"/>
          <w:sz w:val="20"/>
        </w:rPr>
        <w:t>SS antelación.</w:t>
      </w:r>
    </w:p>
    <w:p>
      <w:pPr>
        <w:jc w:val="both"/>
      </w:pPr>
      <w:r>
        <w:rPr>
          <w:rFonts w:ascii="Times New Roman" w:hAnsi="Times New Roman"/>
          <w:sz w:val="20"/>
        </w:rPr>
        <w:t>&gt; ) 4* PRECIO DEL ARRENDAMIENTO</w:t>
      </w:r>
    </w:p>
    <w:p>
      <w:pPr>
        <w:jc w:val="both"/>
      </w:pPr>
      <w:r>
        <w:rPr>
          <w:rFonts w:ascii="Times New Roman" w:hAnsi="Times New Roman"/>
          <w:sz w:val="20"/>
        </w:rPr>
        <w:t>SO So estipula la renta anual en fa cantidad de CINCO MIL SETECIENTOS SELENTA</w:t>
      </w:r>
    </w:p>
    <w:p>
      <w:pPr>
        <w:jc w:val="both"/>
      </w:pPr>
      <w:r>
        <w:rPr>
          <w:rFonts w:ascii="Times New Roman" w:hAnsi="Times New Roman"/>
          <w:sz w:val="20"/>
        </w:rPr>
        <w:t>¡ y BUROS (5,760.-), pagaderos por meses anticipados a razón de CUATROCIENTO</w:t>
      </w:r>
    </w:p>
    <w:p>
      <w:pPr>
        <w:jc w:val="both"/>
      </w:pPr>
      <w:r>
        <w:rPr>
          <w:rFonts w:ascii="Times New Roman" w:hAnsi="Times New Roman"/>
          <w:sz w:val="20"/>
        </w:rPr>
        <w:t>4 OCUENTA EUROS (480 €.-), dentro de los cinco primeros días de cada raes, ruás les gacios</w:t>
      </w:r>
    </w:p>
    <w:p>
      <w:pPr>
        <w:jc w:val="both"/>
      </w:pPr>
      <w:r>
        <w:rPr>
          <w:rFonts w:ascii="Times New Roman" w:hAnsi="Times New Roman"/>
          <w:sz w:val="20"/>
        </w:rPr>
        <w:t>do limpleza, que actualmente ascienden a 5,53 Euros mensuales, por lo que el toral def</w:t>
      </w:r>
    </w:p>
    <w:p>
      <w:pPr>
        <w:jc w:val="both"/>
      </w:pPr>
      <w:r>
        <w:rPr>
          <w:rFonts w:ascii="Times New Roman" w:hAnsi="Times New Roman"/>
          <w:sz w:val="20"/>
        </w:rPr>
        <w:t>Importe de la renta con Comunidad asclende a 485,53 EUROS mensuales,</w:t>
      </w:r>
    </w:p>
    <w:p>
      <w:pPr>
        <w:jc w:val="both"/>
      </w:pPr>
      <w:r>
        <w:rPr>
          <w:rFonts w:ascii="Times New Roman" w:hAnsi="Times New Roman"/>
          <w:sz w:val="20"/>
        </w:rPr>
        <w:t>A la renta y a los conceptos asimilados a renta les serás de aplicación el [VA</w:t>
      </w:r>
    </w:p>
    <w:p>
      <w:pPr>
        <w:jc w:val="both"/>
      </w:pPr>
      <w:r>
        <w:rPr>
          <w:rFonts w:ascii="Times New Roman" w:hAnsi="Times New Roman"/>
          <w:sz w:val="20"/>
        </w:rPr>
        <w:t>correspondiente, (actualmente 21%), y se reduce el 19% de la retención correspondiente</w:t>
      </w:r>
    </w:p>
    <w:p>
      <w:pPr>
        <w:jc w:val="both"/>
      </w:pPr>
      <w:r>
        <w:rPr>
          <w:rFonts w:ascii="Times New Roman" w:hAnsi="Times New Roman"/>
          <w:sz w:val="20"/>
        </w:rPr>
        <w:t>debido al destino que se le va a dar al Inmueble,</w:t>
      </w:r>
    </w:p>
    <w:p>
      <w:pPr>
        <w:jc w:val="both"/>
      </w:pPr>
      <w:r>
        <w:rPr>
          <w:rFonts w:ascii="Times New Roman" w:hAnsi="Times New Roman"/>
          <w:sz w:val="20"/>
        </w:rPr>
        <w:t>So estableco la forma de pago la domicillación bancarla, por lo que se cargará en la siguiente</w:t>
      </w:r>
    </w:p>
    <w:p>
      <w:pPr>
        <w:jc w:val="both"/>
      </w:pPr>
      <w:r>
        <w:rPr>
          <w:rFonts w:ascii="Times New Roman" w:hAnsi="Times New Roman"/>
          <w:sz w:val="20"/>
        </w:rPr>
        <w:t>cuenta titularidad do la arrendatarias ES11-2100-8436-4702-0068-8219.</w:t>
      </w:r>
    </w:p>
    <w:p>
      <w:pPr>
        <w:jc w:val="both"/>
      </w:pPr>
      <w:r>
        <w:rPr>
          <w:rFonts w:ascii="Times New Roman" w:hAnsi="Times New Roman"/>
          <w:sz w:val="20"/>
        </w:rPr>
        <w:t>Serán de cuenta de la arrendataría los costes y gastos y comisiones bancarias producidas</w:t>
      </w:r>
    </w:p>
    <w:p>
      <w:pPr>
        <w:jc w:val="both"/>
      </w:pPr>
      <w:r>
        <w:rPr>
          <w:rFonts w:ascii="Times New Roman" w:hAnsi="Times New Roman"/>
          <w:sz w:val="20"/>
        </w:rPr>
        <w:t>Nx como consecuencia, sl fuere el caso, del Impago de las correspondientes mensualidades.</w:t>
      </w:r>
    </w:p>
    <w:p>
      <w:pPr>
        <w:jc w:val="both"/>
      </w:pPr>
      <w:r>
        <w:rPr>
          <w:rFonts w:ascii="Times New Roman" w:hAnsi="Times New Roman"/>
          <w:sz w:val="20"/>
        </w:rPr>
        <w:t>|</w:t>
      </w:r>
    </w:p>
    <w:p>
      <w:pPr>
        <w:jc w:val="both"/>
      </w:pPr>
      <w:r>
        <w:rPr>
          <w:rFonts w:ascii="Times New Roman" w:hAnsi="Times New Roman"/>
          <w:sz w:val="20"/>
        </w:rPr>
        <w:t>“&lt; Caso de faltar la parte arrendatarla al pago cn la forma pactada, tiene derecho la propiedad a</w:t>
      </w:r>
    </w:p>
    <w:p>
      <w:pPr>
        <w:jc w:val="both"/>
      </w:pPr>
      <w:r>
        <w:rPr>
          <w:rFonts w:ascii="Times New Roman" w:hAnsi="Times New Roman"/>
          <w:sz w:val="20"/>
        </w:rPr>
        <w:t>) 7 ujercitar en su contra la correspondiente acción Judicial, al igual que en el supuesto de</w:t>
      </w:r>
    </w:p>
    <w:p>
      <w:pPr>
        <w:jc w:val="both"/>
      </w:pPr>
      <w:r>
        <w:rPr>
          <w:rFonts w:ascii="Times New Roman" w:hAnsi="Times New Roman"/>
          <w:sz w:val="20"/>
        </w:rPr>
        <w:t>/ incumplimiento do cualquiera de las condiclones de este contrato; y en todo caso, serán de</w:t>
      </w:r>
    </w:p>
    <w:p>
      <w:pPr>
        <w:jc w:val="both"/>
      </w:pPr>
      <w:r>
        <w:rPr>
          <w:rFonts w:ascii="Times New Roman" w:hAnsi="Times New Roman"/>
          <w:sz w:val="20"/>
        </w:rPr>
        <w:t>cuenta de la parte arrendatarla todos los gastos y costas tanto extrajudiciales como judiciales</w:t>
      </w:r>
    </w:p>
    <w:p>
      <w:pPr>
        <w:jc w:val="both"/>
      </w:pPr>
      <w:r>
        <w:rPr>
          <w:rFonts w:ascii="Times New Roman" w:hAnsi="Times New Roman"/>
          <w:sz w:val="20"/>
        </w:rPr>
        <w:t>| que se orlglnen, con Inctuslón de honorarios de letrado y honorarios de procurador de</w:t>
      </w:r>
    </w:p>
    <w:p>
      <w:pPr>
        <w:jc w:val="both"/>
      </w:pPr>
      <w:r>
        <w:rPr>
          <w:rFonts w:ascii="Times New Roman" w:hAnsi="Times New Roman"/>
          <w:sz w:val="20"/>
        </w:rPr>
        <w:t>| quienes la propledad se valga, aunque la Intervención procesal de tales profesiones no fuese</w:t>
      </w:r>
    </w:p>
    <w:p>
      <w:pPr>
        <w:jc w:val="both"/>
      </w:pPr>
      <w:r>
        <w:rPr>
          <w:rFonts w:ascii="Times New Roman" w:hAnsi="Times New Roman"/>
          <w:sz w:val="20"/>
        </w:rPr>
        <w:t>preceptiva, Toda demora en el pago de la renta obliga a la parte arrendataría al pago del</w:t>
      </w:r>
    </w:p>
    <w:p>
      <w:pPr>
        <w:jc w:val="both"/>
      </w:pPr>
      <w:r>
        <w:rPr>
          <w:rFonts w:ascii="Times New Roman" w:hAnsi="Times New Roman"/>
          <w:sz w:val="20"/>
        </w:rPr>
        <w:t>Interés legal del dinero al Upo entonces vigente Incrementado en dos tantos porcentuales.</w:t>
      </w:r>
    </w:p>
    <w:p>
      <w:pPr>
        <w:jc w:val="both"/>
      </w:pPr>
      <w:r>
        <w:rPr>
          <w:rFonts w:ascii="Times New Roman" w:hAnsi="Times New Roman"/>
          <w:sz w:val="20"/>
        </w:rPr>
        <w:t>Escaneado con CamScar</w:t>
      </w:r>
    </w:p>
    <w:p>
      <w:r>
        <w:br w:type="page"/>
      </w:r>
    </w:p>
    <w:p>
      <w:pPr>
        <w:jc w:val="both"/>
      </w:pPr>
      <w:r>
        <w:rPr>
          <w:rFonts w:ascii="Times New Roman" w:hAnsi="Times New Roman"/>
          <w:sz w:val="20"/>
        </w:rPr>
        <w:t>$" ACTUALIZACIÓN DE LA MENTA</w:t>
      </w:r>
    </w:p>
    <w:p>
      <w:pPr>
        <w:jc w:val="both"/>
      </w:pPr>
      <w:r>
        <w:rPr>
          <w:rFonts w:ascii="Times New Roman" w:hAnsi="Times New Roman"/>
          <w:sz w:val="20"/>
        </w:rPr>
        <w:t>Dn caso de prórrogas por onalquiea cansa Del parrerte rntrto, Sarita unha es E |</w:t>
      </w:r>
    </w:p>
    <w:p>
      <w:pPr>
        <w:jc w:val="both"/>
      </w:pPr>
      <w:r>
        <w:rPr>
          <w:rFonts w:ascii="Times New Roman" w:hAnsi="Times New Roman"/>
          <w:sz w:val="20"/>
        </w:rPr>
        <w:t>Techa que se cumpla cada ato de iyacta da so, ds alas rta rreosrttte y</w:t>
      </w:r>
    </w:p>
    <w:p>
      <w:pPr>
        <w:jc w:val="both"/>
      </w:pPr>
      <w:r>
        <w:rPr>
          <w:rFonts w:ascii="Times New Roman" w:hAnsi="Times New Roman"/>
          <w:sz w:val="20"/>
        </w:rPr>
        <w:t>la anmlidd amterdor la vardación pencertral expartirartala yn es Leds ta Yizsr dl</w:t>
      </w:r>
    </w:p>
    <w:p>
      <w:pPr>
        <w:jc w:val="both"/>
      </w:pPr>
      <w:r>
        <w:rPr>
          <w:rFonts w:ascii="Times New Roman" w:hAnsi="Times New Roman"/>
          <w:sz w:val="20"/>
        </w:rPr>
        <w:t>Consumo en el periodo de lo due pues inedito true a ls toria de cda</w:t>
      </w:r>
    </w:p>
    <w:p>
      <w:pPr>
        <w:jc w:val="both"/>
      </w:pPr>
      <w:r>
        <w:rPr>
          <w:rFonts w:ascii="Times New Roman" w:hAnsi="Times New Roman"/>
          <w:sz w:val="20"/>
        </w:rPr>
        <w:t>acmalización, tomando como ses de redada el bro pábicalo 0 dl 1040 la Ufo</w:t>
      </w:r>
    </w:p>
    <w:p>
      <w:pPr>
        <w:jc w:val="both"/>
      </w:pPr>
      <w:r>
        <w:rPr>
          <w:rFonts w:ascii="Times New Roman" w:hAnsi="Times New Roman"/>
          <w:sz w:val="20"/>
        </w:rPr>
        <w:t>de cada año,</w:t>
      </w:r>
    </w:p>
    <w:p>
      <w:pPr>
        <w:jc w:val="both"/>
      </w:pPr>
      <w:r>
        <w:rPr>
          <w:rFonts w:ascii="Times New Roman" w:hAnsi="Times New Roman"/>
          <w:sz w:val="20"/>
        </w:rPr>
        <w:t>0* USO DE. LA VIVIENDA ARRENDADA</w:t>
      </w:r>
    </w:p>
    <w:p>
      <w:pPr>
        <w:jc w:val="both"/>
      </w:pPr>
      <w:r>
        <w:rPr>
          <w:rFonts w:ascii="Times New Roman" w:hAnsi="Times New Roman"/>
          <w:sz w:val="20"/>
        </w:rPr>
        <w:t>La vivienda objeto de este contrato la destinará la parte arrendar a VVecóz 019 Srs</w:t>
      </w:r>
    </w:p>
    <w:p>
      <w:pPr>
        <w:jc w:val="both"/>
      </w:pPr>
      <w:r>
        <w:rPr>
          <w:rFonts w:ascii="Times New Roman" w:hAnsi="Times New Roman"/>
          <w:sz w:val="20"/>
        </w:rPr>
        <w:t>turisticos, cuya gestión de la documentación 414 yetionada ya la exrrerz.</w:t>
      </w:r>
    </w:p>
    <w:p>
      <w:pPr>
        <w:jc w:val="both"/>
      </w:pPr>
      <w:r>
        <w:rPr>
          <w:rFonts w:ascii="Times New Roman" w:hAnsi="Times New Roman"/>
          <w:sz w:val="20"/>
        </w:rPr>
        <w:t>7* RENUNCIAS</w:t>
      </w:r>
    </w:p>
    <w:p>
      <w:pPr>
        <w:jc w:val="both"/>
      </w:pPr>
      <w:r>
        <w:rPr>
          <w:rFonts w:ascii="Times New Roman" w:hAnsi="Times New Roman"/>
          <w:sz w:val="20"/>
        </w:rPr>
        <w:t>El arrendatario renuncia expresamente:</w:t>
      </w:r>
    </w:p>
    <w:p>
      <w:pPr>
        <w:jc w:val="both"/>
      </w:pPr>
      <w:r>
        <w:rPr>
          <w:rFonts w:ascii="Times New Roman" w:hAnsi="Times New Roman"/>
          <w:sz w:val="20"/>
        </w:rPr>
        <w:t>€ - Alos derechos de tanteo y retracto que pudiera comesponderle en cam de eze la</w:t>
      </w:r>
    </w:p>
    <w:p>
      <w:pPr>
        <w:jc w:val="both"/>
      </w:pPr>
      <w:r>
        <w:rPr>
          <w:rFonts w:ascii="Times New Roman" w:hAnsi="Times New Roman"/>
          <w:sz w:val="20"/>
        </w:rPr>
        <w:t>á propledad enajenara en cualquier modo el inmueble objeto del preste tito,</w:t>
      </w:r>
    </w:p>
    <w:p>
      <w:pPr>
        <w:jc w:val="both"/>
      </w:pPr>
      <w:r>
        <w:rPr>
          <w:rFonts w:ascii="Times New Roman" w:hAnsi="Times New Roman"/>
          <w:sz w:val="20"/>
        </w:rPr>
        <w:t>NN renunciando a la aplicación del artículo 31 de la Vigente Ley de Arendaritis</w:t>
      </w:r>
    </w:p>
    <w:p>
      <w:pPr>
        <w:jc w:val="both"/>
      </w:pPr>
      <w:r>
        <w:rPr>
          <w:rFonts w:ascii="Times New Roman" w:hAnsi="Times New Roman"/>
          <w:sz w:val="20"/>
        </w:rPr>
        <w:t>NR Urbanos, y al artículo 25 a que dicho precepto se rerníte,</w:t>
      </w:r>
    </w:p>
    <w:p>
      <w:pPr>
        <w:jc w:val="both"/>
      </w:pPr>
      <w:r>
        <w:rPr>
          <w:rFonts w:ascii="Times New Roman" w:hAnsi="Times New Roman"/>
          <w:sz w:val="20"/>
        </w:rPr>
        <w:t>NS</w:t>
      </w:r>
    </w:p>
    <w:p>
      <w:pPr>
        <w:jc w:val="both"/>
      </w:pPr>
      <w:r>
        <w:rPr>
          <w:rFonts w:ascii="Times New Roman" w:hAnsi="Times New Roman"/>
          <w:sz w:val="20"/>
        </w:rPr>
        <w:t>O ÍO, 8* PROHIBICIONES</w:t>
      </w:r>
    </w:p>
    <w:p>
      <w:pPr>
        <w:jc w:val="both"/>
      </w:pPr>
      <w:r>
        <w:rPr>
          <w:rFonts w:ascii="Times New Roman" w:hAnsi="Times New Roman"/>
          <w:sz w:val="20"/>
        </w:rPr>
        <w:t>Ñ o Lá parte arrendataría:</w:t>
      </w:r>
    </w:p>
    <w:p>
      <w:pPr>
        <w:jc w:val="both"/>
      </w:pPr>
      <w:r>
        <w:rPr>
          <w:rFonts w:ascii="Times New Roman" w:hAnsi="Times New Roman"/>
          <w:sz w:val="20"/>
        </w:rPr>
        <w:t>&gt; ¡</w:t>
      </w:r>
    </w:p>
    <w:p>
      <w:pPr>
        <w:jc w:val="both"/>
      </w:pPr>
      <w:r>
        <w:rPr>
          <w:rFonts w:ascii="Times New Roman" w:hAnsi="Times New Roman"/>
          <w:sz w:val="20"/>
        </w:rPr>
        <w:t>N, y - No podrá realizar en la vivienda obras que modifiquen su configuración, o que</w:t>
      </w:r>
    </w:p>
    <w:p>
      <w:pPr>
        <w:jc w:val="both"/>
      </w:pPr>
      <w:r>
        <w:rPr>
          <w:rFonts w:ascii="Times New Roman" w:hAnsi="Times New Roman"/>
          <w:sz w:val="20"/>
        </w:rPr>
        <w:t>— uedan debilitar su seguridad, o afecten a elementos comunes.</w:t>
      </w:r>
    </w:p>
    <w:p>
      <w:pPr>
        <w:jc w:val="both"/>
      </w:pPr>
      <w:r>
        <w:rPr>
          <w:rFonts w:ascii="Times New Roman" w:hAnsi="Times New Roman"/>
          <w:sz w:val="20"/>
        </w:rPr>
        <w:t>p 2</w:t>
      </w:r>
    </w:p>
    <w:p>
      <w:pPr>
        <w:jc w:val="both"/>
      </w:pPr>
      <w:r>
        <w:rPr>
          <w:rFonts w:ascii="Times New Roman" w:hAnsi="Times New Roman"/>
          <w:sz w:val="20"/>
        </w:rPr>
        <w:t>- — Nopodrá dejar, bicicletas, ciclomotores carros de compra, o bolsas de basuras dentro</w:t>
      </w:r>
    </w:p>
    <w:p>
      <w:pPr>
        <w:jc w:val="both"/>
      </w:pPr>
      <w:r>
        <w:rPr>
          <w:rFonts w:ascii="Times New Roman" w:hAnsi="Times New Roman"/>
          <w:sz w:val="20"/>
        </w:rPr>
        <w:t>del portal o zonas comunes del inmueble.</w:t>
      </w:r>
    </w:p>
    <w:p>
      <w:pPr>
        <w:jc w:val="both"/>
      </w:pPr>
      <w:r>
        <w:rPr>
          <w:rFonts w:ascii="Times New Roman" w:hAnsi="Times New Roman"/>
          <w:sz w:val="20"/>
        </w:rPr>
        <w:t>9* CONSERVACIÓN DE LA VIVIENDA</w:t>
      </w:r>
    </w:p>
    <w:p>
      <w:pPr>
        <w:jc w:val="both"/>
      </w:pPr>
      <w:r>
        <w:rPr>
          <w:rFonts w:ascii="Times New Roman" w:hAnsi="Times New Roman"/>
          <w:sz w:val="20"/>
        </w:rPr>
        <w:t>La parte arrendadora queda obligada a mantener la vivienda y sus instalaciones o servicios</w:t>
      </w:r>
    </w:p>
    <w:p>
      <w:pPr>
        <w:jc w:val="both"/>
      </w:pPr>
      <w:r>
        <w:rPr>
          <w:rFonts w:ascii="Times New Roman" w:hAnsi="Times New Roman"/>
          <w:sz w:val="20"/>
        </w:rPr>
        <w:t>en estado de habitabilidad, para servir al uso convenido, por lo que tales gastos serán de su</w:t>
      </w:r>
    </w:p>
    <w:p>
      <w:pPr>
        <w:jc w:val="both"/>
      </w:pPr>
      <w:r>
        <w:rPr>
          <w:rFonts w:ascii="Times New Roman" w:hAnsi="Times New Roman"/>
          <w:sz w:val="20"/>
        </w:rPr>
        <w:t>cuenta.</w:t>
      </w:r>
    </w:p>
    <w:p>
      <w:pPr>
        <w:jc w:val="both"/>
      </w:pPr>
      <w:r>
        <w:rPr>
          <w:rFonts w:ascii="Times New Roman" w:hAnsi="Times New Roman"/>
          <w:sz w:val="20"/>
        </w:rPr>
        <w:t>h Las reparaciones que sean necesarias por el uso ordinario, y que tengan la consideración de</w:t>
      </w:r>
    </w:p>
    <w:p>
      <w:pPr>
        <w:jc w:val="both"/>
      </w:pPr>
      <w:r>
        <w:rPr>
          <w:rFonts w:ascii="Times New Roman" w:hAnsi="Times New Roman"/>
          <w:sz w:val="20"/>
        </w:rPr>
        <w:t>“pequeñas reparaciones”, serán de exclusiva cuenta de la parte arrendataria. A tal fin se pacta</w:t>
      </w:r>
    </w:p>
    <w:p>
      <w:pPr>
        <w:jc w:val="both"/>
      </w:pPr>
      <w:r>
        <w:rPr>
          <w:rFonts w:ascii="Times New Roman" w:hAnsi="Times New Roman"/>
          <w:sz w:val="20"/>
        </w:rPr>
        <w:t>Ñ que las que no excedan de media mensualidad de renta, serán calificadas como “pequeñas</w:t>
      </w:r>
    </w:p>
    <w:p>
      <w:pPr>
        <w:jc w:val="both"/>
      </w:pPr>
      <w:r>
        <w:rPr>
          <w:rFonts w:ascii="Times New Roman" w:hAnsi="Times New Roman"/>
          <w:sz w:val="20"/>
        </w:rPr>
        <w:t>reparaciones”.</w:t>
      </w:r>
    </w:p>
    <w:p>
      <w:pPr>
        <w:jc w:val="both"/>
      </w:pPr>
      <w:r>
        <w:rPr>
          <w:rFonts w:ascii="Times New Roman" w:hAnsi="Times New Roman"/>
          <w:sz w:val="20"/>
        </w:rPr>
        <w:t>os Igualmente, las reparaciones que sean consecuencia de un daño doloso o mal uso del</w:t>
      </w:r>
    </w:p>
    <w:p>
      <w:pPr>
        <w:jc w:val="both"/>
      </w:pPr>
      <w:r>
        <w:rPr>
          <w:rFonts w:ascii="Times New Roman" w:hAnsi="Times New Roman"/>
          <w:sz w:val="20"/>
        </w:rPr>
        <w:t>inmueble arrendado, serán de la exclusiva cuenta de la parte arrendataria, esto es extensivo</w:t>
      </w:r>
    </w:p>
    <w:p>
      <w:pPr>
        <w:jc w:val="both"/>
      </w:pPr>
      <w:r>
        <w:rPr>
          <w:rFonts w:ascii="Times New Roman" w:hAnsi="Times New Roman"/>
          <w:sz w:val="20"/>
        </w:rPr>
        <w:t>alos desperfectos que se causen en las zonas comunes por causas ajenas a la propiedad como</w:t>
      </w:r>
    </w:p>
    <w:p>
      <w:pPr>
        <w:jc w:val="both"/>
      </w:pPr>
      <w:r>
        <w:rPr>
          <w:rFonts w:ascii="Times New Roman" w:hAnsi="Times New Roman"/>
          <w:sz w:val="20"/>
        </w:rPr>
        <w:t>puedan ser traslados de muebles, etc.</w:t>
      </w:r>
    </w:p>
    <w:p>
      <w:pPr>
        <w:jc w:val="both"/>
      </w:pPr>
      <w:r>
        <w:rPr>
          <w:rFonts w:ascii="Times New Roman" w:hAnsi="Times New Roman"/>
          <w:sz w:val="20"/>
        </w:rPr>
        <w:t>La parte arrendatarla se obllga a permitir la entrada a los trabajadores cuando deban realizar</w:t>
      </w:r>
    </w:p>
    <w:p>
      <w:pPr>
        <w:jc w:val="both"/>
      </w:pPr>
      <w:r>
        <w:rPr>
          <w:rFonts w:ascii="Times New Roman" w:hAnsi="Times New Roman"/>
          <w:sz w:val="20"/>
        </w:rPr>
        <w:t>obras de conservación en la vivienda.</w:t>
      </w:r>
    </w:p>
    <w:p>
      <w:pPr>
        <w:jc w:val="both"/>
      </w:pPr>
      <w:r>
        <w:rPr>
          <w:rFonts w:ascii="Times New Roman" w:hAnsi="Times New Roman"/>
          <w:sz w:val="20"/>
        </w:rPr>
        <w:t>La parte arrendatarla deberá comunicar a la parte arrendadora, por el medio más rápido, la</w:t>
      </w:r>
    </w:p>
    <w:p>
      <w:pPr>
        <w:jc w:val="both"/>
      </w:pPr>
      <w:r>
        <w:rPr>
          <w:rFonts w:ascii="Times New Roman" w:hAnsi="Times New Roman"/>
          <w:sz w:val="20"/>
        </w:rPr>
        <w:t>l</w:t>
      </w:r>
    </w:p>
    <w:p>
      <w:pPr>
        <w:jc w:val="both"/>
      </w:pPr>
      <w:r>
        <w:rPr>
          <w:rFonts w:ascii="Times New Roman" w:hAnsi="Times New Roman"/>
          <w:sz w:val="20"/>
        </w:rPr>
        <w:t>|</w:t>
      </w:r>
    </w:p>
    <w:p>
      <w:pPr>
        <w:jc w:val="both"/>
      </w:pPr>
      <w:r>
        <w:rPr>
          <w:rFonts w:ascii="Times New Roman" w:hAnsi="Times New Roman"/>
          <w:sz w:val="20"/>
        </w:rPr>
        <w:t>|</w:t>
      </w:r>
    </w:p>
    <w:p>
      <w:pPr>
        <w:jc w:val="both"/>
      </w:pPr>
      <w:r>
        <w:rPr>
          <w:rFonts w:ascii="Times New Roman" w:hAnsi="Times New Roman"/>
          <w:sz w:val="20"/>
        </w:rPr>
        <w:t>!</w:t>
      </w:r>
    </w:p>
    <w:p>
      <w:pPr>
        <w:jc w:val="both"/>
      </w:pPr>
      <w:r>
        <w:rPr>
          <w:rFonts w:ascii="Times New Roman" w:hAnsi="Times New Roman"/>
          <w:sz w:val="20"/>
        </w:rPr>
        <w:t>E on ; cat</w:t>
      </w:r>
    </w:p>
    <w:p>
      <w:pPr>
        <w:jc w:val="both"/>
      </w:pPr>
      <w:r>
        <w:rPr>
          <w:rFonts w:ascii="Times New Roman" w:hAnsi="Times New Roman"/>
          <w:sz w:val="20"/>
        </w:rPr>
        <w:t>on Camscan</w:t>
      </w:r>
    </w:p>
    <w:p>
      <w:r>
        <w:br w:type="page"/>
      </w:r>
    </w:p>
    <w:p>
      <w:pPr>
        <w:jc w:val="both"/>
      </w:pPr>
      <w:r>
        <w:rPr>
          <w:rFonts w:ascii="Times New Roman" w:hAnsi="Times New Roman"/>
          <w:sz w:val="20"/>
        </w:rPr>
        <w:t>]</w:t>
      </w:r>
    </w:p>
    <w:p>
      <w:pPr>
        <w:jc w:val="both"/>
      </w:pPr>
      <w:r>
        <w:rPr>
          <w:rFonts w:ascii="Times New Roman" w:hAnsi="Times New Roman"/>
          <w:sz w:val="20"/>
        </w:rPr>
        <w:t>|</w:t>
      </w:r>
    </w:p>
    <w:p>
      <w:pPr>
        <w:jc w:val="both"/>
      </w:pPr>
      <w:r>
        <w:rPr>
          <w:rFonts w:ascii="Times New Roman" w:hAnsi="Times New Roman"/>
          <w:sz w:val="20"/>
        </w:rPr>
        <w:t>necesidad de obras de consersación, $ permitirá sl action de sa 9 la venda slo |</w:t>
      </w:r>
    </w:p>
    <w:p>
      <w:pPr>
        <w:jc w:val="both"/>
      </w:pPr>
      <w:r>
        <w:rPr>
          <w:rFonts w:ascii="Times New Roman" w:hAnsi="Times New Roman"/>
          <w:sz w:val="20"/>
        </w:rPr>
        <w:t>personas que desíigre. Las ciras lavente JCAL LAA Ger a rta AR sn</w:t>
      </w:r>
    </w:p>
    <w:p>
      <w:pPr>
        <w:jc w:val="both"/>
      </w:pPr>
      <w:r>
        <w:rPr>
          <w:rFonts w:ascii="Times New Roman" w:hAnsi="Times New Roman"/>
          <w:sz w:val="20"/>
        </w:rPr>
        <w:t>casos de urgencia y para evilar Caños 21a9goras O TÍO 4 (622405, pm ems tardr</w:t>
      </w:r>
    </w:p>
    <w:p>
      <w:pPr>
        <w:jc w:val="both"/>
      </w:pPr>
      <w:r>
        <w:rPr>
          <w:rFonts w:ascii="Times New Roman" w:hAnsi="Times New Roman"/>
          <w:sz w:val="20"/>
        </w:rPr>
        <w:t>Exuediatz cuenta a le parte arrendadura</w:t>
      </w:r>
    </w:p>
    <w:p>
      <w:pPr>
        <w:jc w:val="both"/>
      </w:pPr>
      <w:r>
        <w:rPr>
          <w:rFonts w:ascii="Times New Roman" w:hAnsi="Times New Roman"/>
          <w:sz w:val="20"/>
        </w:rPr>
        <w:t>No obsizrte, se artoriza en este acto 2 le parte arardaaa a clica e mer Srs te</w:t>
      </w:r>
    </w:p>
    <w:p>
      <w:pPr>
        <w:jc w:val="both"/>
      </w:pPr>
      <w:r>
        <w:rPr>
          <w:rFonts w:ascii="Times New Roman" w:hAnsi="Times New Roman"/>
          <w:sz w:val="20"/>
        </w:rPr>
        <w:t>reforma en le vivienda, ls cuales quedaría em ieartiia de 2 ran. ón ue z</w:t>
      </w:r>
    </w:p>
    <w:p>
      <w:pPr>
        <w:jc w:val="both"/>
      </w:pPr>
      <w:r>
        <w:rPr>
          <w:rFonts w:ascii="Times New Roman" w:hAnsi="Times New Roman"/>
          <w:sz w:val="20"/>
        </w:rPr>
        <w:t>| arrendararía puede exigir indemnización 0 cantaran Ágnz.</w:t>
      </w:r>
    </w:p>
    <w:p>
      <w:pPr>
        <w:jc w:val="both"/>
      </w:pPr>
      <w:r>
        <w:rPr>
          <w:rFonts w:ascii="Times New Roman" w:hAnsi="Times New Roman"/>
          <w:sz w:val="20"/>
        </w:rPr>
        <w:t>|</w:t>
      </w:r>
    </w:p>
    <w:p>
      <w:pPr>
        <w:jc w:val="both"/>
      </w:pPr>
      <w:r>
        <w:rPr>
          <w:rFonts w:ascii="Times New Roman" w:hAnsi="Times New Roman"/>
          <w:sz w:val="20"/>
        </w:rPr>
        <w:t>10* SERVICIOS Y SUMINISTROS</w:t>
      </w:r>
    </w:p>
    <w:p>
      <w:pPr>
        <w:jc w:val="both"/>
      </w:pPr>
      <w:r>
        <w:rPr>
          <w:rFonts w:ascii="Times New Roman" w:hAnsi="Times New Roman"/>
          <w:sz w:val="20"/>
        </w:rPr>
        <w:t>Los servicios y semtisics que deben presiase en lugar arcade den omo aa sz</w:t>
      </w:r>
    </w:p>
    <w:p>
      <w:pPr>
        <w:jc w:val="both"/>
      </w:pPr>
      <w:r>
        <w:rPr>
          <w:rFonts w:ascii="Times New Roman" w:hAnsi="Times New Roman"/>
          <w:sz w:val="20"/>
        </w:rPr>
        <w:t>Saneamiento, gÉs, y OT0s serán de cuenta Y cargo de e ARA A TÍ EM NA FAA A</w:t>
      </w:r>
    </w:p>
    <w:p>
      <w:pPr>
        <w:jc w:val="both"/>
      </w:pPr>
      <w:r>
        <w:rPr>
          <w:rFonts w:ascii="Times New Roman" w:hAnsi="Times New Roman"/>
          <w:sz w:val="20"/>
        </w:rPr>
        <w:t>[Enpieza señalado en el artículo £*. Le acertar eat SAA d ANDA Úa</w:t>
      </w:r>
    </w:p>
    <w:p>
      <w:pPr>
        <w:jc w:val="both"/>
      </w:pPr>
      <w:r>
        <w:rPr>
          <w:rFonts w:ascii="Times New Roman" w:hAnsi="Times New Roman"/>
          <w:sz w:val="20"/>
        </w:rPr>
        <w:t>el sentisto de lez y aqu de le vivienda, dl var nin tudizaes Ús rra</w:t>
      </w:r>
    </w:p>
    <w:p>
      <w:pPr>
        <w:jc w:val="both"/>
      </w:pPr>
      <w:r>
        <w:rPr>
          <w:rFonts w:ascii="Times New Roman" w:hAnsi="Times New Roman"/>
          <w:sz w:val="20"/>
        </w:rPr>
        <w:t>11* FIANZA</w:t>
      </w:r>
    </w:p>
    <w:p>
      <w:pPr>
        <w:jc w:val="both"/>
      </w:pPr>
      <w:r>
        <w:rPr>
          <w:rFonts w:ascii="Times New Roman" w:hAnsi="Times New Roman"/>
          <w:sz w:val="20"/>
        </w:rPr>
        <w:t>Ls pares acuerdan de muto acuerdo que no es recssarz le consitución dema Ízazz sí</w:t>
      </w:r>
    </w:p>
    <w:p>
      <w:pPr>
        <w:jc w:val="both"/>
      </w:pPr>
      <w:r>
        <w:rPr>
          <w:rFonts w:ascii="Times New Roman" w:hAnsi="Times New Roman"/>
          <w:sz w:val="20"/>
        </w:rPr>
        <w:t>el depósito de la misma</w:t>
      </w:r>
    </w:p>
    <w:p>
      <w:pPr>
        <w:jc w:val="both"/>
      </w:pPr>
      <w:r>
        <w:rPr>
          <w:rFonts w:ascii="Times New Roman" w:hAnsi="Times New Roman"/>
          <w:sz w:val="20"/>
        </w:rPr>
        <w:t>12* IMPUESTOS Y ARBITRIOS</w:t>
      </w:r>
    </w:p>
    <w:p>
      <w:pPr>
        <w:jc w:val="both"/>
      </w:pPr>
      <w:r>
        <w:rPr>
          <w:rFonts w:ascii="Times New Roman" w:hAnsi="Times New Roman"/>
          <w:sz w:val="20"/>
        </w:rPr>
        <w:t>El Ipuesco Bienes Iornebles (12.1) será 2 cargo de la pare ardía</w:t>
      </w:r>
    </w:p>
    <w:p>
      <w:pPr>
        <w:jc w:val="both"/>
      </w:pPr>
      <w:r>
        <w:rPr>
          <w:rFonts w:ascii="Times New Roman" w:hAnsi="Times New Roman"/>
          <w:sz w:val="20"/>
        </w:rPr>
        <w:t>13* JUZGADOS Y TRIBUNALES</w:t>
      </w:r>
    </w:p>
    <w:p>
      <w:pPr>
        <w:jc w:val="both"/>
      </w:pPr>
      <w:r>
        <w:rPr>
          <w:rFonts w:ascii="Times New Roman" w:hAnsi="Times New Roman"/>
          <w:sz w:val="20"/>
        </w:rPr>
        <w:t>Así mismo los pares acuerdan que se sorersín paz calce cara del ess</w:t>
      </w:r>
    </w:p>
    <w:p>
      <w:pPr>
        <w:jc w:val="both"/>
      </w:pPr>
      <w:r>
        <w:rPr>
          <w:rFonts w:ascii="Times New Roman" w:hAnsi="Times New Roman"/>
          <w:sz w:val="20"/>
        </w:rPr>
        <w:t>cormaro a los Juzazdos y Tribunales de Serz, com remncis expresz 2 cidanies om den</w:t>
      </w:r>
    </w:p>
    <w:p>
      <w:pPr>
        <w:jc w:val="both"/>
      </w:pPr>
      <w:r>
        <w:rPr>
          <w:rFonts w:ascii="Times New Roman" w:hAnsi="Times New Roman"/>
          <w:sz w:val="20"/>
        </w:rPr>
        <w:t>3 esporderies.</w:t>
      </w:r>
    </w:p>
    <w:p>
      <w:pPr>
        <w:jc w:val="both"/>
      </w:pPr>
      <w:r>
        <w:rPr>
          <w:rFonts w:ascii="Times New Roman" w:hAnsi="Times New Roman"/>
          <w:sz w:val="20"/>
        </w:rPr>
        <w:t>que pudiera cores,</w:t>
      </w:r>
    </w:p>
    <w:p>
      <w:pPr>
        <w:jc w:val="both"/>
      </w:pPr>
      <w:r>
        <w:rPr>
          <w:rFonts w:ascii="Times New Roman" w:hAnsi="Times New Roman"/>
          <w:sz w:val="20"/>
        </w:rPr>
        <w:t>Y en proeós de cotaridad fran antas pares em Jeria y rr iras Ed</w:t>
      </w:r>
    </w:p>
    <w:p>
      <w:pPr>
        <w:jc w:val="both"/>
      </w:pPr>
      <w:r>
        <w:rPr>
          <w:rFonts w:ascii="Times New Roman" w:hAnsi="Times New Roman"/>
          <w:sz w:val="20"/>
        </w:rPr>
        <w:t>ARRENDADORA ARRENDATARIA</w:t>
      </w:r>
    </w:p>
    <w:p>
      <w:pPr>
        <w:jc w:val="both"/>
      </w:pPr>
      <w:r>
        <w:rPr>
          <w:rFonts w:ascii="Times New Roman" w:hAnsi="Times New Roman"/>
          <w:sz w:val="20"/>
        </w:rPr>
        <w:t>| NA | Uy</w:t>
      </w:r>
    </w:p>
    <w:p>
      <w:pPr>
        <w:jc w:val="both"/>
      </w:pPr>
      <w:r>
        <w:rPr>
          <w:rFonts w:ascii="Times New Roman" w:hAnsi="Times New Roman"/>
          <w:sz w:val="20"/>
        </w:rPr>
        <w:t>A $</w:t>
      </w:r>
    </w:p>
    <w:p>
      <w:pPr>
        <w:jc w:val="both"/>
      </w:pPr>
      <w:r>
        <w:rPr>
          <w:rFonts w:ascii="Times New Roman" w:hAnsi="Times New Roman"/>
          <w:sz w:val="20"/>
        </w:rPr>
        <w:t>Ñ ' A A YS |</w:t>
      </w:r>
    </w:p>
    <w:p>
      <w:pPr>
        <w:jc w:val="both"/>
      </w:pPr>
      <w:r>
        <w:rPr>
          <w:rFonts w:ascii="Times New Roman" w:hAnsi="Times New Roman"/>
          <w:sz w:val="20"/>
        </w:rPr>
        <w:t>LY Y |</w:t>
      </w:r>
    </w:p>
    <w:p>
      <w:pPr>
        <w:jc w:val="both"/>
      </w:pPr>
      <w:r>
        <w:rPr>
          <w:rFonts w:ascii="Times New Roman" w:hAnsi="Times New Roman"/>
          <w:sz w:val="20"/>
        </w:rPr>
        <w:t>4?! - |</w:t>
      </w:r>
    </w:p>
    <w:p>
      <w:pPr>
        <w:jc w:val="both"/>
      </w:pPr>
      <w:r>
        <w:rPr>
          <w:rFonts w:ascii="Times New Roman" w:hAnsi="Times New Roman"/>
          <w:sz w:val="20"/>
        </w:rPr>
        <w:t>Ñ po! ) &lt;&lt;, - |</w:t>
      </w:r>
    </w:p>
    <w:p>
      <w:pPr>
        <w:jc w:val="both"/>
      </w:pPr>
      <w:r>
        <w:rPr>
          <w:rFonts w:ascii="Times New Roman" w:hAnsi="Times New Roman"/>
          <w:sz w:val="20"/>
        </w:rPr>
        <w:t>NX X j |</w:t>
      </w:r>
    </w:p>
    <w:p>
      <w:pPr>
        <w:jc w:val="both"/>
      </w:pPr>
      <w:r>
        <w:rPr>
          <w:rFonts w:ascii="Times New Roman" w:hAnsi="Times New Roman"/>
          <w:sz w:val="20"/>
        </w:rPr>
        <w:t>18) .</w:t>
      </w:r>
    </w:p>
    <w:p>
      <w:pPr>
        <w:jc w:val="both"/>
      </w:pPr>
      <w:r>
        <w:rPr>
          <w:rFonts w:ascii="Times New Roman" w:hAnsi="Times New Roman"/>
          <w:sz w:val="20"/>
        </w:rPr>
        <w:t>+</w:t>
      </w:r>
    </w:p>
    <w:p>
      <w:pPr>
        <w:jc w:val="both"/>
      </w:pPr>
      <w:r>
        <w:rPr>
          <w:rFonts w:ascii="Times New Roman" w:hAnsi="Times New Roman"/>
          <w:sz w:val="20"/>
        </w:rPr>
        <w:t>Escaneado con A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