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ECC3D" w14:textId="17CD496A" w:rsidR="00E26517" w:rsidRDefault="00CE6E83" w:rsidP="00CE6E83">
      <w:pPr>
        <w:pStyle w:val="Heading1"/>
        <w:jc w:val="center"/>
      </w:pPr>
      <w:r>
        <w:t>Artificial Neural Networks</w:t>
      </w:r>
    </w:p>
    <w:p w14:paraId="3986391B" w14:textId="6D49933A" w:rsidR="00CE6E83" w:rsidRDefault="00CE6E83" w:rsidP="00CE6E83"/>
    <w:p w14:paraId="09FF946A" w14:textId="38F12FC0" w:rsidR="00B8556A" w:rsidRDefault="00CE6E83" w:rsidP="00B8556A">
      <w:pPr>
        <w:jc w:val="both"/>
      </w:pPr>
      <w:r>
        <w:rPr>
          <w:noProof/>
        </w:rPr>
        <w:drawing>
          <wp:inline distT="0" distB="0" distL="0" distR="0" wp14:anchorId="10123E31" wp14:editId="6F541605">
            <wp:extent cx="5731510" cy="2577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BC08" w14:textId="544173A8" w:rsidR="006579F3" w:rsidRDefault="006579F3" w:rsidP="00B8556A">
      <w:pPr>
        <w:jc w:val="both"/>
      </w:pPr>
      <w:r>
        <w:t xml:space="preserve">Therefore, artificial neural networks are inspired </w:t>
      </w:r>
      <w:r w:rsidR="00250265">
        <w:t xml:space="preserve">by the neuroscience hypothesis </w:t>
      </w:r>
      <w:r w:rsidR="00FF26A5">
        <w:t xml:space="preserve">that brain activity is based on the electrochemical activity </w:t>
      </w:r>
      <w:r w:rsidR="00DE6800">
        <w:t>in the network of brain cells which are called neurons.</w:t>
      </w:r>
      <w:r w:rsidR="0004402B">
        <w:t xml:space="preserve"> In other words, according to neuroscience our mental processes are carried out thanks to </w:t>
      </w:r>
      <w:r w:rsidR="00F6571B">
        <w:t>the electrochemical activities that occur inside our network of neurons in the brain.</w:t>
      </w:r>
    </w:p>
    <w:p w14:paraId="6DFECDDE" w14:textId="72F82206" w:rsidR="00F6571B" w:rsidRDefault="001638AA" w:rsidP="00B8556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AEE5FB" wp14:editId="3BA095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6153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B03AF" w14:textId="343E3A50" w:rsidR="004C4785" w:rsidRDefault="00D525B8" w:rsidP="00B8556A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DDCE24" wp14:editId="0B7B92B0">
            <wp:simplePos x="0" y="0"/>
            <wp:positionH relativeFrom="column">
              <wp:posOffset>0</wp:posOffset>
            </wp:positionH>
            <wp:positionV relativeFrom="paragraph">
              <wp:posOffset>965</wp:posOffset>
            </wp:positionV>
            <wp:extent cx="5731510" cy="231394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3E014" w14:textId="25C652F7" w:rsidR="00D525B8" w:rsidRDefault="00D525B8" w:rsidP="00B8556A">
      <w:pPr>
        <w:jc w:val="both"/>
      </w:pPr>
      <w:r>
        <w:t xml:space="preserve">Therefore, given that artificial neural networks are a mathematical model of the network of neurons inside our brain then they consist of many </w:t>
      </w:r>
      <w:r>
        <w:rPr>
          <w:b/>
          <w:bCs/>
        </w:rPr>
        <w:t xml:space="preserve">units </w:t>
      </w:r>
      <w:r>
        <w:t>(also called nodes or neurons)</w:t>
      </w:r>
      <w:r w:rsidR="008458BF">
        <w:t xml:space="preserve"> which are connected to each other through directed links.</w:t>
      </w:r>
      <w:r w:rsidR="00186A7D">
        <w:t xml:space="preserve"> In other words, artificial neural networks are directed graphs of nodes where the nodes are called </w:t>
      </w:r>
      <w:r w:rsidR="00186A7D">
        <w:rPr>
          <w:b/>
          <w:bCs/>
        </w:rPr>
        <w:t xml:space="preserve">units </w:t>
      </w:r>
      <w:r w:rsidR="00186A7D">
        <w:t xml:space="preserve">or </w:t>
      </w:r>
      <w:r w:rsidR="00617BD3">
        <w:rPr>
          <w:b/>
          <w:bCs/>
        </w:rPr>
        <w:t>neurons.</w:t>
      </w:r>
    </w:p>
    <w:p w14:paraId="44698DB8" w14:textId="1876D096" w:rsidR="00617BD3" w:rsidRDefault="00617BD3" w:rsidP="00B8556A">
      <w:pPr>
        <w:jc w:val="both"/>
      </w:pPr>
      <w:r>
        <w:t>Each unit</w:t>
      </w:r>
      <w:r w:rsidR="00D560DE">
        <w:t xml:space="preserve"> </w:t>
      </w:r>
      <w:r w:rsidR="0024357A">
        <w:t xml:space="preserve">i </w:t>
      </w:r>
      <w:r w:rsidR="00D560DE">
        <w:t>outputs a single value</w:t>
      </w:r>
      <w:r w:rsidR="0024357A">
        <w:t xml:space="preserve"> which will be carried towards all nodes j</w:t>
      </w:r>
      <w:r w:rsidR="00B3428F">
        <w:t xml:space="preserve"> such that there exists a link from node I to node j.</w:t>
      </w:r>
    </w:p>
    <w:p w14:paraId="212CCADC" w14:textId="1B9CBCBA" w:rsidR="00B3428F" w:rsidRDefault="00B3428F" w:rsidP="00B8556A">
      <w:pPr>
        <w:jc w:val="both"/>
      </w:pPr>
      <w:r>
        <w:lastRenderedPageBreak/>
        <w:t xml:space="preserve">The links in the artificial neural networks are weighted links. The weight in the link from unit </w:t>
      </w:r>
      <w:r w:rsidR="00AF38B4">
        <w:t>i</w:t>
      </w:r>
      <w:r>
        <w:t xml:space="preserve"> to unit j is called w</w:t>
      </w:r>
      <w:r>
        <w:rPr>
          <w:vertAlign w:val="subscript"/>
        </w:rPr>
        <w:t>ij</w:t>
      </w:r>
      <w:r>
        <w:t>.</w:t>
      </w:r>
    </w:p>
    <w:p w14:paraId="6700F23A" w14:textId="76953B7E" w:rsidR="00AF38B4" w:rsidRDefault="00A63A1F" w:rsidP="00B8556A">
      <w:pPr>
        <w:jc w:val="both"/>
      </w:pPr>
      <w:r>
        <w:t xml:space="preserve">Each neuron </w:t>
      </w:r>
      <w:r w:rsidR="00914E72">
        <w:t xml:space="preserve">j </w:t>
      </w:r>
      <w:r>
        <w:t xml:space="preserve">receives an input </w:t>
      </w:r>
      <w:r w:rsidR="00914E72">
        <w:t>called in</w:t>
      </w:r>
      <w:r w:rsidR="00914E72">
        <w:rPr>
          <w:vertAlign w:val="subscript"/>
        </w:rPr>
        <w:t>j</w:t>
      </w:r>
      <w:r w:rsidR="00914E72">
        <w:t xml:space="preserve"> which is equal to the weighted sum of a</w:t>
      </w:r>
      <w:r w:rsidR="00891E9D">
        <w:t xml:space="preserve">ll outputs from nodes </w:t>
      </w:r>
      <w:r w:rsidR="00B17E8F">
        <w:t>i, called a</w:t>
      </w:r>
      <w:r w:rsidR="00B17E8F">
        <w:rPr>
          <w:vertAlign w:val="subscript"/>
        </w:rPr>
        <w:t>i</w:t>
      </w:r>
      <w:r w:rsidR="00891E9D">
        <w:t xml:space="preserve"> </w:t>
      </w:r>
      <w:r w:rsidR="00B17E8F">
        <w:t xml:space="preserve">, </w:t>
      </w:r>
      <w:r w:rsidR="00891E9D">
        <w:t>such that they have a directed link to node j</w:t>
      </w:r>
      <w:r w:rsidR="00B17E8F">
        <w:t>.</w:t>
      </w:r>
      <w:r w:rsidR="00AC66AD">
        <w:t xml:space="preserve"> Each output a</w:t>
      </w:r>
      <w:r w:rsidR="00AC66AD">
        <w:rPr>
          <w:vertAlign w:val="subscript"/>
        </w:rPr>
        <w:t>i</w:t>
      </w:r>
      <w:r w:rsidR="00AC66AD">
        <w:t xml:space="preserve"> is weighted by the weight of the directed link from node </w:t>
      </w:r>
      <w:r w:rsidR="00012F2D">
        <w:t>i</w:t>
      </w:r>
      <w:r w:rsidR="00AC66AD">
        <w:t xml:space="preserve"> to node j</w:t>
      </w:r>
      <w:r w:rsidR="00012F2D">
        <w:t>.</w:t>
      </w:r>
    </w:p>
    <w:p w14:paraId="56185638" w14:textId="585E125F" w:rsidR="00012F2D" w:rsidRDefault="001B124A" w:rsidP="00B8556A">
      <w:pPr>
        <w:jc w:val="both"/>
      </w:pPr>
      <w:r>
        <w:t>It is important to notice that each unit j has a dummy input a</w:t>
      </w:r>
      <w:r>
        <w:rPr>
          <w:vertAlign w:val="subscript"/>
        </w:rPr>
        <w:t>0</w:t>
      </w:r>
      <w:r>
        <w:t xml:space="preserve"> = 1 </w:t>
      </w:r>
      <w:r w:rsidR="009D627B">
        <w:t>associated with a weight w</w:t>
      </w:r>
      <w:r w:rsidR="008D3C44">
        <w:rPr>
          <w:vertAlign w:val="subscript"/>
        </w:rPr>
        <w:t>0j</w:t>
      </w:r>
      <w:r w:rsidR="008D3C44">
        <w:t xml:space="preserve"> as in linear regression.</w:t>
      </w:r>
    </w:p>
    <w:p w14:paraId="2BF3ADFD" w14:textId="71CBD729" w:rsidR="008D3C44" w:rsidRDefault="00A46656" w:rsidP="00B8556A">
      <w:pPr>
        <w:jc w:val="both"/>
      </w:pPr>
      <w:r>
        <w:t>Once a unit j receives in</w:t>
      </w:r>
      <w:r>
        <w:rPr>
          <w:vertAlign w:val="subscript"/>
        </w:rPr>
        <w:t>j</w:t>
      </w:r>
      <w:r>
        <w:t xml:space="preserve"> then it applies an </w:t>
      </w:r>
      <w:r>
        <w:rPr>
          <w:b/>
          <w:bCs/>
        </w:rPr>
        <w:t xml:space="preserve">ACTIVATION FUNCTION </w:t>
      </w:r>
      <w:r>
        <w:t>g such that its output is the following:</w:t>
      </w:r>
    </w:p>
    <w:p w14:paraId="340A2AAB" w14:textId="4BE9A053" w:rsidR="00A46656" w:rsidRDefault="00A46656" w:rsidP="00A46656">
      <w:pPr>
        <w:jc w:val="center"/>
      </w:pPr>
      <w:r>
        <w:t>a</w:t>
      </w:r>
      <w:r>
        <w:rPr>
          <w:vertAlign w:val="subscript"/>
        </w:rPr>
        <w:t>j</w:t>
      </w:r>
      <w:r>
        <w:t xml:space="preserve"> =</w:t>
      </w:r>
      <w:r w:rsidR="0034518C">
        <w:t xml:space="preserve"> g (in</w:t>
      </w:r>
      <w:r w:rsidR="0034518C">
        <w:rPr>
          <w:vertAlign w:val="subscript"/>
        </w:rPr>
        <w:t>j</w:t>
      </w:r>
      <w:r w:rsidR="0034518C">
        <w:t>)</w:t>
      </w:r>
      <w:r>
        <w:t xml:space="preserve"> </w:t>
      </w:r>
    </w:p>
    <w:p w14:paraId="5CB85F80" w14:textId="55C56F06" w:rsidR="009F7935" w:rsidRDefault="009F7935" w:rsidP="009F7935">
      <w:pPr>
        <w:jc w:val="both"/>
      </w:pPr>
      <w:r>
        <w:t>Normally, such an activation function is either the hard-threshold or the logistic function (soft-threshold).</w:t>
      </w:r>
    </w:p>
    <w:p w14:paraId="12412587" w14:textId="3D7D6DF8" w:rsidR="00854D11" w:rsidRDefault="00854D11" w:rsidP="009F7935">
      <w:pPr>
        <w:jc w:val="both"/>
      </w:pPr>
      <w:r>
        <w:t xml:space="preserve">Therefore, we can see that </w:t>
      </w:r>
      <w:r w:rsidR="00B21754">
        <w:t xml:space="preserve">a </w:t>
      </w:r>
      <w:r>
        <w:t xml:space="preserve">single unit in a </w:t>
      </w:r>
      <w:r w:rsidR="00F724E7">
        <w:t>artificial neural network is just a linear classifier as it receives a linear combination of inputs</w:t>
      </w:r>
      <w:r w:rsidR="0059746F">
        <w:t xml:space="preserve"> which are fed into the activation function which will output either 0 or 1 if the activation function is </w:t>
      </w:r>
      <w:r w:rsidR="0022625F">
        <w:t>the hard-threshold or a continuous range of values in [0,1]</w:t>
      </w:r>
      <w:r w:rsidR="001304C2">
        <w:t xml:space="preserve"> (0 and 1 excluded) if the activation function is the logistic function.</w:t>
      </w:r>
    </w:p>
    <w:p w14:paraId="0FF0869B" w14:textId="29A63794" w:rsidR="001304C2" w:rsidRDefault="001304C2" w:rsidP="009F7935">
      <w:pPr>
        <w:jc w:val="both"/>
      </w:pPr>
      <w:r>
        <w:t xml:space="preserve">Given that we use an artificial neural network </w:t>
      </w:r>
      <w:r w:rsidR="00EA0791">
        <w:t xml:space="preserve"> with a single neuron to do a binary classification</w:t>
      </w:r>
      <w:r w:rsidR="00965336">
        <w:t xml:space="preserve"> of data points in n-dimensions then this neuron will have n+1 directed</w:t>
      </w:r>
      <w:r w:rsidR="00A10038">
        <w:t xml:space="preserve"> weighted</w:t>
      </w:r>
      <w:r w:rsidR="00965336">
        <w:t xml:space="preserve"> links to it</w:t>
      </w:r>
      <w:r w:rsidR="00A10038">
        <w:t>, they are n+1 links because we need to add the dummy link for the weight w</w:t>
      </w:r>
      <w:r w:rsidR="00A10038">
        <w:rPr>
          <w:vertAlign w:val="subscript"/>
        </w:rPr>
        <w:t>o</w:t>
      </w:r>
      <w:r w:rsidR="00225711">
        <w:t xml:space="preserve">, and in order to train this neuron we already know what to do as this problem is just a simple linear classification. In other words, we just need to perform gradient descent in order to find the best weights that minimise the </w:t>
      </w:r>
      <w:r w:rsidR="00816E90">
        <w:t>loss.</w:t>
      </w:r>
    </w:p>
    <w:p w14:paraId="68AEFABC" w14:textId="1DBFC15C" w:rsidR="00301577" w:rsidRDefault="00301577" w:rsidP="009F7935">
      <w:pPr>
        <w:jc w:val="both"/>
        <w:rPr>
          <w:b/>
          <w:bCs/>
        </w:rPr>
      </w:pPr>
      <w:r>
        <w:t>Units in an artificial neural network that use as activation f</w:t>
      </w:r>
      <w:r w:rsidR="00401694">
        <w:t>u</w:t>
      </w:r>
      <w:r>
        <w:t>nction</w:t>
      </w:r>
      <w:r w:rsidR="00401694">
        <w:t xml:space="preserve"> the hard-threshold are called </w:t>
      </w:r>
      <w:r w:rsidR="004239C9">
        <w:rPr>
          <w:b/>
          <w:bCs/>
        </w:rPr>
        <w:t>PERCEPTRONS.</w:t>
      </w:r>
    </w:p>
    <w:p w14:paraId="606995B3" w14:textId="79757A1B" w:rsidR="004239C9" w:rsidRDefault="00592007" w:rsidP="009F7935">
      <w:pPr>
        <w:jc w:val="both"/>
        <w:rPr>
          <w:b/>
          <w:bCs/>
        </w:rPr>
      </w:pPr>
      <w:r>
        <w:t xml:space="preserve">Units in an artificial neural network that use as activation function the logistic-function are called </w:t>
      </w:r>
      <w:r>
        <w:rPr>
          <w:b/>
          <w:bCs/>
        </w:rPr>
        <w:t>SIGMOID PERCEPTRONS.</w:t>
      </w:r>
    </w:p>
    <w:p w14:paraId="2ADA4A02" w14:textId="6EFEE845" w:rsidR="00592007" w:rsidRDefault="00B24BAA" w:rsidP="009F7935">
      <w:pPr>
        <w:jc w:val="both"/>
      </w:pPr>
      <w:r w:rsidRPr="00B24BAA">
        <w:rPr>
          <w:color w:val="FF0000"/>
        </w:rPr>
        <w:t>Both of these nonlinear activation functions ensure the important property that the entire network of units can represent a nonlinear function.</w:t>
      </w:r>
      <w:r>
        <w:rPr>
          <w:color w:val="FF0000"/>
        </w:rPr>
        <w:t xml:space="preserve"> </w:t>
      </w:r>
      <w:r>
        <w:t>I need to find out why this is true.</w:t>
      </w:r>
    </w:p>
    <w:p w14:paraId="4421808C" w14:textId="3010DECE" w:rsidR="00EA7E31" w:rsidRPr="00B24BAA" w:rsidRDefault="00874451" w:rsidP="009F7935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6CAA2" wp14:editId="69845E08">
            <wp:extent cx="5731510" cy="4756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2D2E" w14:textId="42330266" w:rsidR="009F7935" w:rsidRDefault="00DC5BAA" w:rsidP="009F7935">
      <w:pPr>
        <w:jc w:val="both"/>
      </w:pPr>
      <w:r>
        <w:t>Therefore, we can categorise artificial neural networks into two categories:</w:t>
      </w:r>
    </w:p>
    <w:p w14:paraId="39EFD973" w14:textId="648BAAFB" w:rsidR="00DC5BAA" w:rsidRDefault="00DC5BAA" w:rsidP="00DC5BAA">
      <w:pPr>
        <w:pStyle w:val="ListParagraph"/>
        <w:numPr>
          <w:ilvl w:val="0"/>
          <w:numId w:val="1"/>
        </w:numPr>
        <w:jc w:val="both"/>
      </w:pPr>
      <w:r>
        <w:t>Feed-forward network</w:t>
      </w:r>
    </w:p>
    <w:p w14:paraId="5D2B56FE" w14:textId="10624651" w:rsidR="00DC5BAA" w:rsidRDefault="00DC5BAA" w:rsidP="00DC5BAA">
      <w:pPr>
        <w:pStyle w:val="ListParagraph"/>
        <w:numPr>
          <w:ilvl w:val="0"/>
          <w:numId w:val="1"/>
        </w:numPr>
        <w:jc w:val="both"/>
      </w:pPr>
      <w:r>
        <w:t>Recurrent network</w:t>
      </w:r>
    </w:p>
    <w:p w14:paraId="25305949" w14:textId="4DDAC687" w:rsidR="00DC5BAA" w:rsidRDefault="00DC5BAA" w:rsidP="00DC5BAA">
      <w:pPr>
        <w:jc w:val="both"/>
      </w:pPr>
      <w:r>
        <w:t>A feed-forward network is an artificial neural net</w:t>
      </w:r>
      <w:r w:rsidR="001B3158">
        <w:t xml:space="preserve">work </w:t>
      </w:r>
      <w:r w:rsidR="00806E9C">
        <w:t>which forms a directed acyclic graph. In other words, we can imagine</w:t>
      </w:r>
      <w:r w:rsidR="00A017F2">
        <w:t xml:space="preserve"> that a feed-forward network comprises some layers of </w:t>
      </w:r>
      <w:r w:rsidR="00100674">
        <w:t>units wh</w:t>
      </w:r>
      <w:r w:rsidR="00C23996">
        <w:t xml:space="preserve">ere each neuron of the same unit is </w:t>
      </w:r>
      <w:r w:rsidR="005F6B52">
        <w:t xml:space="preserve">not linked to the other neurons of the same layer, each </w:t>
      </w:r>
      <w:r w:rsidR="00D328DE">
        <w:t>neuron of layer l receives inputs only from neurons in layer l-1, each neuron of layer l outputs only to neurons</w:t>
      </w:r>
      <w:r w:rsidR="003B336A">
        <w:t xml:space="preserve"> in layer l+1.</w:t>
      </w:r>
    </w:p>
    <w:p w14:paraId="5D43419F" w14:textId="78396652" w:rsidR="008E6A81" w:rsidRDefault="008E6A81" w:rsidP="00DC5BAA">
      <w:pPr>
        <w:jc w:val="both"/>
      </w:pPr>
    </w:p>
    <w:p w14:paraId="4D1757C4" w14:textId="138EDD56" w:rsidR="008E6A81" w:rsidRDefault="008E6A81" w:rsidP="00DC5BAA">
      <w:pPr>
        <w:jc w:val="both"/>
      </w:pPr>
    </w:p>
    <w:p w14:paraId="6ACDEBA1" w14:textId="78D572F3" w:rsidR="008E6A81" w:rsidRDefault="008E6A81" w:rsidP="00DC5BAA">
      <w:pPr>
        <w:jc w:val="both"/>
      </w:pPr>
    </w:p>
    <w:p w14:paraId="2FA7D109" w14:textId="540B0A61" w:rsidR="008E6A81" w:rsidRDefault="008E6A81" w:rsidP="00DC5BAA">
      <w:pPr>
        <w:jc w:val="both"/>
      </w:pPr>
    </w:p>
    <w:p w14:paraId="469A0959" w14:textId="1E657A91" w:rsidR="008E6A81" w:rsidRDefault="008E6A81" w:rsidP="00DC5BAA">
      <w:pPr>
        <w:jc w:val="both"/>
      </w:pPr>
    </w:p>
    <w:p w14:paraId="361BE158" w14:textId="66A0D08C" w:rsidR="008E6A81" w:rsidRDefault="008E6A81" w:rsidP="00DC5BAA">
      <w:pPr>
        <w:jc w:val="both"/>
      </w:pPr>
    </w:p>
    <w:p w14:paraId="426D740F" w14:textId="7C0A3E2F" w:rsidR="008E6A81" w:rsidRDefault="008E6A81" w:rsidP="00DC5BAA">
      <w:pPr>
        <w:jc w:val="both"/>
      </w:pPr>
    </w:p>
    <w:p w14:paraId="30009001" w14:textId="20A144D1" w:rsidR="008E6A81" w:rsidRDefault="008E6A81" w:rsidP="00DC5BAA">
      <w:pPr>
        <w:jc w:val="both"/>
      </w:pPr>
    </w:p>
    <w:p w14:paraId="65D9C038" w14:textId="77777777" w:rsidR="008E6A81" w:rsidRDefault="008E6A81" w:rsidP="00DC5BAA">
      <w:pPr>
        <w:jc w:val="both"/>
      </w:pPr>
    </w:p>
    <w:p w14:paraId="64C8D05D" w14:textId="6DB00A52" w:rsidR="003B336A" w:rsidRDefault="003B336A" w:rsidP="00DC5BAA">
      <w:pPr>
        <w:jc w:val="both"/>
      </w:pPr>
      <w:r>
        <w:t>A representation of a feed-forward network is the following:</w:t>
      </w:r>
    </w:p>
    <w:p w14:paraId="1588CDCC" w14:textId="77777777" w:rsidR="008E6A81" w:rsidRDefault="008E6A81" w:rsidP="00DC5BAA">
      <w:pPr>
        <w:jc w:val="both"/>
      </w:pPr>
    </w:p>
    <w:p w14:paraId="6D1818ED" w14:textId="22485EC9" w:rsidR="003B336A" w:rsidRPr="00A46656" w:rsidRDefault="00D230F3" w:rsidP="00D230F3">
      <w:pPr>
        <w:jc w:val="center"/>
      </w:pPr>
      <w:r>
        <w:rPr>
          <w:noProof/>
        </w:rPr>
        <w:drawing>
          <wp:inline distT="0" distB="0" distL="0" distR="0" wp14:anchorId="25943405" wp14:editId="4ACC7F9C">
            <wp:extent cx="5422900" cy="2743200"/>
            <wp:effectExtent l="0" t="0" r="635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AB5E" w14:textId="77777777" w:rsidR="008E6A81" w:rsidRDefault="008E6A81" w:rsidP="00B8556A">
      <w:pPr>
        <w:jc w:val="both"/>
      </w:pPr>
    </w:p>
    <w:p w14:paraId="736665C7" w14:textId="3C4BD510" w:rsidR="00B3428F" w:rsidRDefault="00D230F3" w:rsidP="00B8556A">
      <w:pPr>
        <w:jc w:val="both"/>
      </w:pPr>
      <w:r>
        <w:t xml:space="preserve">As we can see we can distinguish the layers of a feed forward </w:t>
      </w:r>
      <w:r w:rsidR="00177518">
        <w:t>neural network into:</w:t>
      </w:r>
    </w:p>
    <w:p w14:paraId="2A70490E" w14:textId="7979AB33" w:rsidR="00177518" w:rsidRDefault="00177518" w:rsidP="00177518">
      <w:pPr>
        <w:pStyle w:val="ListParagraph"/>
        <w:numPr>
          <w:ilvl w:val="0"/>
          <w:numId w:val="2"/>
        </w:numPr>
        <w:jc w:val="both"/>
      </w:pPr>
      <w:r>
        <w:t xml:space="preserve">Input layer =&gt; comprises </w:t>
      </w:r>
      <w:r w:rsidR="0071328F">
        <w:t>a set of</w:t>
      </w:r>
      <w:r w:rsidR="00C85085">
        <w:t xml:space="preserve"> units that just output the input values of the problem</w:t>
      </w:r>
    </w:p>
    <w:p w14:paraId="6DED2DBC" w14:textId="6CFBB944" w:rsidR="00B26B38" w:rsidRDefault="0071328F" w:rsidP="009A2D3B">
      <w:pPr>
        <w:pStyle w:val="ListParagraph"/>
        <w:numPr>
          <w:ilvl w:val="0"/>
          <w:numId w:val="2"/>
        </w:numPr>
        <w:jc w:val="both"/>
      </w:pPr>
      <w:r>
        <w:t xml:space="preserve">Hidden layer =&gt; comprises a set of units that </w:t>
      </w:r>
      <w:r w:rsidR="00B26B38">
        <w:t>are neither output units or input units</w:t>
      </w:r>
      <w:r w:rsidR="009A2D3B">
        <w:t xml:space="preserve"> and they                 are between the input layer and the output layer</w:t>
      </w:r>
    </w:p>
    <w:p w14:paraId="3403EE9D" w14:textId="77777777" w:rsidR="00B26B38" w:rsidRDefault="00B26B38" w:rsidP="00177518">
      <w:pPr>
        <w:pStyle w:val="ListParagraph"/>
        <w:numPr>
          <w:ilvl w:val="0"/>
          <w:numId w:val="2"/>
        </w:numPr>
        <w:jc w:val="both"/>
      </w:pPr>
      <w:r>
        <w:t>Output layer =&gt; comprises a set of units that output the final result of the computation</w:t>
      </w:r>
    </w:p>
    <w:p w14:paraId="7B5BAB1C" w14:textId="6C45563E" w:rsidR="00C85085" w:rsidRDefault="00B26B38" w:rsidP="00B26B38">
      <w:pPr>
        <w:jc w:val="both"/>
      </w:pPr>
      <w:r>
        <w:t xml:space="preserve">A single layer </w:t>
      </w:r>
      <w:r w:rsidR="007D6152">
        <w:t xml:space="preserve">feed-forward neural network comprises only the input layer and the output layer. Multiple layers feed-forward neural networks comprise an input layer, an output layer and a finite number of layers </w:t>
      </w:r>
      <w:r w:rsidR="001A4BA0">
        <w:t xml:space="preserve">between </w:t>
      </w:r>
      <w:r w:rsidR="007D6152">
        <w:t xml:space="preserve"> the input layer and</w:t>
      </w:r>
      <w:r>
        <w:t xml:space="preserve"> </w:t>
      </w:r>
      <w:r w:rsidR="001A4BA0">
        <w:t>the output layer which are called hidden-layers.</w:t>
      </w:r>
    </w:p>
    <w:p w14:paraId="3B0A8787" w14:textId="30B8F451" w:rsidR="00A65418" w:rsidRDefault="00A65418" w:rsidP="00B26B38">
      <w:pPr>
        <w:jc w:val="both"/>
      </w:pPr>
      <w:r>
        <w:t>It is common to have multiple units in the output layer</w:t>
      </w:r>
      <w:r w:rsidR="0067120F">
        <w:t xml:space="preserve"> when </w:t>
      </w:r>
      <w:r w:rsidR="002574E0">
        <w:t>solving classification problems involving more than 2 categories.</w:t>
      </w:r>
    </w:p>
    <w:p w14:paraId="4281A35D" w14:textId="0264FBC2" w:rsidR="0015473B" w:rsidRDefault="0015473B" w:rsidP="00B26B38">
      <w:pPr>
        <w:jc w:val="both"/>
      </w:pPr>
    </w:p>
    <w:p w14:paraId="771AF433" w14:textId="6017479B" w:rsidR="0015473B" w:rsidRDefault="0015473B" w:rsidP="00B26B38">
      <w:pPr>
        <w:jc w:val="both"/>
      </w:pPr>
    </w:p>
    <w:p w14:paraId="7822F89F" w14:textId="70A8DA81" w:rsidR="0015473B" w:rsidRDefault="0015473B" w:rsidP="00B26B38">
      <w:pPr>
        <w:jc w:val="both"/>
      </w:pPr>
    </w:p>
    <w:p w14:paraId="18D372B0" w14:textId="02E38C1A" w:rsidR="0015473B" w:rsidRDefault="0015473B" w:rsidP="00B26B38">
      <w:pPr>
        <w:jc w:val="both"/>
      </w:pPr>
    </w:p>
    <w:p w14:paraId="6E8283D4" w14:textId="77777777" w:rsidR="0015473B" w:rsidRDefault="0015473B" w:rsidP="00B26B38">
      <w:pPr>
        <w:jc w:val="both"/>
      </w:pPr>
    </w:p>
    <w:p w14:paraId="475651B6" w14:textId="11014B81" w:rsidR="001A4BA0" w:rsidRDefault="0015473B" w:rsidP="0015473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E1D61B" wp14:editId="5AC38B4B">
            <wp:simplePos x="0" y="0"/>
            <wp:positionH relativeFrom="column">
              <wp:posOffset>648182</wp:posOffset>
            </wp:positionH>
            <wp:positionV relativeFrom="paragraph">
              <wp:posOffset>0</wp:posOffset>
            </wp:positionV>
            <wp:extent cx="4438650" cy="16433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97837" w14:textId="37B0ECE3" w:rsidR="00596ED8" w:rsidRDefault="00596ED8" w:rsidP="00596ED8">
      <w:pPr>
        <w:jc w:val="both"/>
        <w:rPr>
          <w:b/>
          <w:bCs/>
        </w:rPr>
      </w:pPr>
      <w:r>
        <w:t xml:space="preserve">Therefore, a single-layer </w:t>
      </w:r>
      <w:r w:rsidR="009D38A5">
        <w:t xml:space="preserve">feed forward neural network is called </w:t>
      </w:r>
      <w:r w:rsidR="009D38A5">
        <w:rPr>
          <w:b/>
          <w:bCs/>
        </w:rPr>
        <w:t>PERCEPTRON NETWORK.</w:t>
      </w:r>
    </w:p>
    <w:p w14:paraId="197C9F1A" w14:textId="77777777" w:rsidR="00AE0FB0" w:rsidRDefault="00AE0FB0" w:rsidP="00596ED8">
      <w:pPr>
        <w:jc w:val="both"/>
        <w:rPr>
          <w:b/>
          <w:bCs/>
        </w:rPr>
      </w:pPr>
    </w:p>
    <w:p w14:paraId="7C6C0DF6" w14:textId="725B67FB" w:rsidR="00836540" w:rsidRDefault="00AE0FB0" w:rsidP="00AE0FB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5665BD" wp14:editId="5C242990">
            <wp:extent cx="3651885" cy="52260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C180" w14:textId="653BC8DB" w:rsidR="009D38A5" w:rsidRDefault="00867A18" w:rsidP="00596ED8">
      <w:pPr>
        <w:jc w:val="both"/>
      </w:pPr>
      <w:r>
        <w:t xml:space="preserve">Therefore, in the presence of a </w:t>
      </w:r>
      <w:r>
        <w:rPr>
          <w:b/>
          <w:bCs/>
        </w:rPr>
        <w:t>PERCEPTRON NETWORK</w:t>
      </w:r>
      <w:r w:rsidR="00F67FF3">
        <w:t xml:space="preserve"> with m units in the output layer</w:t>
      </w:r>
      <w:r w:rsidR="00D876B0">
        <w:t xml:space="preserve">, we actually have m different perceptron networks with only one unit in the output layer. Thus, we already know how to train </w:t>
      </w:r>
      <w:r w:rsidR="009A0AB6">
        <w:t xml:space="preserve">a </w:t>
      </w:r>
      <w:r w:rsidR="009A0AB6">
        <w:rPr>
          <w:b/>
          <w:bCs/>
        </w:rPr>
        <w:t xml:space="preserve">PERCEPTRON NETWORK </w:t>
      </w:r>
      <w:r w:rsidR="009A0AB6">
        <w:t xml:space="preserve">with m output units as it just consists of training </w:t>
      </w:r>
      <w:r w:rsidR="00DA0A76">
        <w:t xml:space="preserve">the </w:t>
      </w:r>
      <w:r w:rsidR="009A0AB6">
        <w:t>m</w:t>
      </w:r>
      <w:r w:rsidR="00DA0A76">
        <w:t xml:space="preserve"> output</w:t>
      </w:r>
      <w:r w:rsidR="009A0AB6">
        <w:t xml:space="preserve"> </w:t>
      </w:r>
      <w:r w:rsidR="00DA0A76">
        <w:t>units separately.</w:t>
      </w:r>
      <w:r w:rsidR="00833359">
        <w:t xml:space="preserve"> We know how to train the units as it consists of just solving a linear classification problem.</w:t>
      </w:r>
    </w:p>
    <w:p w14:paraId="41955E7D" w14:textId="13999C05" w:rsidR="00833359" w:rsidRDefault="00833359" w:rsidP="00596ED8">
      <w:pPr>
        <w:jc w:val="both"/>
      </w:pPr>
      <w:r>
        <w:lastRenderedPageBreak/>
        <w:t xml:space="preserve">In the case of a perceptron unit then we are going to use the perceptron rule, otherwise in the case of </w:t>
      </w:r>
      <w:r w:rsidR="00912899">
        <w:t xml:space="preserve">a </w:t>
      </w:r>
      <w:r>
        <w:t>sigmoid perceptron we</w:t>
      </w:r>
      <w:r w:rsidR="00912899">
        <w:t xml:space="preserve"> are going to use logistic regression through gradient descent.</w:t>
      </w:r>
    </w:p>
    <w:p w14:paraId="07033A58" w14:textId="0C1DC170" w:rsidR="00912899" w:rsidRDefault="001C0B27" w:rsidP="00596ED8">
      <w:pPr>
        <w:jc w:val="both"/>
      </w:pPr>
      <w:r>
        <w:t xml:space="preserve">As we can see, while a unit can easily learn </w:t>
      </w:r>
      <w:r w:rsidR="009C5376">
        <w:t xml:space="preserve">to perform the “and” and “or” </w:t>
      </w:r>
      <w:r w:rsidR="00001367">
        <w:t>Boolean functions</w:t>
      </w:r>
      <w:r w:rsidR="000B5FA9">
        <w:t>, it can’t learn the “xor” Boolean function. This occurs because while the “and” and “or” input values are linearly classifiable as</w:t>
      </w:r>
      <w:r w:rsidR="002B5D80">
        <w:t xml:space="preserve"> shown in 18.21, the “xor” input values are not linearly classifiable</w:t>
      </w:r>
      <w:r w:rsidR="003546D6">
        <w:t xml:space="preserve"> as there is no straight line that can separate the two categories 0 and 1.</w:t>
      </w:r>
    </w:p>
    <w:p w14:paraId="6C9294E4" w14:textId="5139C5EF" w:rsidR="003546D6" w:rsidRDefault="006C4E69" w:rsidP="00363670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C46DB8" wp14:editId="4EAC2824">
            <wp:simplePos x="0" y="0"/>
            <wp:positionH relativeFrom="column">
              <wp:posOffset>1035934</wp:posOffset>
            </wp:positionH>
            <wp:positionV relativeFrom="paragraph">
              <wp:posOffset>474</wp:posOffset>
            </wp:positionV>
            <wp:extent cx="3651885" cy="3848735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5D5FC8" w14:textId="701BB3FA" w:rsidR="00363670" w:rsidRPr="009A0AB6" w:rsidRDefault="00363670" w:rsidP="00363670">
      <w:pPr>
        <w:jc w:val="both"/>
      </w:pPr>
      <w:r>
        <w:t xml:space="preserve">Therefore, what we have learnt is that the capabilities of a perceptron network are limited as it possible to use </w:t>
      </w:r>
      <w:r w:rsidR="003C7A45">
        <w:t>only in those binary classification problems which are linearly classifiable</w:t>
      </w:r>
      <w:r w:rsidR="00145A59">
        <w:t>. However, nonetheless perceptron ne</w:t>
      </w:r>
      <w:r w:rsidR="00E144BD">
        <w:t>tworks are not useless as can represent complex Boolean function</w:t>
      </w:r>
      <w:r w:rsidR="00DA506D">
        <w:t>s very compactly like the Majority function</w:t>
      </w:r>
      <w:r w:rsidR="009A404F">
        <w:t xml:space="preserve"> (which is linearly classifiable)</w:t>
      </w:r>
      <w:r w:rsidR="00DA506D">
        <w:t>. As an example, a decision tree would need exponential many nodes to represent a majority function.</w:t>
      </w:r>
      <w:r w:rsidR="00E144BD">
        <w:t xml:space="preserve"> </w:t>
      </w:r>
    </w:p>
    <w:sectPr w:rsidR="00363670" w:rsidRPr="009A0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74540"/>
    <w:multiLevelType w:val="hybridMultilevel"/>
    <w:tmpl w:val="D9D0B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5167"/>
    <w:multiLevelType w:val="hybridMultilevel"/>
    <w:tmpl w:val="65C6BF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83"/>
    <w:rsid w:val="00001367"/>
    <w:rsid w:val="00012F2D"/>
    <w:rsid w:val="0004402B"/>
    <w:rsid w:val="000B5FA9"/>
    <w:rsid w:val="00100674"/>
    <w:rsid w:val="001304C2"/>
    <w:rsid w:val="00145A59"/>
    <w:rsid w:val="0015473B"/>
    <w:rsid w:val="001638AA"/>
    <w:rsid w:val="00177518"/>
    <w:rsid w:val="001858CE"/>
    <w:rsid w:val="00186A7D"/>
    <w:rsid w:val="001A4BA0"/>
    <w:rsid w:val="001B124A"/>
    <w:rsid w:val="001B3158"/>
    <w:rsid w:val="001C0B27"/>
    <w:rsid w:val="00225711"/>
    <w:rsid w:val="0022625F"/>
    <w:rsid w:val="0024357A"/>
    <w:rsid w:val="00250265"/>
    <w:rsid w:val="002574E0"/>
    <w:rsid w:val="002B5D80"/>
    <w:rsid w:val="00301577"/>
    <w:rsid w:val="0034518C"/>
    <w:rsid w:val="003546D6"/>
    <w:rsid w:val="00363670"/>
    <w:rsid w:val="003B336A"/>
    <w:rsid w:val="003C7A45"/>
    <w:rsid w:val="00401694"/>
    <w:rsid w:val="004239C9"/>
    <w:rsid w:val="004C4785"/>
    <w:rsid w:val="0053548F"/>
    <w:rsid w:val="00592007"/>
    <w:rsid w:val="00596ED8"/>
    <w:rsid w:val="0059746F"/>
    <w:rsid w:val="005F6B52"/>
    <w:rsid w:val="00617BD3"/>
    <w:rsid w:val="006579F3"/>
    <w:rsid w:val="0067120F"/>
    <w:rsid w:val="006C4E69"/>
    <w:rsid w:val="0071328F"/>
    <w:rsid w:val="007D6152"/>
    <w:rsid w:val="00806E9C"/>
    <w:rsid w:val="00816E90"/>
    <w:rsid w:val="00833359"/>
    <w:rsid w:val="00836540"/>
    <w:rsid w:val="008458BF"/>
    <w:rsid w:val="00854D11"/>
    <w:rsid w:val="00867A18"/>
    <w:rsid w:val="00874451"/>
    <w:rsid w:val="00891E9D"/>
    <w:rsid w:val="008D3C44"/>
    <w:rsid w:val="008E6A81"/>
    <w:rsid w:val="00912899"/>
    <w:rsid w:val="00914E72"/>
    <w:rsid w:val="00965336"/>
    <w:rsid w:val="009A0AB6"/>
    <w:rsid w:val="009A2D3B"/>
    <w:rsid w:val="009A404F"/>
    <w:rsid w:val="009C5376"/>
    <w:rsid w:val="009D2A83"/>
    <w:rsid w:val="009D38A5"/>
    <w:rsid w:val="009D627B"/>
    <w:rsid w:val="009F7935"/>
    <w:rsid w:val="00A017F2"/>
    <w:rsid w:val="00A10038"/>
    <w:rsid w:val="00A46656"/>
    <w:rsid w:val="00A63A1F"/>
    <w:rsid w:val="00A65418"/>
    <w:rsid w:val="00AC603A"/>
    <w:rsid w:val="00AC66AD"/>
    <w:rsid w:val="00AE0FB0"/>
    <w:rsid w:val="00AF38B4"/>
    <w:rsid w:val="00B17E8F"/>
    <w:rsid w:val="00B21754"/>
    <w:rsid w:val="00B24BAA"/>
    <w:rsid w:val="00B26B38"/>
    <w:rsid w:val="00B3428F"/>
    <w:rsid w:val="00B8556A"/>
    <w:rsid w:val="00C23996"/>
    <w:rsid w:val="00C85085"/>
    <w:rsid w:val="00CE6E83"/>
    <w:rsid w:val="00D230F3"/>
    <w:rsid w:val="00D328DE"/>
    <w:rsid w:val="00D525B8"/>
    <w:rsid w:val="00D550D1"/>
    <w:rsid w:val="00D560DE"/>
    <w:rsid w:val="00D876B0"/>
    <w:rsid w:val="00DA0A76"/>
    <w:rsid w:val="00DA506D"/>
    <w:rsid w:val="00DC5BAA"/>
    <w:rsid w:val="00DE6800"/>
    <w:rsid w:val="00E144BD"/>
    <w:rsid w:val="00E26517"/>
    <w:rsid w:val="00EA0791"/>
    <w:rsid w:val="00EA7E31"/>
    <w:rsid w:val="00F6571B"/>
    <w:rsid w:val="00F67FF3"/>
    <w:rsid w:val="00F724E7"/>
    <w:rsid w:val="00FD7398"/>
    <w:rsid w:val="00FF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F4764"/>
  <w15:chartTrackingRefBased/>
  <w15:docId w15:val="{FFEF563C-DD3D-4021-A221-C06B0C357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E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5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878</Words>
  <Characters>5009</Characters>
  <Application>Microsoft Office Word</Application>
  <DocSecurity>0</DocSecurity>
  <Lines>41</Lines>
  <Paragraphs>11</Paragraphs>
  <ScaleCrop>false</ScaleCrop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tamajo a. (at2n19)</dc:creator>
  <cp:keywords/>
  <dc:description/>
  <cp:lastModifiedBy>tamajo a. (at2n19)</cp:lastModifiedBy>
  <cp:revision>120</cp:revision>
  <dcterms:created xsi:type="dcterms:W3CDTF">2020-11-19T11:58:00Z</dcterms:created>
  <dcterms:modified xsi:type="dcterms:W3CDTF">2021-01-21T20:57:00Z</dcterms:modified>
</cp:coreProperties>
</file>