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ESSI is a humanoid robot with abilities to see, talk and hear. He interacts with humans in a natural way and he never stops learning. He is a pretty clever colleague.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Initially, the end game of the Essilor Virtual Agent work was to demonstrate the accessibility and power of Cognitive system through the cloud-based platform.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this end, I buyed this robot for research and work with him. In 3 months, I and my technical/coding experience were able to teach a robot to be able to introduce a visual therapy game for children - a demonstration of how accessible/impressive the artificial inteligence really is.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part of my further work with Essi I now leverage numerous Cloud services. These services include the Visual Recognition, Natural Language Classifier (NLC), Speech to Text, and Personality Insights services. The robot program that I am written now enables a person to control the robot verbally.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Essi´s capabilities could also be demostration with other devices like web applications or tablets. But the humans like more to interact with the robots.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{{RUN THE APPLICATION-main-classified-training}}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Yo: How are you?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Essi: I am great. I hope you are too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Yo: Can you introduce yourself?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Essi: Well, my name is Essi, and I work at Essilor now!, I am still very young, but I am learning fast.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Yo: Tell me which technical functions do you have.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Essi: I have 4 built-in microphones and loudspeakers. Also I am equipped with two cameras. When you talk to me, I am able to listen and speak to you.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Yo: What can you do?.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Essi:I can understand humans natural language and respond appropriately! How cool is that!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Yo: Is there a person in front of you?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Essi: This looks like a MALE, who is between the ages of 35 and 44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Yo. What is this? (sunglasses)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Essi: This could be a sunglasses. I am 84.0% sure.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Yo: Do you have family?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Essi: Yes. I have a brother, his name is Luxotica!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Yo: do you want to be my friend?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Essi: Of course! Let us be friends! Yay!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{{STOP THE APPLICATION-main-classified-training}}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(Sit down nao pressing the head to aboid falls)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{{RUN THE APPLICATION-main-therapy-training}}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Yo: What time is it?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Essi: My system tells me the time is 4:50 PM.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Yo. Can you introduce a vision game?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Essi: Yay! Let's play. Now, Pay Attention to the screen!. What robot do you prefer?. Orange?, Green?, Blue?, Red?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....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