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D1" w:rsidRDefault="00704BD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04BD1" w:rsidRPr="006A3765" w:rsidRDefault="006A3765">
      <w:pPr>
        <w:keepNext/>
        <w:keepLines/>
        <w:numPr>
          <w:ilvl w:val="0"/>
          <w:numId w:val="1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>Why I am not able to select Frame type?</w:t>
      </w:r>
    </w:p>
    <w:p w:rsidR="00704BD1" w:rsidRPr="006A3765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  <w:r w:rsidRPr="006A3765">
        <w:rPr>
          <w:rFonts w:ascii="Calibri" w:eastAsia="Calibri" w:hAnsi="Calibri" w:cs="Calibri"/>
          <w:color w:val="000000"/>
          <w:lang w:val="en-US"/>
        </w:rPr>
        <w:t>To select a frame type you must first choose a frame.</w:t>
      </w:r>
    </w:p>
    <w:p w:rsidR="00704BD1" w:rsidRPr="006A3765" w:rsidRDefault="006A3765">
      <w:pPr>
        <w:keepNext/>
        <w:keepLines/>
        <w:numPr>
          <w:ilvl w:val="0"/>
          <w:numId w:val="2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>I can´t add thickness and measurements</w:t>
      </w:r>
      <w:bookmarkStart w:id="0" w:name="_GoBack"/>
      <w:bookmarkEnd w:id="0"/>
    </w:p>
    <w:p w:rsidR="00704BD1" w:rsidRPr="006A3765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  <w:r w:rsidRPr="006A3765">
        <w:rPr>
          <w:rFonts w:ascii="Calibri" w:eastAsia="Calibri" w:hAnsi="Calibri" w:cs="Calibri"/>
          <w:color w:val="000000"/>
          <w:lang w:val="en-US"/>
        </w:rPr>
        <w:t xml:space="preserve">To add thickness and measurements you need to add a lens in the lenses view list. </w:t>
      </w:r>
    </w:p>
    <w:p w:rsidR="00704BD1" w:rsidRPr="006A3765" w:rsidRDefault="006A3765" w:rsidP="006A3765">
      <w:pPr>
        <w:keepNext/>
        <w:keepLines/>
        <w:numPr>
          <w:ilvl w:val="0"/>
          <w:numId w:val="3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Is it possible to 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call </w:t>
      </w: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>calculate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 process</w:t>
      </w: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 before sending an order?</w:t>
      </w:r>
    </w:p>
    <w:p w:rsidR="00704BD1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  <w:r w:rsidRPr="006A3765">
        <w:rPr>
          <w:rFonts w:ascii="Calibri" w:eastAsia="Calibri" w:hAnsi="Calibri" w:cs="Calibri"/>
          <w:color w:val="000000"/>
          <w:lang w:val="en-US"/>
        </w:rPr>
        <w:t>Yes, you can call the calculation using the app toolbar.</w:t>
      </w:r>
    </w:p>
    <w:p w:rsidR="006A3765" w:rsidRPr="006A3765" w:rsidRDefault="006A3765" w:rsidP="006A3765">
      <w:pPr>
        <w:keepNext/>
        <w:keepLines/>
        <w:numPr>
          <w:ilvl w:val="0"/>
          <w:numId w:val="3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>
        <w:rPr>
          <w:rFonts w:ascii="Calibri Light" w:eastAsia="Calibri Light" w:hAnsi="Calibri Light" w:cs="Calibri Light"/>
          <w:color w:val="2E74B5"/>
          <w:sz w:val="32"/>
          <w:lang w:val="en-US"/>
        </w:rPr>
        <w:t>To-do</w:t>
      </w:r>
    </w:p>
    <w:p w:rsidR="006A3765" w:rsidRPr="006A3765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</w:p>
    <w:sectPr w:rsidR="006A3765" w:rsidRPr="006A3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6311"/>
    <w:multiLevelType w:val="multilevel"/>
    <w:tmpl w:val="7DB06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FD3B77"/>
    <w:multiLevelType w:val="multilevel"/>
    <w:tmpl w:val="0504D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A44D00"/>
    <w:multiLevelType w:val="multilevel"/>
    <w:tmpl w:val="6DDAC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C944AB"/>
    <w:multiLevelType w:val="multilevel"/>
    <w:tmpl w:val="24BE1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B947D1"/>
    <w:multiLevelType w:val="multilevel"/>
    <w:tmpl w:val="A6CEC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615F89"/>
    <w:multiLevelType w:val="multilevel"/>
    <w:tmpl w:val="8DBE4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317AE6"/>
    <w:multiLevelType w:val="multilevel"/>
    <w:tmpl w:val="3AFE9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04318F"/>
    <w:multiLevelType w:val="multilevel"/>
    <w:tmpl w:val="0ACC7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4BD1"/>
    <w:rsid w:val="006A3765"/>
    <w:rsid w:val="00704BD1"/>
    <w:rsid w:val="008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1EC27-34FA-4D45-99EE-0D80F849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294</Characters>
  <Application>Microsoft Office Word</Application>
  <DocSecurity>0</DocSecurity>
  <Lines>2</Lines>
  <Paragraphs>1</Paragraphs>
  <ScaleCrop>false</ScaleCrop>
  <Company>ESSILOR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4</cp:revision>
  <dcterms:created xsi:type="dcterms:W3CDTF">2017-08-31T09:00:00Z</dcterms:created>
  <dcterms:modified xsi:type="dcterms:W3CDTF">2017-08-31T09:42:00Z</dcterms:modified>
</cp:coreProperties>
</file>