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movimientos - Lapicero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Detalle</w:t>
            </w:r>
          </w:p>
        </w:tc>
        <w:tc>
          <w:tcPr>
            <w:tcW w:type="dxa" w:w="1728"/>
          </w:tcPr>
          <w:p>
            <w:r>
              <w:t>Movimiento</w:t>
            </w:r>
          </w:p>
        </w:tc>
        <w:tc>
          <w:tcPr>
            <w:tcW w:type="dxa" w:w="1728"/>
          </w:tcPr>
          <w:p>
            <w:r>
              <w:t>Unidades</w:t>
            </w:r>
          </w:p>
        </w:tc>
        <w:tc>
          <w:tcPr>
            <w:tcW w:type="dxa" w:w="1728"/>
          </w:tcPr>
          <w:p>
            <w:r>
              <w:t>Costo</w:t>
            </w:r>
          </w:p>
        </w:tc>
      </w:tr>
      <w:tr>
        <w:tc>
          <w:tcPr>
            <w:tcW w:type="dxa" w:w="1728"/>
          </w:tcPr>
          <w:p>
            <w:r>
              <w:t>26/09/2026</w:t>
            </w:r>
          </w:p>
        </w:tc>
        <w:tc>
          <w:tcPr>
            <w:tcW w:type="dxa" w:w="1728"/>
          </w:tcPr>
          <w:p>
            <w:r>
              <w:t>Lapicero</w:t>
            </w:r>
          </w:p>
        </w:tc>
        <w:tc>
          <w:tcPr>
            <w:tcW w:type="dxa" w:w="1728"/>
          </w:tcPr>
          <w:p>
            <w:r>
              <w:t>Entrada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Q1.20</w:t>
            </w:r>
          </w:p>
        </w:tc>
      </w:tr>
      <w:tr>
        <w:tc>
          <w:tcPr>
            <w:tcW w:type="dxa" w:w="1728"/>
          </w:tcPr>
          <w:p>
            <w:r>
              <w:t>27/09/2026</w:t>
            </w:r>
          </w:p>
        </w:tc>
        <w:tc>
          <w:tcPr>
            <w:tcW w:type="dxa" w:w="1728"/>
          </w:tcPr>
          <w:p>
            <w:r>
              <w:t>Lapicero</w:t>
            </w:r>
          </w:p>
        </w:tc>
        <w:tc>
          <w:tcPr>
            <w:tcW w:type="dxa" w:w="1728"/>
          </w:tcPr>
          <w:p>
            <w:r>
              <w:t>Salida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28/09/2026</w:t>
            </w:r>
          </w:p>
        </w:tc>
        <w:tc>
          <w:tcPr>
            <w:tcW w:type="dxa" w:w="1728"/>
          </w:tcPr>
          <w:p>
            <w:r>
              <w:t>Lapicero</w:t>
            </w:r>
          </w:p>
        </w:tc>
        <w:tc>
          <w:tcPr>
            <w:tcW w:type="dxa" w:w="1728"/>
          </w:tcPr>
          <w:p>
            <w:r>
              <w:t>Salida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