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National Drug Agency</w:t>
      </w:r>
    </w:p>
    <w:p>
      <w:pPr>
        <w:pStyle w:val="Heading2"/>
      </w:pPr>
      <w:r>
        <w:t xml:space="preserve">Pre-Market Authorization Review Report</w:t>
      </w:r>
    </w:p>
    <w:p>
      <w:pPr>
        <w:pStyle w:val="Title"/>
      </w:pPr>
      <w:r>
        <w:t xml:space="preserve">Arrow Drill Report HUM-NEW-INNOV-AMR-SYNT-0001-Q</w:t>
      </w:r>
    </w:p>
    <w:p>
      <w:pPr>
        <w:pStyle w:val="Heading1"/>
      </w:pPr>
      <w:r>
        <w:t xml:space="preserve">Submission Summary</w:t>
      </w:r>
    </w:p>
    <w:p>
      <w:r>
        <w:t xml:space="preserve">Dossier Id: HUM-NEW-INNOV-AMR-SYNT-0001-Q</w:t>
      </w:r>
    </w:p>
    <w:p>
      <w:r>
        <w:t xml:space="preserve">Submission Type: pre_market_authorization</w:t>
      </w:r>
    </w:p>
    <w:p>
      <w:r>
        <w:t xml:space="preserve">Review Type: generic</w:t>
      </w:r>
    </w:p>
    <w:p>
      <w:r>
        <w:t xml:space="preserve">Applicant: Horizon Regulatory Services Ltd</w:t>
      </w:r>
    </w:p>
    <w:p>
      <w:r>
        <w:t xml:space="preserve">Product Name: Synteromycin 250 mg/5 mL oral suspension</w:t>
      </w:r>
    </w:p>
    <w:p>
      <w:r>
        <w:t xml:space="preserve">Active Ingredient: synteromycin</w:t>
      </w:r>
    </w:p>
    <w:p>
      <w:r>
        <w:t xml:space="preserve">Dosage Form: oral suspension</w:t>
      </w:r>
    </w:p>
    <w:p>
      <w:r>
        <w:t xml:space="preserve">Strength: 250 mg/5 mL</w:t>
      </w:r>
    </w:p>
    <w:p>
      <w:r>
        <w:t xml:space="preserve">Jurisdiction: Rwanda</w:t>
      </w:r>
    </w:p>
    <w:p>
      <w:r>
        <w:t xml:space="preserve">Review Pathway: standard</w:t>
      </w:r>
    </w:p>
    <w:p>
      <w:pPr>
        <w:pStyle w:val="Heading1"/>
      </w:pPr>
      <w:r>
        <w:t xml:space="preserve">Administrative Review Outcome</w:t>
      </w:r>
    </w:p>
    <w:p>
      <w:r>
        <w:t xml:space="preserve">Status: administratively_complete</w:t>
      </w:r>
    </w:p>
    <w:p>
      <w:r>
        <w:t xml:space="preserve">- No administrative violations were detected from the available dossier evidence.</w:t>
      </w:r>
    </w:p>
    <w:p>
      <w:pPr>
        <w:pStyle w:val="Heading1"/>
      </w:pPr>
      <w:r>
        <w:t xml:space="preserve">Dossier Structure Review Outcome</w:t>
      </w:r>
    </w:p>
    <w:p>
      <w:r>
        <w:t xml:space="preserve">Status: mapped_with_violations</w:t>
      </w:r>
    </w:p>
    <w:p>
      <w:r>
        <w:t xml:space="preserve">- Application Form: presence=missing, length=missing, correctness=incorrect</w:t>
      </w:r>
    </w:p>
    <w:p>
      <w:r>
        <w:t xml:space="preserve">- Cover Letter: presence=missing, length=missing, correctness=incorrect</w:t>
      </w:r>
    </w:p>
    <w:p>
      <w:r>
        <w:t xml:space="preserve">- Letter of Authorization: presence=missing, length=missing, correctness=incorrect</w:t>
      </w:r>
    </w:p>
    <w:p>
      <w:r>
        <w:t xml:space="preserve">- GMP Certificate: presence=missing, length=missing, correctness=incorrect</w:t>
      </w:r>
    </w:p>
    <w:p>
      <w:r>
        <w:t xml:space="preserve">- CPP / Certificate Documents: presence=missing, length=missing, correctness=incorrect</w:t>
      </w:r>
    </w:p>
    <w:p>
      <w:r>
        <w:t xml:space="preserve">- Product Label: presence=missing, length=missing, correctness=incorrect</w:t>
      </w:r>
    </w:p>
    <w:p>
      <w:r>
        <w:t xml:space="preserve">- Patient Information Leaflet: presence=missing, length=missing, correctness=incorrect</w:t>
      </w:r>
    </w:p>
    <w:p>
      <w:r>
        <w:t xml:space="preserve">- SmPC: presence=missing, length=missing, correctness=incorrect</w:t>
      </w:r>
    </w:p>
    <w:p>
      <w:r>
        <w:t xml:space="preserve">- Proof of Payment: presence=missing, length=missing, correctness=incorrect</w:t>
      </w:r>
    </w:p>
    <w:p>
      <w:r>
        <w:t xml:space="preserve">- Quality Overall Summary: presence=missing, length=missing, correctness=incorrect</w:t>
      </w:r>
    </w:p>
    <w:p>
      <w:r>
        <w:t xml:space="preserve">- Clinical Overview / Justification: presence=missing, length=missing, correctness=incorrect</w:t>
      </w:r>
    </w:p>
    <w:p>
      <w:r>
        <w:t xml:space="preserve">- Bioequivalence Summary: presence=missing, length=missing, correctness=incorrect</w:t>
      </w:r>
    </w:p>
    <w:p>
      <w:r>
        <w:t xml:space="preserve">- Drug Substance Information: presence=missing, length=missing, correctness=incorrect</w:t>
      </w:r>
    </w:p>
    <w:p>
      <w:r>
        <w:t xml:space="preserve">- Drug Product Information: presence=missing, length=missing, correctness=incorrect</w:t>
      </w:r>
    </w:p>
    <w:p>
      <w:r>
        <w:t xml:space="preserve">- Manufacturing Process: presence=missing, length=missing, correctness=incorrect</w:t>
      </w:r>
    </w:p>
    <w:p>
      <w:r>
        <w:t xml:space="preserve">- Batch Formula: presence=missing, length=missing, correctness=incorrect</w:t>
      </w:r>
    </w:p>
    <w:p>
      <w:r>
        <w:t xml:space="preserve">- Specifications: presence=missing, length=missing, correctness=incorrect</w:t>
      </w:r>
    </w:p>
    <w:p>
      <w:r>
        <w:t xml:space="preserve">- Analytical Procedures: presence=missing, length=missing, correctness=incorrect</w:t>
      </w:r>
    </w:p>
    <w:p>
      <w:r>
        <w:t xml:space="preserve">- Method Validation: presence=missing, length=missing, correctness=incorrect</w:t>
      </w:r>
    </w:p>
    <w:p>
      <w:r>
        <w:t xml:space="preserve">- Certificate of Analysis: presence=missing, length=missing, correctness=incorrect</w:t>
      </w:r>
    </w:p>
    <w:p>
      <w:r>
        <w:t xml:space="preserve">- Stability Data: presence=missing, length=missing, correctness=incorrect</w:t>
      </w:r>
    </w:p>
    <w:p>
      <w:r>
        <w:t xml:space="preserve">- Container Closure System: presence=missing, length=missing, correctness=incorrect</w:t>
      </w:r>
    </w:p>
    <w:p>
      <w:r>
        <w:t xml:space="preserve">- Nonclinical Study Reports / Justification: presence=missing, length=missing, correctness=incorrect</w:t>
      </w:r>
    </w:p>
    <w:p>
      <w:r>
        <w:t xml:space="preserve">- Bioequivalence / Clinical Study Reports: presence=missing, length=missing, correctness=incorrect</w:t>
      </w:r>
    </w:p>
    <w:p>
      <w:r>
        <w:t xml:space="preserve">- Reference / Comparator Product Evidence: presence=missing, length=missing, correctness=incorrect</w:t>
      </w:r>
    </w:p>
    <w:p>
      <w:pPr>
        <w:pStyle w:val="Heading1"/>
      </w:pPr>
      <w:r>
        <w:t xml:space="preserve">Applicable Rules And Requirements</w:t>
      </w:r>
    </w:p>
    <w:p>
      <w:r>
        <w:t xml:space="preserve">- Administrative completeness checklist</w:t>
      </w:r>
    </w:p>
    <w:p>
      <w:r>
        <w:t xml:space="preserve">- Structural dossier completeness rules</w:t>
      </w:r>
    </w:p>
    <w:p>
      <w:r>
        <w:t xml:space="preserve">- WHO INN similarity rule</w:t>
      </w:r>
    </w:p>
    <w:p>
      <w:r>
        <w:t xml:space="preserve">- Section adequacy and evidence sufficiency rules</w:t>
      </w:r>
    </w:p>
    <w:p>
      <w:r>
        <w:t xml:space="preserve">- Generic review packaging and patient-information comparison against innovator reference when provided</w:t>
      </w:r>
    </w:p>
    <w:p>
      <w:pPr>
        <w:pStyle w:val="Heading1"/>
      </w:pPr>
      <w:r>
        <w:t xml:space="preserve">WHO INN Similarity Review</w:t>
      </w:r>
    </w:p>
    <w:p>
      <w:r>
        <w:t xml:space="preserve">Proposed Name: Synteromycin 250 mg/5 mL oral suspension</w:t>
      </w:r>
    </w:p>
    <w:p>
      <w:r>
        <w:t xml:space="preserve">Who Inn: synteromycin</w:t>
      </w:r>
    </w:p>
    <w:p>
      <w:r>
        <w:t xml:space="preserve">Similarity Index: 0.3529</w:t>
      </w:r>
    </w:p>
    <w:p>
      <w:r>
        <w:t xml:space="preserve">Threshold: 0.7</w:t>
      </w:r>
    </w:p>
    <w:p>
      <w:r>
        <w:t xml:space="preserve">Threshold Result: passed</w:t>
      </w:r>
    </w:p>
    <w:p>
      <w:r>
        <w:t xml:space="preserve">Similarity Type: orthographic</w:t>
      </w:r>
    </w:p>
    <w:p>
      <w:r>
        <w:t xml:space="preserve">Interpretation: Product name 'Synteromycin 250 mg/5 mL oral suspension' has 35.29% similarity to INN 'synteromycin'. Rule result: pass. Evaluated against naming guidance: External Source Provenance and Audit. Source Precedence.Source Precedence
Dossier evidence remains primary for submission-specific claims. WHO AWaRe, GLASS, RxNorm, PubChem, ChEMBL, and UniChem are used to verify external policy, stewardship, naming, and chemistry facts. When external sources confl...</w:t>
      </w:r>
    </w:p>
    <w:p>
      <w:r>
        <w:t xml:space="preserve">Flag Status: acceptable_naming</w:t>
      </w:r>
    </w:p>
    <w:p>
      <w:r>
        <w:t xml:space="preserve">Rule Consequence: No blocking INN naming issue was identified.</w:t>
      </w:r>
    </w:p>
    <w:p>
      <w:pPr>
        <w:pStyle w:val="Heading1"/>
      </w:pPr>
      <w:r>
        <w:t xml:space="preserve">Section-By-Section Technical Review</w:t>
      </w:r>
    </w:p>
    <w:p>
      <w:r>
        <w:t xml:space="preserve">- Application Form: status=non_compliant, presence=missing, length=missing, correctness=incorrect, critical=False</w:t>
      </w:r>
    </w:p>
    <w:p>
      <w:r>
        <w:t xml:space="preserve">- Cover Letter: status=non_compliant, presence=missing, length=missing, correctness=incorrect, critical=False</w:t>
      </w:r>
    </w:p>
    <w:p>
      <w:r>
        <w:t xml:space="preserve">- Letter of Authorization: status=non_compliant, presence=missing, length=missing, correctness=incorrect, critical=False</w:t>
      </w:r>
    </w:p>
    <w:p>
      <w:r>
        <w:t xml:space="preserve">- GMP Certificate: status=non_compliant, presence=missing, length=missing, correctness=incorrect, critical=False</w:t>
      </w:r>
    </w:p>
    <w:p>
      <w:r>
        <w:t xml:space="preserve">- CPP / Certificate Documents: status=non_compliant, presence=missing, length=missing, correctness=incorrect, critical=False</w:t>
      </w:r>
    </w:p>
    <w:p>
      <w:r>
        <w:t xml:space="preserve">- Product Label: status=non_compliant, presence=missing, length=missing, correctness=incorrect, critical=False</w:t>
      </w:r>
    </w:p>
    <w:p>
      <w:r>
        <w:t xml:space="preserve">- Patient Information Leaflet: status=non_compliant, presence=missing, length=missing, correctness=incorrect, critical=False</w:t>
      </w:r>
    </w:p>
    <w:p>
      <w:r>
        <w:t xml:space="preserve">- SmPC: status=non_compliant, presence=missing, length=missing, correctness=incorrect, critical=False</w:t>
      </w:r>
    </w:p>
    <w:p>
      <w:r>
        <w:t xml:space="preserve">- Proof of Payment: status=non_compliant, presence=missing, length=missing, correctness=incorrect, critical=False</w:t>
      </w:r>
    </w:p>
    <w:p>
      <w:r>
        <w:t xml:space="preserve">- Quality Overall Summary: status=non_compliant, presence=missing, length=missing, correctness=incorrect, critical=False</w:t>
      </w:r>
    </w:p>
    <w:p>
      <w:r>
        <w:t xml:space="preserve">- Clinical Overview / Justification: status=non_compliant, presence=missing, length=missing, correctness=incorrect, critical=False</w:t>
      </w:r>
    </w:p>
    <w:p>
      <w:r>
        <w:t xml:space="preserve">- Bioequivalence Summary: status=non_compliant, presence=missing, length=missing, correctness=incorrect, critical=False</w:t>
      </w:r>
    </w:p>
    <w:p>
      <w:r>
        <w:t xml:space="preserve">- Drug Substance Information: status=non_compliant, presence=missing, length=missing, correctness=incorrect, critical=False</w:t>
      </w:r>
    </w:p>
    <w:p>
      <w:r>
        <w:t xml:space="preserve">- Drug Product Information: status=non_compliant, presence=missing, length=missing, correctness=incorrect, critical=False</w:t>
      </w:r>
    </w:p>
    <w:p>
      <w:r>
        <w:t xml:space="preserve">- Manufacturing Process: status=non_compliant, presence=missing, length=missing, correctness=incorrect, critical=False</w:t>
      </w:r>
    </w:p>
    <w:p>
      <w:r>
        <w:t xml:space="preserve">- Batch Formula: status=non_compliant, presence=missing, length=missing, correctness=incorrect, critical=False</w:t>
      </w:r>
    </w:p>
    <w:p>
      <w:r>
        <w:t xml:space="preserve">- Specifications: status=non_compliant, presence=missing, length=missing, correctness=incorrect, critical=False</w:t>
      </w:r>
    </w:p>
    <w:p>
      <w:r>
        <w:t xml:space="preserve">- Analytical Procedures: status=non_compliant, presence=missing, length=missing, correctness=incorrect, critical=False</w:t>
      </w:r>
    </w:p>
    <w:p>
      <w:r>
        <w:t xml:space="preserve">- Method Validation: status=non_compliant, presence=missing, length=missing, correctness=incorrect, critical=False</w:t>
      </w:r>
    </w:p>
    <w:p>
      <w:r>
        <w:t xml:space="preserve">- Certificate of Analysis: status=non_compliant, presence=missing, length=missing, correctness=incorrect, critical=False</w:t>
      </w:r>
    </w:p>
    <w:p>
      <w:r>
        <w:t xml:space="preserve">- Stability Data: status=non_compliant, presence=missing, length=missing, correctness=incorrect, critical=False</w:t>
      </w:r>
    </w:p>
    <w:p>
      <w:r>
        <w:t xml:space="preserve">- Container Closure System: status=non_compliant, presence=missing, length=missing, correctness=incorrect, critical=False</w:t>
      </w:r>
    </w:p>
    <w:p>
      <w:r>
        <w:t xml:space="preserve">- Nonclinical Study Reports / Justification: status=non_compliant, presence=missing, length=missing, correctness=incorrect, critical=False</w:t>
      </w:r>
    </w:p>
    <w:p>
      <w:r>
        <w:t xml:space="preserve">- Bioequivalence / Clinical Study Reports: status=non_compliant, presence=missing, length=missing, correctness=incorrect, critical=False</w:t>
      </w:r>
    </w:p>
    <w:p>
      <w:r>
        <w:t xml:space="preserve">- Reference / Comparator Product Evidence: status=non_compliant, presence=missing, length=missing, correctness=incorrect, critical=False</w:t>
      </w:r>
    </w:p>
    <w:p>
      <w:pPr>
        <w:pStyle w:val="Heading2"/>
      </w:pPr>
      <w:r>
        <w:t xml:space="preserve">Generic Review-Specific Assessment</w:t>
      </w:r>
    </w:p>
    <w:p>
      <w:r>
        <w:t xml:space="preserve">Status: partial</w:t>
      </w:r>
    </w:p>
    <w:p>
      <w:r>
        <w:t xml:space="preserve">Baseline available: Yes</w:t>
      </w:r>
    </w:p>
    <w:p>
      <w:r>
        <w:t xml:space="preserve">Baseline verified: Yes</w:t>
      </w:r>
    </w:p>
    <w:p>
      <w:r>
        <w:t xml:space="preserve">Baseline reference: synteromycin reference</w:t>
      </w:r>
    </w:p>
    <w:p>
      <w:r>
        <w:t xml:space="preserve">Verified external URLs: https://products.mhra.gov.uk/search/?query=synteromycin, https://products.mhra.gov.uk/?q=synteromycin, https://www.accessdata.fda.gov/scripts/cder/daf/index.cfm?event=BasicSearch.process&amp;searchterm=synteromycin, https://dailymed.nlm.nih.gov/dailymed/search.cfm?query=synteromycin</w:t>
      </w:r>
    </w:p>
    <w:p>
      <w:r>
        <w:t xml:space="preserve">- Note: Generic workflow requires comparison of packaging and patient information against innovator reference material when provided.</w:t>
      </w:r>
    </w:p>
    <w:p>
      <w:r>
        <w:t xml:space="preserve">- Note: Generic baseline comparison used synteromycin reference through MCP patient-information tools with overall alignment partial.</w:t>
      </w:r>
    </w:p>
    <w:p>
      <w:r>
        <w:t xml:space="preserve">- Note: Example comparison classified the section as partially_compliant.</w:t>
      </w:r>
    </w:p>
    <w:p>
      <w:pPr>
        <w:pStyle w:val="Heading1"/>
      </w:pPr>
      <w:r>
        <w:t xml:space="preserve">AMR Stewardship Review</w:t>
      </w:r>
    </w:p>
    <w:p>
      <w:r>
        <w:t xml:space="preserve">Applicable: False</w:t>
      </w:r>
    </w:p>
    <w:p>
      <w:r>
        <w:t xml:space="preserve">AWaRe Category: not_applicable</w:t>
      </w:r>
    </w:p>
    <w:p>
      <w:r>
        <w:t xml:space="preserve">Fast Track Status: False</w:t>
      </w:r>
    </w:p>
    <w:p>
      <w:r>
        <w:t xml:space="preserve">Authorization Control: standard_authorization</w:t>
      </w:r>
    </w:p>
    <w:p>
      <w:r>
        <w:t xml:space="preserve">Stewardship Rule Application: AMR stewardship lifecycle rules do not apply to this dossier.</w:t>
      </w:r>
    </w:p>
    <w:p>
      <w:r>
        <w:t xml:space="preserve">- AMR finding: MCP AWaRe reference resolved synteromycin as Unknown.</w:t>
      </w:r>
    </w:p>
    <w:p>
      <w:r>
        <w:t xml:space="preserve">- AMR finding: MCP antimicrobial similarity returned stewardship flag not_applicable.</w:t>
      </w:r>
    </w:p>
    <w:p>
      <w:r>
        <w:t xml:space="preserve">- AMR finding: RxNorm snapshot had no normalization entry for synteromycin; used dossier product identity as provided.</w:t>
      </w:r>
    </w:p>
    <w:p>
      <w:r>
        <w:t xml:space="preserve">- AMR finding: WHO AWaRe snapshot had no entry for synteromycin; fell back to dossier policy_signals.</w:t>
      </w:r>
    </w:p>
    <w:p>
      <w:r>
        <w:t xml:space="preserve">- AMR finding: WHO GLASS snapshot had no entry for synteromycin; fell back to dossier policy_signals.</w:t>
      </w:r>
    </w:p>
    <w:p>
      <w:r>
        <w:t xml:space="preserve">- AMR finding: Chemistry snapshot had no entry for synteromycin; fell back to dossier policy_signals for Watch similarity.</w:t>
      </w:r>
    </w:p>
    <w:p>
      <w:pPr>
        <w:pStyle w:val="Heading1"/>
      </w:pPr>
      <w:r>
        <w:t xml:space="preserve">Findings Register</w:t>
      </w:r>
    </w:p>
    <w:p>
      <w:r>
        <w:t xml:space="preserve">- [MINOR] Structural dossier mapping: Application Form is missing, malformed, or incomplete. | Rule: Missing required section = violation | Location: Application Form | Recommendation: Restore the required section with readable and complete content.</w:t>
      </w:r>
    </w:p>
    <w:p>
      <w:r>
        <w:t xml:space="preserve">- [MINOR] Structural dossier mapping: Cover Letter is missing, malformed, or incomplete. | Rule: Missing required section = violation | Location: Cover Letter | Recommendation: Restore the required section with readable and complete content.</w:t>
      </w:r>
    </w:p>
    <w:p>
      <w:r>
        <w:t xml:space="preserve">- [MINOR] Structural dossier mapping: Letter of Authorization is missing, malformed, or incomplete. | Rule: Missing required section = violation | Location: Letter of Authorization | Recommendation: Restore the required section with readable and complete content.</w:t>
      </w:r>
    </w:p>
    <w:p>
      <w:r>
        <w:t xml:space="preserve">- [MINOR] Structural dossier mapping: GMP Certificate is missing, malformed, or incomplete. | Rule: Missing required section = violation | Location: GMP Certificate | Recommendation: Restore the required section with readable and complete content.</w:t>
      </w:r>
    </w:p>
    <w:p>
      <w:r>
        <w:t xml:space="preserve">- [MINOR] Structural dossier mapping: CPP / Certificate Documents is missing, malformed, or incomplete. | Rule: Missing required section = violation | Location: CPP / Certificate Documents | Recommendation: Restore the required section with readable and complete content.</w:t>
      </w:r>
    </w:p>
    <w:p>
      <w:r>
        <w:t xml:space="preserve">- [MINOR] Structural dossier mapping: Product Label is missing, malformed, or incomplete. | Rule: Missing required section = violation | Location: Product Label | Recommendation: Restore the required section with readable and complete content.</w:t>
      </w:r>
    </w:p>
    <w:p>
      <w:r>
        <w:t xml:space="preserve">- [MINOR] Structural dossier mapping: Patient Information Leaflet is missing, malformed, or incomplete. | Rule: Missing required section = violation | Location: Patient Information Leaflet | Recommendation: Restore the required section with readable and complete content.</w:t>
      </w:r>
    </w:p>
    <w:p>
      <w:r>
        <w:t xml:space="preserve">- [MINOR] Structural dossier mapping: SmPC is missing, malformed, or incomplete. | Rule: Missing required section = violation | Location: SmPC | Recommendation: Restore the required section with readable and complete content.</w:t>
      </w:r>
    </w:p>
    <w:p>
      <w:r>
        <w:t xml:space="preserve">- [MINOR] Structural dossier mapping: Proof of Payment is missing, malformed, or incomplete. | Rule: Missing required section = violation | Location: Proof of Payment | Recommendation: Restore the required section with readable and complete content.</w:t>
      </w:r>
    </w:p>
    <w:p>
      <w:r>
        <w:t xml:space="preserve">- [MINOR] Structural dossier mapping: Quality Overall Summary is missing, malformed, or incomplete. | Rule: Missing required section = violation | Location: Quality Overall Summary | Recommendation: Restore the required section with readable and complete content.</w:t>
      </w:r>
    </w:p>
    <w:p>
      <w:r>
        <w:t xml:space="preserve">- [MINOR] Structural dossier mapping: Clinical Overview / Justification is missing, malformed, or incomplete. | Rule: Missing required section = violation | Location: Clinical Overview / Justification | Recommendation: Restore the required section with readable and complete content.</w:t>
      </w:r>
    </w:p>
    <w:p>
      <w:r>
        <w:t xml:space="preserve">- [MINOR] Structural dossier mapping: Bioequivalence Summary is missing, malformed, or incomplete. | Rule: Missing required section = violation | Location: Bioequivalence Summary | Recommendation: Restore the required section with readable and complete content.</w:t>
      </w:r>
    </w:p>
    <w:p>
      <w:r>
        <w:t xml:space="preserve">- [MINOR] Structural dossier mapping: Drug Substance Information is missing, malformed, or incomplete. | Rule: Missing required section = violation | Location: Drug Substance Information | Recommendation: Restore the required section with readable and complete content.</w:t>
      </w:r>
    </w:p>
    <w:p>
      <w:r>
        <w:t xml:space="preserve">- [MINOR] Structural dossier mapping: Drug Product Information is missing, malformed, or incomplete. | Rule: Missing required section = violation | Location: Drug Product Information | Recommendation: Restore the required section with readable and complete content.</w:t>
      </w:r>
    </w:p>
    <w:p>
      <w:r>
        <w:t xml:space="preserve">- [MINOR] Structural dossier mapping: Manufacturing Process is missing, malformed, or incomplete. | Rule: Missing required section = violation | Location: Manufacturing Process | Recommendation: Restore the required section with readable and complete content.</w:t>
      </w:r>
    </w:p>
    <w:p>
      <w:r>
        <w:t xml:space="preserve">- [MINOR] Structural dossier mapping: Batch Formula is missing, malformed, or incomplete. | Rule: Missing required section = violation | Location: Batch Formula | Recommendation: Restore the required section with readable and complete content.</w:t>
      </w:r>
    </w:p>
    <w:p>
      <w:r>
        <w:t xml:space="preserve">- [MINOR] Structural dossier mapping: Specifications is missing, malformed, or incomplete. | Rule: Missing required section = violation | Location: Specifications | Recommendation: Restore the required section with readable and complete content.</w:t>
      </w:r>
    </w:p>
    <w:p>
      <w:r>
        <w:t xml:space="preserve">- [MINOR] Structural dossier mapping: Analytical Procedures is missing, malformed, or incomplete. | Rule: Missing required section = violation | Location: Analytical Procedures | Recommendation: Restore the required section with readable and complete content.</w:t>
      </w:r>
    </w:p>
    <w:p>
      <w:r>
        <w:t xml:space="preserve">- [MINOR] Structural dossier mapping: Method Validation is missing, malformed, or incomplete. | Rule: Missing required section = violation | Location: Method Validation | Recommendation: Restore the required section with readable and complete content.</w:t>
      </w:r>
    </w:p>
    <w:p>
      <w:r>
        <w:t xml:space="preserve">- [MINOR] Structural dossier mapping: Certificate of Analysis is missing, malformed, or incomplete. | Rule: Missing required section = violation | Location: Certificate of Analysis | Recommendation: Restore the required section with readable and complete content.</w:t>
      </w:r>
    </w:p>
    <w:p>
      <w:r>
        <w:t xml:space="preserve">- [MINOR] Structural dossier mapping: Stability Data is missing, malformed, or incomplete. | Rule: Missing required section = violation | Location: Stability Data | Recommendation: Restore the required section with readable and complete content.</w:t>
      </w:r>
    </w:p>
    <w:p>
      <w:r>
        <w:t xml:space="preserve">- [MINOR] Structural dossier mapping: Container Closure System is missing, malformed, or incomplete. | Rule: Missing required section = violation | Location: Container Closure System | Recommendation: Restore the required section with readable and complete content.</w:t>
      </w:r>
    </w:p>
    <w:p>
      <w:r>
        <w:t xml:space="preserve">- [MINOR] Structural dossier mapping: Nonclinical Study Reports / Justification is missing, malformed, or incomplete. | Rule: Missing required section = violation | Location: Nonclinical Study Reports / Justification | Recommendation: Restore the required section with readable and complete content.</w:t>
      </w:r>
    </w:p>
    <w:p>
      <w:r>
        <w:t xml:space="preserve">- [MINOR] Structural dossier mapping: Bioequivalence / Clinical Study Reports is missing, malformed, or incomplete. | Rule: Missing required section = violation | Location: Bioequivalence / Clinical Study Reports | Recommendation: Restore the required section with readable and complete content.</w:t>
      </w:r>
    </w:p>
    <w:p>
      <w:r>
        <w:t xml:space="preserve">- [MINOR] Structural dossier mapping: Reference / Comparator Product Evidence is missing, malformed, or incomplete. | Rule: Missing required section = violation | Location: Reference / Comparator Product Evidence | Recommendation: Restore the required section with readable and complete content.</w:t>
      </w:r>
    </w:p>
    <w:p>
      <w:r>
        <w:t xml:space="preserve">- [MAJOR] Section-by-section technical review: Current patient information does not align closely with the innovator reference for dosage. | Rule: Generic review must compare dossier patient information against innovator reference materials when provided | Location: dosage | Recommendation: Align the generic leaflet wording for dosage more closely with the innovator reference or justify the difference.</w:t>
      </w:r>
    </w:p>
    <w:p>
      <w:r>
        <w:t xml:space="preserve">- [CRITICAL] Section-by-section technical review: Current patient information does not align closely with the innovator reference for warnings. | Rule: Generic review must compare dossier patient information against innovator reference materials when provided | Location: warnings | Recommendation: Align the generic leaflet wording for warnings more closely with the innovator reference or justify the difference.</w:t>
      </w:r>
    </w:p>
    <w:p>
      <w:r>
        <w:t xml:space="preserve">- [CRITICAL] Section-by-section technical review: The current section does not adequately cover contraindications. | Rule: Section content must satisfy completeness, safety wording, contraindications, and dosage clarity checks | Location: Patient Information Leaflet | Recommendation: Address the highlighted patient-information issue in line with compliant section examples.</w:t>
      </w:r>
    </w:p>
    <w:p>
      <w:r>
        <w:t xml:space="preserve">- [MAJOR] AMR stewardship review using AWaRe rules: AMR stewardship check identified missing warning or stewardship justification. | Rule: AMR warning and stewardship justification must be present for antimicrobial submissions. | Location: AMR Stewardship | Recommendation: Provide complete AMR warning statements and stewardship justification.</w:t>
      </w:r>
    </w:p>
    <w:p>
      <w:pPr>
        <w:pStyle w:val="Heading1"/>
      </w:pPr>
      <w:r>
        <w:t xml:space="preserve">Severity Classification</w:t>
      </w:r>
    </w:p>
    <w:p>
      <w:r>
        <w:t xml:space="preserve">- Critical: 2</w:t>
      </w:r>
    </w:p>
    <w:p>
      <w:r>
        <w:t xml:space="preserve">- Major: 2</w:t>
      </w:r>
    </w:p>
    <w:p>
      <w:r>
        <w:t xml:space="preserve">- Minor: 25</w:t>
      </w:r>
    </w:p>
    <w:p>
      <w:r>
        <w:t xml:space="preserve">- Advisory: 0</w:t>
      </w:r>
    </w:p>
    <w:p>
      <w:pPr>
        <w:pStyle w:val="Heading1"/>
      </w:pPr>
      <w:r>
        <w:t xml:space="preserve">Findings Summary Tables</w:t>
      </w:r>
    </w:p>
    <w:p>
      <w:r>
        <w:t xml:space="preserve">Administrative</w:t>
      </w:r>
    </w:p>
    <w:p>
      <w:r>
        <w:t xml:space="preserve">- Severity: none | Violated rule: No recorded violations in this area | Evidence reference: n/a | Recommendation: Continue standard review monitoring</w:t>
      </w:r>
    </w:p>
    <w:p>
      <w:r>
        <w:t xml:space="preserve">Naming / INN</w:t>
      </w:r>
    </w:p>
    <w:p>
      <w:r>
        <w:t xml:space="preserve">- Severity: none | Violated rule: No recorded violations in this area | Evidence reference: n/a | Recommendation: Continue standard review monitoring</w:t>
      </w:r>
    </w:p>
    <w:p>
      <w:r>
        <w:t xml:space="preserve">Quality</w:t>
      </w:r>
    </w:p>
    <w:p>
      <w:r>
        <w:t xml:space="preserve">- Severity: minor | Violated rule: Missing required section = violation | Evidence reference: 1 | Recommendation: Restore the required section with readable and complete content.</w:t>
      </w:r>
    </w:p>
    <w:p>
      <w:r>
        <w:t xml:space="preserve">- Severity: minor | Violated rule: Missing required section = violation | Evidence reference: 2 | Recommendation: Restore the required section with readable and complete content.</w:t>
      </w:r>
    </w:p>
    <w:p>
      <w:r>
        <w:t xml:space="preserve">- Severity: minor | Violated rule: Missing required section = violation | Evidence reference: 3 | Recommendation: Restore the required section with readable and complete content.</w:t>
      </w:r>
    </w:p>
    <w:p>
      <w:r>
        <w:t xml:space="preserve">- Severity: minor | Violated rule: Missing required section = violation | Evidence reference: 4 | Recommendation: Restore the required section with readable and complete content.</w:t>
      </w:r>
    </w:p>
    <w:p>
      <w:r>
        <w:t xml:space="preserve">- Severity: minor | Violated rule: Missing required section = violation | Evidence reference: 5 | Recommendation: Restore the required section with readable and complete content.</w:t>
      </w:r>
    </w:p>
    <w:p>
      <w:r>
        <w:t xml:space="preserve">- Severity: minor | Violated rule: Missing required section = violation | Evidence reference: 6 | Recommendation: Restore the required section with readable and complete content.</w:t>
      </w:r>
    </w:p>
    <w:p>
      <w:r>
        <w:t xml:space="preserve">- Severity: minor | Violated rule: Missing required section = violation | Evidence reference: 7 | Recommendation: Restore the required section with readable and complete content.</w:t>
      </w:r>
    </w:p>
    <w:p>
      <w:r>
        <w:t xml:space="preserve">- Severity: minor | Violated rule: Missing required section = violation | Evidence reference: 8 | Recommendation: Restore the required section with readable and complete content.</w:t>
      </w:r>
    </w:p>
    <w:p>
      <w:r>
        <w:t xml:space="preserve">- Severity: minor | Violated rule: Missing required section = violation | Evidence reference: 9 | Recommendation: Restore the required section with readable and complete content.</w:t>
      </w:r>
    </w:p>
    <w:p>
      <w:r>
        <w:t xml:space="preserve">- Severity: minor | Violated rule: Missing required section = violation | Evidence reference: 10 | Recommendation: Restore the required section with readable and complete content.</w:t>
      </w:r>
    </w:p>
    <w:p>
      <w:r>
        <w:t xml:space="preserve">- Severity: minor | Violated rule: Missing required section = violation | Evidence reference: 11 | Recommendation: Restore the required section with readable and complete content.</w:t>
      </w:r>
    </w:p>
    <w:p>
      <w:r>
        <w:t xml:space="preserve">- Severity: minor | Violated rule: Missing required section = violation | Evidence reference: 12 | Recommendation: Restore the required section with readable and complete content.</w:t>
      </w:r>
    </w:p>
    <w:p>
      <w:r>
        <w:t xml:space="preserve">- Severity: minor | Violated rule: Missing required section = violation | Evidence reference: 13 | Recommendation: Restore the required section with readable and complete content.</w:t>
      </w:r>
    </w:p>
    <w:p>
      <w:r>
        <w:t xml:space="preserve">- Severity: minor | Violated rule: Missing required section = violation | Evidence reference: 14 | Recommendation: Restore the required section with readable and complete content.</w:t>
      </w:r>
    </w:p>
    <w:p>
      <w:r>
        <w:t xml:space="preserve">- Severity: minor | Violated rule: Missing required section = violation | Evidence reference: 15 | Recommendation: Restore the required section with readable and complete content.</w:t>
      </w:r>
    </w:p>
    <w:p>
      <w:r>
        <w:t xml:space="preserve">- Severity: minor | Violated rule: Missing required section = violation | Evidence reference: 16 | Recommendation: Restore the required section with readable and complete content.</w:t>
      </w:r>
    </w:p>
    <w:p>
      <w:r>
        <w:t xml:space="preserve">- Severity: minor | Violated rule: Missing required section = violation | Evidence reference: 17 | Recommendation: Restore the required section with readable and complete content.</w:t>
      </w:r>
    </w:p>
    <w:p>
      <w:r>
        <w:t xml:space="preserve">- Severity: minor | Violated rule: Missing required section = violation | Evidence reference: 18 | Recommendation: Restore the required section with readable and complete content.</w:t>
      </w:r>
    </w:p>
    <w:p>
      <w:r>
        <w:t xml:space="preserve">- Severity: minor | Violated rule: Missing required section = violation | Evidence reference: 19 | Recommendation: Restore the required section with readable and complete content.</w:t>
      </w:r>
    </w:p>
    <w:p>
      <w:r>
        <w:t xml:space="preserve">- Severity: major | Violated rule: Generic review must compare dossier patient information against innovator reference materials when provided | Evidence reference: 5 | Recommendation: Align the generic leaflet wording for dosage more closely with the innovator reference or justify the difference.</w:t>
      </w:r>
    </w:p>
    <w:p>
      <w:r>
        <w:t xml:space="preserve">- Severity: critical | Violated rule: Generic review must compare dossier patient information against innovator reference materials when provided | Evidence reference: 5 | Recommendation: Align the generic leaflet wording for warnings more closely with the innovator reference or justify the difference.</w:t>
      </w:r>
    </w:p>
    <w:p>
      <w:r>
        <w:t xml:space="preserve">GMP</w:t>
      </w:r>
    </w:p>
    <w:p>
      <w:r>
        <w:t xml:space="preserve">- Severity: minor | Violated rule: Missing required section = violation | Evidence reference: 20 | Recommendation: Restore the required section with readable and complete content.</w:t>
      </w:r>
    </w:p>
    <w:p>
      <w:r>
        <w:t xml:space="preserve">- Severity: minor | Violated rule: Missing required section = violation | Evidence reference: 21 | Recommendation: Restore the required section with readable and complete content.</w:t>
      </w:r>
    </w:p>
    <w:p>
      <w:r>
        <w:t xml:space="preserve">- Severity: minor | Violated rule: Missing required section = violation | Evidence reference: 22 | Recommendation: Restore the required section with readable and complete content.</w:t>
      </w:r>
    </w:p>
    <w:p>
      <w:r>
        <w:t xml:space="preserve">Clinical / Evidence</w:t>
      </w:r>
    </w:p>
    <w:p>
      <w:r>
        <w:t xml:space="preserve">- Severity: minor | Violated rule: Missing required section = violation | Evidence reference: 23 | Recommendation: Restore the required section with readable and complete content.</w:t>
      </w:r>
    </w:p>
    <w:p>
      <w:r>
        <w:t xml:space="preserve">- Severity: minor | Violated rule: Missing required section = violation | Evidence reference: 24 | Recommendation: Restore the required section with readable and complete content.</w:t>
      </w:r>
    </w:p>
    <w:p>
      <w:r>
        <w:t xml:space="preserve">- Severity: minor | Violated rule: Missing required section = violation | Evidence reference: 25 | Recommendation: Restore the required section with readable and complete content.</w:t>
      </w:r>
    </w:p>
    <w:p>
      <w:r>
        <w:t xml:space="preserve">- Severity: critical | Violated rule: Section content must satisfy completeness, safety wording, contraindications, and dosage clarity checks | Evidence reference: 5 | Recommendation: Address the highlighted patient-information issue in line with compliant section examples.</w:t>
      </w:r>
    </w:p>
    <w:p>
      <w:r>
        <w:t xml:space="preserve">AMR Stewardship</w:t>
      </w:r>
    </w:p>
    <w:p>
      <w:r>
        <w:t xml:space="preserve">- Severity: major | Violated rule: AMR warning and stewardship justification must be present for antimicrobial submissions. | Evidence reference: 1 | Recommendation: Provide complete AMR warning statements and stewardship justification.</w:t>
      </w:r>
    </w:p>
    <w:p>
      <w:r>
        <w:t xml:space="preserve">Consistency Checks</w:t>
      </w:r>
    </w:p>
    <w:p>
      <w:r>
        <w:t xml:space="preserve">- Severity: none | Violated rule: No recorded violations in this area | Evidence reference: n/a | Recommendation: Continue standard review monitoring</w:t>
      </w:r>
    </w:p>
    <w:p>
      <w:pPr>
        <w:pStyle w:val="Heading1"/>
      </w:pPr>
      <w:r>
        <w:t xml:space="preserve">Cross-Section Consistency Review</w:t>
      </w:r>
    </w:p>
    <w:p>
      <w:r>
        <w:t xml:space="preserve">Status: consistent</w:t>
      </w:r>
    </w:p>
    <w:p>
      <w:r>
        <w:t xml:space="preserve">- No cross-section consistency findings were detected.</w:t>
      </w:r>
    </w:p>
    <w:p>
      <w:pPr>
        <w:pStyle w:val="Heading1"/>
      </w:pPr>
      <w:r>
        <w:t xml:space="preserve">Review Completeness Confirmation</w:t>
      </w:r>
    </w:p>
    <w:p>
      <w:r>
        <w:t xml:space="preserve">Status: review_complete</w:t>
      </w:r>
    </w:p>
    <w:p>
      <w:pPr>
        <w:pStyle w:val="Heading2"/>
      </w:pPr>
      <w:r>
        <w:t xml:space="preserve">Mandatory workflow steps:</w:t>
      </w:r>
    </w:p>
    <w:p>
      <w:r>
        <w:t xml:space="preserve">- Data Quality And Vision Extraction Check: Yes</w:t>
      </w:r>
    </w:p>
    <w:p>
      <w:r>
        <w:t xml:space="preserve">- Submission Intake And Familiarization: Yes</w:t>
      </w:r>
    </w:p>
    <w:p>
      <w:r>
        <w:t xml:space="preserve">- Administrative Completeness Review: Yes</w:t>
      </w:r>
    </w:p>
    <w:p>
      <w:r>
        <w:t xml:space="preserve">- Structural Dossier Mapping: Yes</w:t>
      </w:r>
    </w:p>
    <w:p>
      <w:r>
        <w:t xml:space="preserve">- Applicable Rules Identification: Yes</w:t>
      </w:r>
    </w:p>
    <w:p>
      <w:r>
        <w:t xml:space="preserve">- Who Inn Similarity Review: Yes</w:t>
      </w:r>
    </w:p>
    <w:p>
      <w:r>
        <w:t xml:space="preserve">- Section By Section Technical Review: Yes</w:t>
      </w:r>
    </w:p>
    <w:p>
      <w:r>
        <w:t xml:space="preserve">- Amr Stewardship Review: Yes</w:t>
      </w:r>
    </w:p>
    <w:p>
      <w:r>
        <w:t xml:space="preserve">- Findings Register: Yes</w:t>
      </w:r>
    </w:p>
    <w:p>
      <w:r>
        <w:t xml:space="preserve">- Severity Classification: Yes</w:t>
      </w:r>
    </w:p>
    <w:p>
      <w:r>
        <w:t xml:space="preserve">- Cross Section Consistency Review: Yes</w:t>
      </w:r>
    </w:p>
    <w:p>
      <w:pPr>
        <w:pStyle w:val="Heading2"/>
      </w:pPr>
      <w:r>
        <w:t xml:space="preserve">Completeness notes:</w:t>
      </w:r>
    </w:p>
    <w:p>
      <w:r>
        <w:t xml:space="preserve">- Generic workflow requires comparison of packaging and patient information against innovator reference material when provided.</w:t>
      </w:r>
    </w:p>
    <w:p>
      <w:r>
        <w:t xml:space="preserve">- Generic baseline comparison used synteromycin reference through MCP patient-information tools with overall alignment partial.</w:t>
      </w:r>
    </w:p>
    <w:p>
      <w:r>
        <w:t xml:space="preserve">- Example comparison classified the section as partially_compliant.</w:t>
      </w:r>
    </w:p>
    <w:p>
      <w:pPr>
        <w:pStyle w:val="Heading1"/>
      </w:pPr>
      <w:r>
        <w:t xml:space="preserve">Overall Judgment</w:t>
      </w:r>
    </w:p>
    <w:p>
      <w:r>
        <w:t xml:space="preserve">Final verdict: acceptable</w:t>
      </w:r>
    </w:p>
    <w:p>
      <w:r>
        <w:t xml:space="preserve">System recommendation: approval_granted</w:t>
      </w:r>
    </w:p>
    <w:p>
      <w:r>
        <w:t xml:space="preserve">Authorization control: standard_authorization</w:t>
      </w:r>
    </w:p>
    <w:p>
      <w:r>
        <w:t xml:space="preserve">Justification: The final verdict reflects the full structured review, including naming safety, technical adequacy, stewardship policy, and recorded rule violations.</w:t>
      </w:r>
    </w:p>
    <w:p>
      <w:r>
        <w:t xml:space="preserve">Escalation needed: No</w:t>
      </w:r>
    </w:p>
    <w:p>
      <w:pPr>
        <w:pStyle w:val="Heading2"/>
      </w:pPr>
      <w:r>
        <w:t xml:space="preserve">Blocking issues:</w:t>
      </w:r>
    </w:p>
    <w:p>
      <w:r>
        <w:t xml:space="preserve">- Current patient information does not align closely with the innovator reference for dosage.</w:t>
      </w:r>
    </w:p>
    <w:p>
      <w:r>
        <w:t xml:space="preserve">- Current patient information does not align closely with the innovator reference for warnings.</w:t>
      </w:r>
    </w:p>
    <w:p>
      <w:r>
        <w:t xml:space="preserve">- The current section does not adequately cover contraindications.</w:t>
      </w:r>
    </w:p>
    <w:p>
      <w:r>
        <w:t xml:space="preserve">- AMR stewardship check identified missing warning or stewardship justification.</w:t>
      </w:r>
    </w:p>
    <w:p>
      <w:pPr>
        <w:pStyle w:val="Heading1"/>
      </w:pPr>
      <w:r>
        <w:t xml:space="preserve">Reviewer Narrative Summary</w:t>
      </w:r>
    </w:p>
    <w:p>
      <w:r>
        <w:t xml:space="preserve">### SOP Item In Review - Overall judgment ### Step Output ```json { "final_verdict": "acceptable", "system_recommendation": "approval_granted", "justification": "The final verdict reflects the full structured review, including naming safety, technical adequacy, stewardship policy, and recorded rule violations.", "blocking_issues": [ "Current patient information does not align closely with the innovator reference for dosage.", "Current patient information does not align closely with the innovator reference for warnings.", "The current section does not adequately cover contraindications.", "AMR stewardship check identified missing warning or stewardship justification." ], "escalation_needed": false } ``` Reviewer note: this response is constrained to the selected SOP step.</w:t>
      </w:r>
    </w:p>
    <w:p>
      <w:pPr>
        <w:pStyle w:val="Heading1"/>
      </w:pPr>
      <w:r>
        <w:t xml:space="preserve">Evidence Citations</w:t>
      </w:r>
    </w:p>
    <w:p>
      <w:r>
        <w:t xml:space="preserve">- knowledge_wiki:structured-dossier-review-sop:1:c1 | Structured Dossier Review SOP - Core Review Sequence | Structured Dossier Review SOP. Core Review Sequence.Core Review Sequence The full structured review follows these mandatory stages: submission intake and familiarization, administrative completeness review, structural do...</w:t>
      </w:r>
    </w:p>
    <w:p>
      <w:r>
        <w:t xml:space="preserve">- knowledge_wiki:structured-dossier-review-sop:2:c1 | Structured Dossier Review SOP - Mandatory Rule Checks | Structured Dossier Review SOP. Mandatory Rule Checks.Mandatory Rule Checks WHO INN similarity review must always be completed and reported. Antimicrobial dossiers must trigger AWaRe-based stewardship review. Every violat...</w:t>
      </w:r>
    </w:p>
    <w:p>
      <w:r>
        <w:t xml:space="preserve">- knowledge_wiki:reviewer-how-to-tutorials:1:c1 | Reviewer How-To Tutorials - How To Start A New Review | Reviewer How-To Tutorials. How To Start A New Review.How To Start A New Review Open or upload the dossier, confirm the active dossier badge, then begin with a natural prompt such as summarize this submission or review ad...</w:t>
      </w:r>
    </w:p>
    <w:p>
      <w:pPr>
        <w:pStyle w:val="Heading1"/>
      </w:pPr>
      <w:r>
        <w:t xml:space="preserve">Decision Log</w:t>
      </w:r>
    </w:p>
    <w:p>
      <w:r>
        <w:t xml:space="preserve">- Rule: SOP-0001 | Tool: retrieval + rule evaluation | Evidence: HUM-NEW-INNOV-AMR-SYNT-0001-Q:m1_application_form | Result: query | Action: pending</w:t>
      </w:r>
    </w:p>
    <w:p>
      <w:r>
        <w:t xml:space="preserve">- Rule: SOP-0002 | Tool: retrieval + rule evaluation | Evidence: HUM-NEW-INNOV-AMR-SYNT-0001-Q:m1_cover_letter | Result: query | Action: pending</w:t>
      </w:r>
    </w:p>
    <w:p>
      <w:r>
        <w:t xml:space="preserve">- Rule: SOP-0003 | Tool: retrieval + rule evaluation | Evidence: HUM-NEW-INNOV-AMR-SYNT-0001-Q:m1_authorization_letter | Result: query | Action: pending</w:t>
      </w:r>
    </w:p>
    <w:p>
      <w:r>
        <w:t xml:space="preserve">- Rule: SOP-0004 | Tool: OCR extraction | Evidence: HUM-NEW-INNOV-AMR-SYNT-0001-Q:m1_gmp_certificate | Result: query | Action: pending</w:t>
      </w:r>
    </w:p>
    <w:p>
      <w:r>
        <w:t xml:space="preserve">- Rule: SOP-0005 | Tool: OCR extraction | Evidence: HUM-NEW-INNOV-AMR-SYNT-0001-Q:m1_cpp_certificates | Result: query | Action: pending</w:t>
      </w:r>
    </w:p>
    <w:p>
      <w:r>
        <w:t xml:space="preserve">- Rule: SOP-0006 | Tool: retrieval + rule evaluation | Evidence: HUM-NEW-INNOV-AMR-SYNT-0001-Q:m1_product_label | Result: query | Action: pending</w:t>
      </w:r>
    </w:p>
    <w:p>
      <w:r>
        <w:t xml:space="preserve">- Rule: SOP-0007 | Tool: retrieval + rule evaluation | Evidence: HUM-NEW-INNOV-AMR-SYNT-0001-Q:m1_pil | Result: query | Action: pending</w:t>
      </w:r>
    </w:p>
    <w:p>
      <w:r>
        <w:t xml:space="preserve">- Rule: SOP-0008 | Tool: retrieval + rule evaluation | Evidence: HUM-NEW-INNOV-AMR-SYNT-0001-Q:m1_smpc | Result: query | Action: pending</w:t>
      </w:r>
    </w:p>
    <w:p>
      <w:r>
        <w:t xml:space="preserve">- Rule: SOP-0009 | Tool: retrieval + rule evaluation | Evidence: HUM-NEW-INNOV-AMR-SYNT-0001-Q:m1_payment_proof | Result: query | Action: pending</w:t>
      </w:r>
    </w:p>
    <w:p>
      <w:r>
        <w:t xml:space="preserve">- Rule: SOP-0010 | Tool: retrieval + rule evaluation | Evidence: HUM-NEW-INNOV-AMR-SYNT-0001-Q:m2_qos | Result: query | Action: pending</w:t>
      </w:r>
    </w:p>
    <w:p>
      <w:r>
        <w:t xml:space="preserve">- Rule: SOP-0011 | Tool: retrieval + rule evaluation | Evidence: HUM-NEW-INNOV-AMR-SYNT-0001-Q:m2_clinical_overview | Result: query | Action: pending</w:t>
      </w:r>
    </w:p>
    <w:p>
      <w:r>
        <w:t xml:space="preserve">- Rule: SOP-0012 | Tool: retrieval + rule evaluation | Evidence: HUM-NEW-INNOV-AMR-SYNT-0001-Q:m2_be_summary | Result: query | Action: pending</w:t>
      </w:r>
    </w:p>
    <w:p>
      <w:r>
        <w:t xml:space="preserve">- Rule: SOP-0013 | Tool: retrieval + rule evaluation | Evidence: HUM-NEW-INNOV-AMR-SYNT-0001-Q:m3_drug_substance | Result: query | Action: pending</w:t>
      </w:r>
    </w:p>
    <w:p>
      <w:r>
        <w:t xml:space="preserve">- Rule: SOP-0014 | Tool: retrieval + rule evaluation | Evidence: HUM-NEW-INNOV-AMR-SYNT-0001-Q:m3_drug_product | Result: query | Action: pending</w:t>
      </w:r>
    </w:p>
    <w:p>
      <w:r>
        <w:t xml:space="preserve">- Rule: SOP-0015 | Tool: retrieval + rule evaluation | Evidence: HUM-NEW-INNOV-AMR-SYNT-0001-Q:m3_manufacturing_process | Result: query | Action: pending</w:t>
      </w:r>
    </w:p>
    <w:p>
      <w:r>
        <w:t xml:space="preserve">- Rule: SOP-0016 | Tool: retrieval + rule evaluation | Evidence: HUM-NEW-INNOV-AMR-SYNT-0001-Q:m3_batch_formula | Result: query | Action: pending</w:t>
      </w:r>
    </w:p>
    <w:p>
      <w:r>
        <w:t xml:space="preserve">- Rule: SOP-0017 | Tool: retrieval + rule evaluation | Evidence: HUM-NEW-INNOV-AMR-SYNT-0001-Q:m3_specifications | Result: query | Action: pending</w:t>
      </w:r>
    </w:p>
    <w:p>
      <w:r>
        <w:t xml:space="preserve">- Rule: SOP-0018 | Tool: retrieval + rule evaluation | Evidence: HUM-NEW-INNOV-AMR-SYNT-0001-Q:m3_analytical_procedures | Result: query | Action: pending</w:t>
      </w:r>
    </w:p>
    <w:p>
      <w:r>
        <w:t xml:space="preserve">- Rule: SOP-0019 | Tool: retrieval + rule evaluation | Evidence: HUM-NEW-INNOV-AMR-SYNT-0001-Q:m3_method_validation | Result: query | Action: pending</w:t>
      </w:r>
    </w:p>
    <w:p>
      <w:r>
        <w:t xml:space="preserve">- Rule: SOP-0020 | Tool: OCR extraction | Evidence: HUM-NEW-INNOV-AMR-SYNT-0001-Q:m3_coa | Result: query | Action: pending</w:t>
      </w:r>
    </w:p>
    <w:p>
      <w:r>
        <w:t xml:space="preserve">- Rule: SOP-0021 | Tool: OCR extraction | Evidence: HUM-NEW-INNOV-AMR-SYNT-0001-Q:m3_stability | Result: query | Action: pending</w:t>
      </w:r>
    </w:p>
    <w:p>
      <w:r>
        <w:t xml:space="preserve">- Rule: SOP-0022 | Tool: retrieval + rule evaluation | Evidence: HUM-NEW-INNOV-AMR-SYNT-0001-Q:m3_container_closure | Result: query | Action: pending</w:t>
      </w:r>
    </w:p>
    <w:p>
      <w:r>
        <w:t xml:space="preserve">- Rule: SOP-0023 | Tool: retrieval + rule evaluation | Evidence: HUM-NEW-INNOV-AMR-SYNT-0001-Q:m4_nonclinical | Result: query | Action: pending</w:t>
      </w:r>
    </w:p>
    <w:p>
      <w:r>
        <w:t xml:space="preserve">- Rule: SOP-0024 | Tool: retrieval + rule evaluation | Evidence: HUM-NEW-INNOV-AMR-SYNT-0001-Q:m5_be_or_clinical | Result: query | Action: pending</w:t>
      </w:r>
    </w:p>
    <w:p>
      <w:r>
        <w:t xml:space="preserve">- Rule: SOP-0025 | Tool: retrieval + rule evaluation | Evidence: HUM-NEW-INNOV-AMR-SYNT-0001-Q:m5_reference_comparator | Result: query | Action: pending</w:t>
      </w:r>
    </w:p>
    <w:p>
      <w:r>
        <w:t xml:space="preserve">- Rule: SOP-0026 | Tool: retrieval + rule evaluation | Evidence: HUM-NEW-INNOV-AMR-SYNT-0001-Q:m1_pil | Result: query | Action: pending</w:t>
      </w:r>
    </w:p>
    <w:p>
      <w:r>
        <w:t xml:space="preserve">- Rule: SOP-0027 | Tool: retrieval + rule evaluation | Evidence: HUM-NEW-INNOV-AMR-SYNT-0001-Q:m1_pil | Result: query | Action: pending</w:t>
      </w:r>
    </w:p>
    <w:p>
      <w:r>
        <w:t xml:space="preserve">- Rule: SOP-0028 | Tool: retrieval + rule evaluation | Evidence: HUM-NEW-INNOV-AMR-SYNT-0001-Q:m1_pil | Result: query | Action: pending</w:t>
      </w:r>
    </w:p>
    <w:p>
      <w:r>
        <w:t xml:space="preserve">- Rule: SOP-0029 | Tool: retrieval + rule evaluation | Evidence: HUM-NEW-INNOV-AMR-SYNT-0001-Q:m1_application_form | Result: query | Action: pending</w:t>
      </w:r>
    </w:p>
    <w:p>
      <w:pPr>
        <w:pStyle w:val="Heading1"/>
      </w:pPr>
      <w:r>
        <w:t xml:space="preserve">Verification Summary</w:t>
      </w:r>
    </w:p>
    <w:p>
      <w:r>
        <w:t xml:space="preserve">Grounded claim rate: 1.0</w:t>
      </w:r>
    </w:p>
    <w:p>
      <w:r>
        <w:t xml:space="preserve">Verifier passed: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Dossier Review AI Assistant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Pre-Market Authorization Review Report</dc:title>
  <dc:creator>Dossier Review AI Assistant</dc:creator>
</cp:coreProperties>
</file>