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Acceleration User Story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By: </w:t>
      </w:r>
      <w:r w:rsidDel="00000000" w:rsidR="00000000" w:rsidRPr="00000000">
        <w:rPr>
          <w:rtl w:val="0"/>
        </w:rPr>
        <w:t xml:space="preserve">Niketh Gorla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User Story: </w:t>
      </w:r>
      <w:r w:rsidDel="00000000" w:rsidR="00000000" w:rsidRPr="00000000">
        <w:rPr>
          <w:rtl w:val="0"/>
        </w:rPr>
        <w:t xml:space="preserve">As a Uer, I would like to be able to see the acceleration/deceleration of the object selected.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Condition: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Given that the user has our application open on a compatible browser,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When the objects are selected, acceleration is shown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