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color w:val="8A8A8A"/>
          <w:sz w:val="18"/>
          <w:szCs w:val="18"/>
        </w:rPr>
        <w:t xml:space="preserve">Министерство цифрового развития региона · рабочие материалы</w:t>
      </w:r>
    </w:p>
    <w:p>
      <w:pPr>
        <w:spacing w:after="200" w:before="60"/>
      </w:pPr>
      <w:r>
        <w:rPr>
          <w:rFonts w:ascii="Calibri" w:cs="Calibri" w:eastAsia="Calibri" w:hAnsi="Calibri"/>
          <w:b/>
          <w:bCs/>
          <w:color w:val="1F2A3D"/>
          <w:sz w:val="34"/>
          <w:szCs w:val="34"/>
        </w:rPr>
        <w:t xml:space="preserve">Шаблон протокола совещания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Структура обязательна. По протоколу потом спрашивают исполнение, поэтому каждая формулировка должна быть проверяемой.</w:t>
      </w:r>
    </w:p>
    <w:p>
      <w:pPr>
        <w:spacing w:after="140" w:before="220"/>
      </w:pPr>
      <w:r>
        <w:rPr>
          <w:rFonts w:ascii="Calibri" w:cs="Calibri" w:eastAsia="Calibri" w:hAnsi="Calibri"/>
          <w:b/>
          <w:bCs/>
          <w:color w:val="C75B47"/>
          <w:sz w:val="26"/>
          <w:szCs w:val="26"/>
        </w:rPr>
        <w:t xml:space="preserve">Шапка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ПРОТОКОЛ совещания по вопросу: [тема]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Дата и место: [дата], [место]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Председательствовал: [должность, фамилия]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Присутствовали: [должности и фамилии по списку]</w:t>
      </w:r>
    </w:p>
    <w:p>
      <w:pPr>
        <w:spacing w:after="140" w:before="220"/>
      </w:pPr>
      <w:r>
        <w:rPr>
          <w:rFonts w:ascii="Calibri" w:cs="Calibri" w:eastAsia="Calibri" w:hAnsi="Calibri"/>
          <w:b/>
          <w:bCs/>
          <w:color w:val="C75B47"/>
          <w:sz w:val="26"/>
          <w:szCs w:val="26"/>
        </w:rPr>
        <w:t xml:space="preserve">По каждому вопросу повестки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ОБСУЖДАЛИ: два-три предложения сути. Без пересказа реплик и без эмоций.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РЕШИЛИ: только то, что реально прозвучало как решение.</w:t>
      </w:r>
    </w:p>
    <w:p>
      <w:pPr>
        <w:spacing w:after="140" w:before="220"/>
      </w:pPr>
      <w:r>
        <w:rPr>
          <w:rFonts w:ascii="Calibri" w:cs="Calibri" w:eastAsia="Calibri" w:hAnsi="Calibri"/>
          <w:b/>
          <w:bCs/>
          <w:color w:val="C75B47"/>
          <w:sz w:val="26"/>
          <w:szCs w:val="26"/>
        </w:rPr>
        <w:t xml:space="preserve">Таблица поручений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60"/>
        <w:gridCol w:w="2100"/>
        <w:gridCol w:w="1500"/>
        <w:gridCol w:w="1700"/>
      </w:tblGrid>
      <w:tr>
        <w:tc>
          <w:tcPr>
            <w:tcW w:type="auto" w:w="0"/>
            <w:shd w:fill="F2E7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auto" w:w="0"/>
            <w:shd w:fill="F2E7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Поручение</w:t>
            </w:r>
          </w:p>
        </w:tc>
        <w:tc>
          <w:tcPr>
            <w:tcW w:type="auto" w:w="0"/>
            <w:shd w:fill="F2E7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Ответственный</w:t>
            </w:r>
          </w:p>
        </w:tc>
        <w:tc>
          <w:tcPr>
            <w:tcW w:type="auto" w:w="0"/>
            <w:shd w:fill="F2E7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Срок</w:t>
            </w:r>
          </w:p>
        </w:tc>
        <w:tc>
          <w:tcPr>
            <w:tcW w:type="auto" w:w="0"/>
            <w:shd w:fill="F2E7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Форма отчёта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[глагол действия + что именно]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[должность]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[дата]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[доклад / справка / письмо]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140" w:before="220"/>
      </w:pPr>
      <w:r>
        <w:rPr>
          <w:rFonts w:ascii="Calibri" w:cs="Calibri" w:eastAsia="Calibri" w:hAnsi="Calibri"/>
          <w:b/>
          <w:bCs/>
          <w:color w:val="C75B47"/>
          <w:sz w:val="26"/>
          <w:szCs w:val="26"/>
        </w:rPr>
        <w:t xml:space="preserve">Завершающие блоки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Разногласия и открытые вопросы: где мнения разошлись и решение не принято.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Прозвучало, но поручением не оформлено: идеи, которые стоит не потерять.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Подпись: протокол вёл [должность, фамилия].</w:t>
      </w:r>
    </w:p>
    <w:p>
      <w:pPr>
        <w:spacing w:before="320"/>
      </w:pPr>
      <w:r>
        <w:rPr>
          <w:rFonts w:ascii="Calibri" w:cs="Calibri" w:eastAsia="Calibri" w:hAnsi="Calibri"/>
          <w:i/>
          <w:iCs/>
          <w:color w:val="9A9A9A"/>
          <w:sz w:val="16"/>
          <w:szCs w:val="16"/>
        </w:rPr>
        <w:t xml:space="preserve">Условный документ. Подготовлен для демонстрации на занятии, не является нормативным актом. Данные синтетические.</w:t>
      </w:r>
    </w:p>
    <w:sectPr>
      <w:pgSz w:w="11906" w:h="16838" w:orient="portrait"/>
      <w:pgMar w:top="10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2026-08-12T19:25:23.479Z</dcterms:created>
  <dcterms:modified xsi:type="dcterms:W3CDTF">2026-08-12T19:25:23.479Z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