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E5D" w:rsidRPr="002A06D6" w:rsidRDefault="00DB2E5D" w:rsidP="00DB2E5D">
      <w:pPr>
        <w:jc w:val="center"/>
      </w:pPr>
    </w:p>
    <w:p w:rsidR="00DB2E5D" w:rsidRDefault="00DB2E5D" w:rsidP="00DB2E5D">
      <w:pPr>
        <w:jc w:val="center"/>
      </w:pPr>
      <w:r>
        <w:rPr>
          <w:rFonts w:asciiTheme="majorHAnsi" w:hAnsiTheme="majorHAnsi" w:hint="eastAsia"/>
          <w:noProof/>
          <w:lang w:val="en-AU" w:eastAsia="en-AU"/>
        </w:rPr>
        <w:drawing>
          <wp:inline distT="0" distB="0" distL="0" distR="0" wp14:anchorId="21FC4874" wp14:editId="66745A89">
            <wp:extent cx="20859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2181225"/>
                    </a:xfrm>
                    <a:prstGeom prst="rect">
                      <a:avLst/>
                    </a:prstGeom>
                    <a:noFill/>
                    <a:ln>
                      <a:noFill/>
                    </a:ln>
                  </pic:spPr>
                </pic:pic>
              </a:graphicData>
            </a:graphic>
          </wp:inline>
        </w:drawing>
      </w:r>
    </w:p>
    <w:p w:rsidR="00DB2E5D" w:rsidRDefault="00DB2E5D" w:rsidP="00DB2E5D">
      <w:pPr>
        <w:jc w:val="center"/>
      </w:pPr>
    </w:p>
    <w:p w:rsidR="00DB2E5D" w:rsidRDefault="00DB2E5D" w:rsidP="00DB2E5D">
      <w:pPr>
        <w:jc w:val="center"/>
      </w:pPr>
    </w:p>
    <w:p w:rsidR="00DB2E5D" w:rsidRPr="0030028C" w:rsidRDefault="00DB2E5D" w:rsidP="00DB2E5D">
      <w:pPr>
        <w:jc w:val="center"/>
        <w:rPr>
          <w:sz w:val="32"/>
          <w:szCs w:val="32"/>
        </w:rPr>
      </w:pPr>
      <w:r w:rsidRPr="0030028C">
        <w:rPr>
          <w:sz w:val="32"/>
          <w:szCs w:val="32"/>
        </w:rPr>
        <w:t>MECH</w:t>
      </w:r>
      <w:r>
        <w:rPr>
          <w:sz w:val="32"/>
          <w:szCs w:val="32"/>
        </w:rPr>
        <w:t>9223</w:t>
      </w:r>
    </w:p>
    <w:p w:rsidR="00DB2E5D" w:rsidRDefault="00DB2E5D" w:rsidP="00DB2E5D">
      <w:pPr>
        <w:tabs>
          <w:tab w:val="right" w:pos="9026"/>
        </w:tabs>
        <w:jc w:val="center"/>
        <w:rPr>
          <w:sz w:val="32"/>
          <w:szCs w:val="32"/>
        </w:rPr>
      </w:pPr>
      <w:r>
        <w:rPr>
          <w:sz w:val="32"/>
          <w:szCs w:val="32"/>
        </w:rPr>
        <w:t>Machine Condition Monitoring</w:t>
      </w:r>
    </w:p>
    <w:p w:rsidR="00DB2E5D" w:rsidRDefault="00DB2E5D" w:rsidP="00DB2E5D">
      <w:pPr>
        <w:tabs>
          <w:tab w:val="right" w:pos="9026"/>
        </w:tabs>
        <w:jc w:val="center"/>
        <w:rPr>
          <w:sz w:val="32"/>
          <w:szCs w:val="32"/>
        </w:rPr>
      </w:pPr>
    </w:p>
    <w:p w:rsidR="00DB2E5D" w:rsidRDefault="00DB2E5D" w:rsidP="00DB2E5D">
      <w:pPr>
        <w:tabs>
          <w:tab w:val="right" w:pos="9026"/>
        </w:tabs>
        <w:jc w:val="center"/>
        <w:rPr>
          <w:sz w:val="32"/>
          <w:szCs w:val="32"/>
        </w:rPr>
      </w:pPr>
    </w:p>
    <w:p w:rsidR="00DB2E5D" w:rsidRDefault="00DB2E5D" w:rsidP="00DB2E5D">
      <w:pPr>
        <w:tabs>
          <w:tab w:val="right" w:pos="9026"/>
        </w:tabs>
        <w:jc w:val="center"/>
        <w:rPr>
          <w:sz w:val="32"/>
          <w:szCs w:val="32"/>
        </w:rPr>
      </w:pPr>
    </w:p>
    <w:p w:rsidR="00DB2E5D" w:rsidRDefault="00DB2E5D" w:rsidP="00DB2E5D">
      <w:pPr>
        <w:tabs>
          <w:tab w:val="right" w:pos="9026"/>
        </w:tabs>
        <w:jc w:val="center"/>
        <w:rPr>
          <w:sz w:val="32"/>
          <w:szCs w:val="32"/>
        </w:rPr>
      </w:pPr>
    </w:p>
    <w:p w:rsidR="00DB2E5D" w:rsidRPr="00D24CA3" w:rsidRDefault="00DB2E5D" w:rsidP="00DB2E5D">
      <w:pPr>
        <w:tabs>
          <w:tab w:val="right" w:pos="9026"/>
        </w:tabs>
        <w:jc w:val="center"/>
        <w:rPr>
          <w:sz w:val="32"/>
          <w:szCs w:val="32"/>
        </w:rPr>
      </w:pPr>
    </w:p>
    <w:p w:rsidR="00DB2E5D" w:rsidRPr="0097676D" w:rsidRDefault="00DB2E5D" w:rsidP="00DB2E5D">
      <w:pPr>
        <w:jc w:val="center"/>
        <w:rPr>
          <w:b/>
          <w:sz w:val="44"/>
          <w:szCs w:val="32"/>
        </w:rPr>
      </w:pPr>
      <w:r w:rsidRPr="0097676D">
        <w:rPr>
          <w:b/>
          <w:sz w:val="44"/>
          <w:szCs w:val="32"/>
        </w:rPr>
        <w:t xml:space="preserve">Assignment </w:t>
      </w:r>
      <w:r>
        <w:rPr>
          <w:b/>
          <w:sz w:val="44"/>
          <w:szCs w:val="32"/>
        </w:rPr>
        <w:t>2</w:t>
      </w:r>
    </w:p>
    <w:p w:rsidR="00DB2E5D" w:rsidRDefault="00DB2E5D" w:rsidP="00DB2E5D">
      <w:pPr>
        <w:jc w:val="center"/>
        <w:rPr>
          <w:sz w:val="32"/>
          <w:szCs w:val="32"/>
        </w:rPr>
      </w:pPr>
    </w:p>
    <w:p w:rsidR="00DB2E5D" w:rsidRDefault="00DB2E5D" w:rsidP="00DB2E5D">
      <w:pPr>
        <w:jc w:val="center"/>
        <w:rPr>
          <w:sz w:val="32"/>
          <w:szCs w:val="32"/>
        </w:rPr>
      </w:pPr>
    </w:p>
    <w:p w:rsidR="00DB2E5D" w:rsidRDefault="00DB2E5D" w:rsidP="00DB2E5D">
      <w:pPr>
        <w:jc w:val="center"/>
        <w:rPr>
          <w:sz w:val="32"/>
          <w:szCs w:val="32"/>
        </w:rPr>
      </w:pPr>
    </w:p>
    <w:p w:rsidR="00DB2E5D" w:rsidRDefault="00DB2E5D" w:rsidP="00DB2E5D">
      <w:pPr>
        <w:jc w:val="center"/>
        <w:rPr>
          <w:sz w:val="32"/>
          <w:szCs w:val="32"/>
        </w:rPr>
      </w:pPr>
    </w:p>
    <w:p w:rsidR="00DB2E5D" w:rsidRDefault="00DB2E5D" w:rsidP="00DB2E5D">
      <w:pPr>
        <w:jc w:val="center"/>
        <w:rPr>
          <w:sz w:val="32"/>
          <w:szCs w:val="32"/>
        </w:rPr>
      </w:pPr>
    </w:p>
    <w:p w:rsidR="00DB2E5D" w:rsidRDefault="00DB2E5D" w:rsidP="00DB2E5D">
      <w:pPr>
        <w:jc w:val="center"/>
        <w:rPr>
          <w:sz w:val="32"/>
          <w:szCs w:val="32"/>
        </w:rPr>
      </w:pPr>
    </w:p>
    <w:p w:rsidR="00DB2E5D" w:rsidRDefault="00DB2E5D" w:rsidP="00DB2E5D">
      <w:pPr>
        <w:jc w:val="center"/>
        <w:rPr>
          <w:sz w:val="32"/>
          <w:szCs w:val="32"/>
        </w:rPr>
      </w:pPr>
    </w:p>
    <w:p w:rsidR="00DB2E5D" w:rsidRDefault="00DB2E5D" w:rsidP="00DB2E5D">
      <w:pPr>
        <w:jc w:val="center"/>
        <w:rPr>
          <w:sz w:val="32"/>
          <w:szCs w:val="32"/>
        </w:rPr>
      </w:pPr>
    </w:p>
    <w:p w:rsidR="00DB2E5D" w:rsidRPr="0030028C" w:rsidRDefault="00DB2E5D" w:rsidP="00DB2E5D">
      <w:pPr>
        <w:jc w:val="center"/>
        <w:rPr>
          <w:sz w:val="32"/>
          <w:szCs w:val="32"/>
        </w:rPr>
      </w:pPr>
    </w:p>
    <w:p w:rsidR="00DB2E5D" w:rsidRPr="0030028C" w:rsidRDefault="00DB2E5D" w:rsidP="00DB2E5D">
      <w:pPr>
        <w:jc w:val="center"/>
        <w:rPr>
          <w:sz w:val="32"/>
          <w:szCs w:val="32"/>
        </w:rPr>
      </w:pPr>
      <w:r w:rsidRPr="0030028C">
        <w:rPr>
          <w:sz w:val="32"/>
          <w:szCs w:val="32"/>
        </w:rPr>
        <w:t>N</w:t>
      </w:r>
      <w:r w:rsidRPr="0030028C">
        <w:rPr>
          <w:rFonts w:hint="eastAsia"/>
          <w:sz w:val="32"/>
          <w:szCs w:val="32"/>
        </w:rPr>
        <w:t xml:space="preserve">ame: </w:t>
      </w:r>
      <w:proofErr w:type="spellStart"/>
      <w:r>
        <w:rPr>
          <w:sz w:val="32"/>
          <w:szCs w:val="32"/>
        </w:rPr>
        <w:t>Hengcheng</w:t>
      </w:r>
      <w:proofErr w:type="spellEnd"/>
      <w:r>
        <w:rPr>
          <w:sz w:val="32"/>
          <w:szCs w:val="32"/>
        </w:rPr>
        <w:t xml:space="preserve"> Zhang</w:t>
      </w:r>
    </w:p>
    <w:p w:rsidR="00DB2E5D" w:rsidRPr="0030028C" w:rsidRDefault="00DB2E5D" w:rsidP="00DB2E5D">
      <w:pPr>
        <w:jc w:val="center"/>
        <w:rPr>
          <w:sz w:val="32"/>
          <w:szCs w:val="32"/>
        </w:rPr>
      </w:pPr>
      <w:r w:rsidRPr="0030028C">
        <w:rPr>
          <w:rFonts w:hint="eastAsia"/>
          <w:sz w:val="32"/>
          <w:szCs w:val="32"/>
        </w:rPr>
        <w:t>Number: z51</w:t>
      </w:r>
      <w:r>
        <w:rPr>
          <w:sz w:val="32"/>
          <w:szCs w:val="32"/>
        </w:rPr>
        <w:t>30844</w:t>
      </w:r>
    </w:p>
    <w:p w:rsidR="00DB2E5D" w:rsidRPr="0030028C" w:rsidRDefault="00DB2E5D" w:rsidP="00DB2E5D">
      <w:pPr>
        <w:jc w:val="center"/>
        <w:rPr>
          <w:sz w:val="32"/>
          <w:szCs w:val="32"/>
        </w:rPr>
      </w:pPr>
    </w:p>
    <w:p w:rsidR="00DB2E5D" w:rsidRDefault="00DB2E5D">
      <w:pPr>
        <w:spacing w:after="200" w:line="276" w:lineRule="auto"/>
      </w:pPr>
      <w:r>
        <w:br w:type="page"/>
      </w:r>
    </w:p>
    <w:p w:rsidR="00DB2E5D" w:rsidRDefault="00DB2E5D" w:rsidP="00DB2E5D">
      <w:pPr>
        <w:pStyle w:val="Heading1"/>
      </w:pPr>
      <w:bookmarkStart w:id="0" w:name="_Toc493710816"/>
      <w:r>
        <w:lastRenderedPageBreak/>
        <w:t>Executive summary</w:t>
      </w:r>
      <w:bookmarkEnd w:id="0"/>
    </w:p>
    <w:p w:rsidR="00DB2E5D" w:rsidRDefault="00DB2E5D"/>
    <w:p w:rsidR="00DB2E5D" w:rsidRDefault="000B5F9E" w:rsidP="000B5F9E">
      <w:pPr>
        <w:jc w:val="both"/>
      </w:pPr>
      <w:r>
        <w:t>The aim of this project is to find out the hidden fault type in a bearing set on UNSW gear test rig. Vibration based condition monitoring method is utilized to perform the diagnostic process.</w:t>
      </w:r>
    </w:p>
    <w:p w:rsidR="00DB2E5D" w:rsidRDefault="00DB2E5D" w:rsidP="000B5F9E">
      <w:pPr>
        <w:jc w:val="both"/>
      </w:pPr>
    </w:p>
    <w:p w:rsidR="000B5F9E" w:rsidRDefault="00BC6DF4">
      <w:pPr>
        <w:spacing w:after="200" w:line="276" w:lineRule="auto"/>
      </w:pPr>
      <w:r>
        <w:t xml:space="preserve">The fault bearing vibration and </w:t>
      </w:r>
      <w:proofErr w:type="spellStart"/>
      <w:r>
        <w:t>tacho</w:t>
      </w:r>
      <w:proofErr w:type="spellEnd"/>
      <w:r>
        <w:t xml:space="preserve"> signals are provided together with good bearing signals are reference. The most frequently used method to detect bearing fault is envelop analysis. In order to perform this method, a section of frequency band of the FFT domain needs to be selected.</w:t>
      </w:r>
      <w:r w:rsidR="000B5F9E">
        <w:br w:type="page"/>
      </w:r>
    </w:p>
    <w:p w:rsidR="00DB2E5D" w:rsidRDefault="00DB2E5D"/>
    <w:sdt>
      <w:sdtPr>
        <w:rPr>
          <w:rFonts w:ascii="Times New Roman" w:eastAsiaTheme="minorEastAsia" w:hAnsi="Times New Roman" w:cs="Times New Roman"/>
          <w:b w:val="0"/>
          <w:bCs w:val="0"/>
          <w:color w:val="auto"/>
          <w:sz w:val="24"/>
          <w:szCs w:val="24"/>
          <w:lang w:eastAsia="zh-CN"/>
        </w:rPr>
        <w:id w:val="-1098256463"/>
        <w:docPartObj>
          <w:docPartGallery w:val="Table of Contents"/>
          <w:docPartUnique/>
        </w:docPartObj>
      </w:sdtPr>
      <w:sdtEndPr>
        <w:rPr>
          <w:noProof/>
        </w:rPr>
      </w:sdtEndPr>
      <w:sdtContent>
        <w:p w:rsidR="000B5F9E" w:rsidRDefault="000B5F9E">
          <w:pPr>
            <w:pStyle w:val="TOCHeading"/>
          </w:pPr>
          <w:r>
            <w:t>Contents</w:t>
          </w:r>
        </w:p>
        <w:p w:rsidR="000B5F9E" w:rsidRDefault="000B5F9E">
          <w:pPr>
            <w:pStyle w:val="TOC1"/>
            <w:tabs>
              <w:tab w:val="right" w:leader="dot" w:pos="9016"/>
            </w:tabs>
            <w:rPr>
              <w:noProof/>
            </w:rPr>
          </w:pPr>
          <w:r>
            <w:fldChar w:fldCharType="begin"/>
          </w:r>
          <w:r>
            <w:instrText xml:space="preserve"> TOC \o "1-3" \h \z \u </w:instrText>
          </w:r>
          <w:r>
            <w:fldChar w:fldCharType="separate"/>
          </w:r>
          <w:hyperlink w:anchor="_Toc493710816" w:history="1">
            <w:r w:rsidRPr="00F127F2">
              <w:rPr>
                <w:rStyle w:val="Hyperlink"/>
                <w:noProof/>
              </w:rPr>
              <w:t>Executive summary</w:t>
            </w:r>
            <w:r>
              <w:rPr>
                <w:noProof/>
                <w:webHidden/>
              </w:rPr>
              <w:tab/>
            </w:r>
            <w:r>
              <w:rPr>
                <w:noProof/>
                <w:webHidden/>
              </w:rPr>
              <w:fldChar w:fldCharType="begin"/>
            </w:r>
            <w:r>
              <w:rPr>
                <w:noProof/>
                <w:webHidden/>
              </w:rPr>
              <w:instrText xml:space="preserve"> PAGEREF _Toc493710816 \h </w:instrText>
            </w:r>
            <w:r>
              <w:rPr>
                <w:noProof/>
                <w:webHidden/>
              </w:rPr>
            </w:r>
            <w:r>
              <w:rPr>
                <w:noProof/>
                <w:webHidden/>
              </w:rPr>
              <w:fldChar w:fldCharType="separate"/>
            </w:r>
            <w:r>
              <w:rPr>
                <w:noProof/>
                <w:webHidden/>
              </w:rPr>
              <w:t>2</w:t>
            </w:r>
            <w:r>
              <w:rPr>
                <w:noProof/>
                <w:webHidden/>
              </w:rPr>
              <w:fldChar w:fldCharType="end"/>
            </w:r>
          </w:hyperlink>
        </w:p>
        <w:p w:rsidR="000B5F9E" w:rsidRDefault="00F272BF">
          <w:pPr>
            <w:pStyle w:val="TOC1"/>
            <w:tabs>
              <w:tab w:val="left" w:pos="440"/>
              <w:tab w:val="right" w:leader="dot" w:pos="9016"/>
            </w:tabs>
            <w:rPr>
              <w:noProof/>
            </w:rPr>
          </w:pPr>
          <w:hyperlink w:anchor="_Toc493710817" w:history="1">
            <w:r w:rsidR="000B5F9E" w:rsidRPr="00F127F2">
              <w:rPr>
                <w:rStyle w:val="Hyperlink"/>
                <w:noProof/>
              </w:rPr>
              <w:t>1.</w:t>
            </w:r>
            <w:r w:rsidR="000B5F9E">
              <w:rPr>
                <w:noProof/>
              </w:rPr>
              <w:tab/>
            </w:r>
            <w:r w:rsidR="000B5F9E" w:rsidRPr="00F127F2">
              <w:rPr>
                <w:rStyle w:val="Hyperlink"/>
                <w:noProof/>
              </w:rPr>
              <w:t>Introduction</w:t>
            </w:r>
            <w:r w:rsidR="000B5F9E">
              <w:rPr>
                <w:noProof/>
                <w:webHidden/>
              </w:rPr>
              <w:tab/>
            </w:r>
            <w:r w:rsidR="000B5F9E">
              <w:rPr>
                <w:noProof/>
                <w:webHidden/>
              </w:rPr>
              <w:fldChar w:fldCharType="begin"/>
            </w:r>
            <w:r w:rsidR="000B5F9E">
              <w:rPr>
                <w:noProof/>
                <w:webHidden/>
              </w:rPr>
              <w:instrText xml:space="preserve"> PAGEREF _Toc493710817 \h </w:instrText>
            </w:r>
            <w:r w:rsidR="000B5F9E">
              <w:rPr>
                <w:noProof/>
                <w:webHidden/>
              </w:rPr>
            </w:r>
            <w:r w:rsidR="000B5F9E">
              <w:rPr>
                <w:noProof/>
                <w:webHidden/>
              </w:rPr>
              <w:fldChar w:fldCharType="separate"/>
            </w:r>
            <w:r w:rsidR="000B5F9E">
              <w:rPr>
                <w:noProof/>
                <w:webHidden/>
              </w:rPr>
              <w:t>2</w:t>
            </w:r>
            <w:r w:rsidR="000B5F9E">
              <w:rPr>
                <w:noProof/>
                <w:webHidden/>
              </w:rPr>
              <w:fldChar w:fldCharType="end"/>
            </w:r>
          </w:hyperlink>
        </w:p>
        <w:p w:rsidR="000B5F9E" w:rsidRDefault="00F272BF">
          <w:pPr>
            <w:pStyle w:val="TOC1"/>
            <w:tabs>
              <w:tab w:val="left" w:pos="440"/>
              <w:tab w:val="right" w:leader="dot" w:pos="9016"/>
            </w:tabs>
            <w:rPr>
              <w:noProof/>
            </w:rPr>
          </w:pPr>
          <w:hyperlink w:anchor="_Toc493710818" w:history="1">
            <w:r w:rsidR="000B5F9E" w:rsidRPr="00F127F2">
              <w:rPr>
                <w:rStyle w:val="Hyperlink"/>
                <w:noProof/>
              </w:rPr>
              <w:t>2.</w:t>
            </w:r>
            <w:r w:rsidR="000B5F9E">
              <w:rPr>
                <w:noProof/>
              </w:rPr>
              <w:tab/>
            </w:r>
            <w:r w:rsidR="000B5F9E" w:rsidRPr="00F127F2">
              <w:rPr>
                <w:rStyle w:val="Hyperlink"/>
                <w:noProof/>
              </w:rPr>
              <w:t>Experimental Setup</w:t>
            </w:r>
            <w:r w:rsidR="000B5F9E">
              <w:rPr>
                <w:noProof/>
                <w:webHidden/>
              </w:rPr>
              <w:tab/>
            </w:r>
            <w:r w:rsidR="000B5F9E">
              <w:rPr>
                <w:noProof/>
                <w:webHidden/>
              </w:rPr>
              <w:fldChar w:fldCharType="begin"/>
            </w:r>
            <w:r w:rsidR="000B5F9E">
              <w:rPr>
                <w:noProof/>
                <w:webHidden/>
              </w:rPr>
              <w:instrText xml:space="preserve"> PAGEREF _Toc493710818 \h </w:instrText>
            </w:r>
            <w:r w:rsidR="000B5F9E">
              <w:rPr>
                <w:noProof/>
                <w:webHidden/>
              </w:rPr>
            </w:r>
            <w:r w:rsidR="000B5F9E">
              <w:rPr>
                <w:noProof/>
                <w:webHidden/>
              </w:rPr>
              <w:fldChar w:fldCharType="separate"/>
            </w:r>
            <w:r w:rsidR="000B5F9E">
              <w:rPr>
                <w:noProof/>
                <w:webHidden/>
              </w:rPr>
              <w:t>2</w:t>
            </w:r>
            <w:r w:rsidR="000B5F9E">
              <w:rPr>
                <w:noProof/>
                <w:webHidden/>
              </w:rPr>
              <w:fldChar w:fldCharType="end"/>
            </w:r>
          </w:hyperlink>
        </w:p>
        <w:p w:rsidR="000B5F9E" w:rsidRDefault="00F272BF">
          <w:pPr>
            <w:pStyle w:val="TOC1"/>
            <w:tabs>
              <w:tab w:val="left" w:pos="440"/>
              <w:tab w:val="right" w:leader="dot" w:pos="9016"/>
            </w:tabs>
            <w:rPr>
              <w:noProof/>
            </w:rPr>
          </w:pPr>
          <w:hyperlink w:anchor="_Toc493710819" w:history="1">
            <w:r w:rsidR="000B5F9E" w:rsidRPr="00F127F2">
              <w:rPr>
                <w:rStyle w:val="Hyperlink"/>
                <w:noProof/>
              </w:rPr>
              <w:t>3.</w:t>
            </w:r>
            <w:r w:rsidR="000B5F9E">
              <w:rPr>
                <w:noProof/>
              </w:rPr>
              <w:tab/>
            </w:r>
            <w:r w:rsidR="000B5F9E" w:rsidRPr="00F127F2">
              <w:rPr>
                <w:rStyle w:val="Hyperlink"/>
                <w:noProof/>
              </w:rPr>
              <w:t>Data Processing and Technical Discussion</w:t>
            </w:r>
            <w:r w:rsidR="000B5F9E">
              <w:rPr>
                <w:noProof/>
                <w:webHidden/>
              </w:rPr>
              <w:tab/>
            </w:r>
            <w:r w:rsidR="000B5F9E">
              <w:rPr>
                <w:noProof/>
                <w:webHidden/>
              </w:rPr>
              <w:fldChar w:fldCharType="begin"/>
            </w:r>
            <w:r w:rsidR="000B5F9E">
              <w:rPr>
                <w:noProof/>
                <w:webHidden/>
              </w:rPr>
              <w:instrText xml:space="preserve"> PAGEREF _Toc493710819 \h </w:instrText>
            </w:r>
            <w:r w:rsidR="000B5F9E">
              <w:rPr>
                <w:noProof/>
                <w:webHidden/>
              </w:rPr>
            </w:r>
            <w:r w:rsidR="000B5F9E">
              <w:rPr>
                <w:noProof/>
                <w:webHidden/>
              </w:rPr>
              <w:fldChar w:fldCharType="separate"/>
            </w:r>
            <w:r w:rsidR="000B5F9E">
              <w:rPr>
                <w:noProof/>
                <w:webHidden/>
              </w:rPr>
              <w:t>3</w:t>
            </w:r>
            <w:r w:rsidR="000B5F9E">
              <w:rPr>
                <w:noProof/>
                <w:webHidden/>
              </w:rPr>
              <w:fldChar w:fldCharType="end"/>
            </w:r>
          </w:hyperlink>
        </w:p>
        <w:p w:rsidR="000B5F9E" w:rsidRDefault="00F272BF">
          <w:pPr>
            <w:pStyle w:val="TOC2"/>
            <w:tabs>
              <w:tab w:val="right" w:leader="dot" w:pos="9016"/>
            </w:tabs>
            <w:rPr>
              <w:noProof/>
            </w:rPr>
          </w:pPr>
          <w:hyperlink w:anchor="_Toc493710820" w:history="1">
            <w:r w:rsidR="000B5F9E" w:rsidRPr="00F127F2">
              <w:rPr>
                <w:rStyle w:val="Hyperlink"/>
                <w:noProof/>
              </w:rPr>
              <w:t>3.1 Shaft Speed &amp; Fault Frequencies</w:t>
            </w:r>
            <w:r w:rsidR="000B5F9E">
              <w:rPr>
                <w:noProof/>
                <w:webHidden/>
              </w:rPr>
              <w:tab/>
            </w:r>
            <w:r w:rsidR="000B5F9E">
              <w:rPr>
                <w:noProof/>
                <w:webHidden/>
              </w:rPr>
              <w:fldChar w:fldCharType="begin"/>
            </w:r>
            <w:r w:rsidR="000B5F9E">
              <w:rPr>
                <w:noProof/>
                <w:webHidden/>
              </w:rPr>
              <w:instrText xml:space="preserve"> PAGEREF _Toc493710820 \h </w:instrText>
            </w:r>
            <w:r w:rsidR="000B5F9E">
              <w:rPr>
                <w:noProof/>
                <w:webHidden/>
              </w:rPr>
            </w:r>
            <w:r w:rsidR="000B5F9E">
              <w:rPr>
                <w:noProof/>
                <w:webHidden/>
              </w:rPr>
              <w:fldChar w:fldCharType="separate"/>
            </w:r>
            <w:r w:rsidR="000B5F9E">
              <w:rPr>
                <w:noProof/>
                <w:webHidden/>
              </w:rPr>
              <w:t>4</w:t>
            </w:r>
            <w:r w:rsidR="000B5F9E">
              <w:rPr>
                <w:noProof/>
                <w:webHidden/>
              </w:rPr>
              <w:fldChar w:fldCharType="end"/>
            </w:r>
          </w:hyperlink>
        </w:p>
        <w:p w:rsidR="000B5F9E" w:rsidRDefault="00F272BF">
          <w:pPr>
            <w:pStyle w:val="TOC2"/>
            <w:tabs>
              <w:tab w:val="right" w:leader="dot" w:pos="9016"/>
            </w:tabs>
            <w:rPr>
              <w:noProof/>
            </w:rPr>
          </w:pPr>
          <w:hyperlink w:anchor="_Toc493710821" w:history="1">
            <w:r w:rsidR="000B5F9E" w:rsidRPr="00F127F2">
              <w:rPr>
                <w:rStyle w:val="Hyperlink"/>
                <w:noProof/>
              </w:rPr>
              <w:t>3.2 Diagnostic Methodology</w:t>
            </w:r>
            <w:r w:rsidR="000B5F9E">
              <w:rPr>
                <w:noProof/>
                <w:webHidden/>
              </w:rPr>
              <w:tab/>
            </w:r>
            <w:r w:rsidR="000B5F9E">
              <w:rPr>
                <w:noProof/>
                <w:webHidden/>
              </w:rPr>
              <w:fldChar w:fldCharType="begin"/>
            </w:r>
            <w:r w:rsidR="000B5F9E">
              <w:rPr>
                <w:noProof/>
                <w:webHidden/>
              </w:rPr>
              <w:instrText xml:space="preserve"> PAGEREF _Toc493710821 \h </w:instrText>
            </w:r>
            <w:r w:rsidR="000B5F9E">
              <w:rPr>
                <w:noProof/>
                <w:webHidden/>
              </w:rPr>
            </w:r>
            <w:r w:rsidR="000B5F9E">
              <w:rPr>
                <w:noProof/>
                <w:webHidden/>
              </w:rPr>
              <w:fldChar w:fldCharType="separate"/>
            </w:r>
            <w:r w:rsidR="000B5F9E">
              <w:rPr>
                <w:noProof/>
                <w:webHidden/>
              </w:rPr>
              <w:t>5</w:t>
            </w:r>
            <w:r w:rsidR="000B5F9E">
              <w:rPr>
                <w:noProof/>
                <w:webHidden/>
              </w:rPr>
              <w:fldChar w:fldCharType="end"/>
            </w:r>
          </w:hyperlink>
        </w:p>
        <w:p w:rsidR="000B5F9E" w:rsidRDefault="00F272BF">
          <w:pPr>
            <w:pStyle w:val="TOC1"/>
            <w:tabs>
              <w:tab w:val="left" w:pos="440"/>
              <w:tab w:val="right" w:leader="dot" w:pos="9016"/>
            </w:tabs>
            <w:rPr>
              <w:noProof/>
            </w:rPr>
          </w:pPr>
          <w:hyperlink w:anchor="_Toc493710822" w:history="1">
            <w:r w:rsidR="000B5F9E" w:rsidRPr="00F127F2">
              <w:rPr>
                <w:rStyle w:val="Hyperlink"/>
                <w:noProof/>
              </w:rPr>
              <w:t>4.</w:t>
            </w:r>
            <w:r w:rsidR="000B5F9E">
              <w:rPr>
                <w:noProof/>
              </w:rPr>
              <w:tab/>
            </w:r>
            <w:r w:rsidR="000B5F9E" w:rsidRPr="00F127F2">
              <w:rPr>
                <w:rStyle w:val="Hyperlink"/>
                <w:noProof/>
              </w:rPr>
              <w:t>Conclusions and Recommendations</w:t>
            </w:r>
            <w:r w:rsidR="000B5F9E">
              <w:rPr>
                <w:noProof/>
                <w:webHidden/>
              </w:rPr>
              <w:tab/>
            </w:r>
            <w:r w:rsidR="000B5F9E">
              <w:rPr>
                <w:noProof/>
                <w:webHidden/>
              </w:rPr>
              <w:fldChar w:fldCharType="begin"/>
            </w:r>
            <w:r w:rsidR="000B5F9E">
              <w:rPr>
                <w:noProof/>
                <w:webHidden/>
              </w:rPr>
              <w:instrText xml:space="preserve"> PAGEREF _Toc493710822 \h </w:instrText>
            </w:r>
            <w:r w:rsidR="000B5F9E">
              <w:rPr>
                <w:noProof/>
                <w:webHidden/>
              </w:rPr>
            </w:r>
            <w:r w:rsidR="000B5F9E">
              <w:rPr>
                <w:noProof/>
                <w:webHidden/>
              </w:rPr>
              <w:fldChar w:fldCharType="separate"/>
            </w:r>
            <w:r w:rsidR="000B5F9E">
              <w:rPr>
                <w:noProof/>
                <w:webHidden/>
              </w:rPr>
              <w:t>8</w:t>
            </w:r>
            <w:r w:rsidR="000B5F9E">
              <w:rPr>
                <w:noProof/>
                <w:webHidden/>
              </w:rPr>
              <w:fldChar w:fldCharType="end"/>
            </w:r>
          </w:hyperlink>
        </w:p>
        <w:p w:rsidR="000B5F9E" w:rsidRDefault="00F272BF">
          <w:pPr>
            <w:pStyle w:val="TOC1"/>
            <w:tabs>
              <w:tab w:val="right" w:leader="dot" w:pos="9016"/>
            </w:tabs>
            <w:rPr>
              <w:noProof/>
            </w:rPr>
          </w:pPr>
          <w:hyperlink w:anchor="_Toc493710823" w:history="1">
            <w:r w:rsidR="000B5F9E" w:rsidRPr="00F127F2">
              <w:rPr>
                <w:rStyle w:val="Hyperlink"/>
                <w:noProof/>
              </w:rPr>
              <w:t>References</w:t>
            </w:r>
            <w:r w:rsidR="000B5F9E">
              <w:rPr>
                <w:noProof/>
                <w:webHidden/>
              </w:rPr>
              <w:tab/>
            </w:r>
            <w:r w:rsidR="000B5F9E">
              <w:rPr>
                <w:noProof/>
                <w:webHidden/>
              </w:rPr>
              <w:fldChar w:fldCharType="begin"/>
            </w:r>
            <w:r w:rsidR="000B5F9E">
              <w:rPr>
                <w:noProof/>
                <w:webHidden/>
              </w:rPr>
              <w:instrText xml:space="preserve"> PAGEREF _Toc493710823 \h </w:instrText>
            </w:r>
            <w:r w:rsidR="000B5F9E">
              <w:rPr>
                <w:noProof/>
                <w:webHidden/>
              </w:rPr>
            </w:r>
            <w:r w:rsidR="000B5F9E">
              <w:rPr>
                <w:noProof/>
                <w:webHidden/>
              </w:rPr>
              <w:fldChar w:fldCharType="separate"/>
            </w:r>
            <w:r w:rsidR="000B5F9E">
              <w:rPr>
                <w:noProof/>
                <w:webHidden/>
              </w:rPr>
              <w:t>9</w:t>
            </w:r>
            <w:r w:rsidR="000B5F9E">
              <w:rPr>
                <w:noProof/>
                <w:webHidden/>
              </w:rPr>
              <w:fldChar w:fldCharType="end"/>
            </w:r>
          </w:hyperlink>
        </w:p>
        <w:p w:rsidR="000B5F9E" w:rsidRDefault="00F272BF">
          <w:pPr>
            <w:pStyle w:val="TOC1"/>
            <w:tabs>
              <w:tab w:val="right" w:leader="dot" w:pos="9016"/>
            </w:tabs>
            <w:rPr>
              <w:noProof/>
            </w:rPr>
          </w:pPr>
          <w:hyperlink w:anchor="_Toc493710824" w:history="1">
            <w:r w:rsidR="000B5F9E" w:rsidRPr="00F127F2">
              <w:rPr>
                <w:rStyle w:val="Hyperlink"/>
                <w:noProof/>
              </w:rPr>
              <w:t>Appendix A</w:t>
            </w:r>
            <w:r w:rsidR="000B5F9E">
              <w:rPr>
                <w:noProof/>
                <w:webHidden/>
              </w:rPr>
              <w:tab/>
            </w:r>
            <w:r w:rsidR="000B5F9E">
              <w:rPr>
                <w:noProof/>
                <w:webHidden/>
              </w:rPr>
              <w:fldChar w:fldCharType="begin"/>
            </w:r>
            <w:r w:rsidR="000B5F9E">
              <w:rPr>
                <w:noProof/>
                <w:webHidden/>
              </w:rPr>
              <w:instrText xml:space="preserve"> PAGEREF _Toc493710824 \h </w:instrText>
            </w:r>
            <w:r w:rsidR="000B5F9E">
              <w:rPr>
                <w:noProof/>
                <w:webHidden/>
              </w:rPr>
            </w:r>
            <w:r w:rsidR="000B5F9E">
              <w:rPr>
                <w:noProof/>
                <w:webHidden/>
              </w:rPr>
              <w:fldChar w:fldCharType="separate"/>
            </w:r>
            <w:r w:rsidR="000B5F9E">
              <w:rPr>
                <w:noProof/>
                <w:webHidden/>
              </w:rPr>
              <w:t>9</w:t>
            </w:r>
            <w:r w:rsidR="000B5F9E">
              <w:rPr>
                <w:noProof/>
                <w:webHidden/>
              </w:rPr>
              <w:fldChar w:fldCharType="end"/>
            </w:r>
          </w:hyperlink>
        </w:p>
        <w:p w:rsidR="000B5F9E" w:rsidRDefault="000B5F9E">
          <w:r>
            <w:rPr>
              <w:b/>
              <w:bCs/>
              <w:noProof/>
            </w:rPr>
            <w:fldChar w:fldCharType="end"/>
          </w:r>
        </w:p>
      </w:sdtContent>
    </w:sdt>
    <w:p w:rsidR="00DB2E5D" w:rsidRDefault="000B5F9E" w:rsidP="000B5F9E">
      <w:pPr>
        <w:spacing w:after="200" w:line="276" w:lineRule="auto"/>
      </w:pPr>
      <w:r>
        <w:br w:type="page"/>
      </w:r>
    </w:p>
    <w:p w:rsidR="00DB2E5D" w:rsidRDefault="00DB2E5D" w:rsidP="00DB2E5D">
      <w:pPr>
        <w:pStyle w:val="Heading1"/>
        <w:numPr>
          <w:ilvl w:val="0"/>
          <w:numId w:val="1"/>
        </w:numPr>
        <w:spacing w:after="240"/>
        <w:ind w:left="714" w:hanging="357"/>
      </w:pPr>
      <w:bookmarkStart w:id="1" w:name="_Toc493710817"/>
      <w:r>
        <w:lastRenderedPageBreak/>
        <w:t>Introduction</w:t>
      </w:r>
      <w:bookmarkEnd w:id="1"/>
    </w:p>
    <w:p w:rsidR="00B03E2F" w:rsidRPr="00DB2E5D" w:rsidRDefault="00DB2E5D" w:rsidP="000B5F9E">
      <w:pPr>
        <w:spacing w:before="120" w:after="120"/>
        <w:jc w:val="both"/>
        <w:rPr>
          <w:rFonts w:asciiTheme="minorHAnsi" w:hAnsiTheme="minorHAnsi"/>
        </w:rPr>
      </w:pPr>
      <w:r w:rsidRPr="00DB2E5D">
        <w:rPr>
          <w:rFonts w:asciiTheme="minorHAnsi" w:hAnsiTheme="minorHAnsi"/>
        </w:rPr>
        <w:t>The aim of this project is to perform bearing diagnosis based on vibration and tacho</w:t>
      </w:r>
      <w:r w:rsidR="000127E2">
        <w:rPr>
          <w:rFonts w:asciiTheme="minorHAnsi" w:hAnsiTheme="minorHAnsi"/>
        </w:rPr>
        <w:t>meter</w:t>
      </w:r>
      <w:r w:rsidRPr="00DB2E5D">
        <w:rPr>
          <w:rFonts w:asciiTheme="minorHAnsi" w:hAnsiTheme="minorHAnsi"/>
        </w:rPr>
        <w:t xml:space="preserve"> data measured on UNSW</w:t>
      </w:r>
      <w:r w:rsidR="00796C9C">
        <w:rPr>
          <w:rFonts w:asciiTheme="minorHAnsi" w:hAnsiTheme="minorHAnsi"/>
        </w:rPr>
        <w:t xml:space="preserve"> gear</w:t>
      </w:r>
      <w:r w:rsidRPr="00DB2E5D">
        <w:rPr>
          <w:rFonts w:asciiTheme="minorHAnsi" w:hAnsiTheme="minorHAnsi"/>
        </w:rPr>
        <w:t xml:space="preserve"> test rig.</w:t>
      </w:r>
      <w:r w:rsidR="009F51FA">
        <w:rPr>
          <w:rFonts w:asciiTheme="minorHAnsi" w:hAnsiTheme="minorHAnsi"/>
        </w:rPr>
        <w:t xml:space="preserve"> Two data sets are provided: one is bearing in good condition and another taken from a bearing with a fault. The</w:t>
      </w:r>
      <w:r w:rsidR="00EE5E0B">
        <w:rPr>
          <w:rFonts w:asciiTheme="minorHAnsi" w:hAnsiTheme="minorHAnsi"/>
        </w:rPr>
        <w:t xml:space="preserve"> fault type is not known</w:t>
      </w:r>
      <w:r w:rsidR="00A65BB6">
        <w:rPr>
          <w:rFonts w:asciiTheme="minorHAnsi" w:hAnsiTheme="minorHAnsi"/>
        </w:rPr>
        <w:t>, one of our aim is to find it out.</w:t>
      </w:r>
    </w:p>
    <w:p w:rsidR="00DB2E5D" w:rsidRPr="00DB2E5D" w:rsidRDefault="00DB2E5D" w:rsidP="00DB2E5D">
      <w:pPr>
        <w:pStyle w:val="Heading1"/>
        <w:numPr>
          <w:ilvl w:val="0"/>
          <w:numId w:val="1"/>
        </w:numPr>
        <w:spacing w:after="240"/>
        <w:ind w:left="714" w:hanging="357"/>
      </w:pPr>
      <w:bookmarkStart w:id="2" w:name="_Toc493710818"/>
      <w:r w:rsidRPr="00DB2E5D">
        <w:t>Experimental Setup</w:t>
      </w:r>
      <w:bookmarkEnd w:id="2"/>
    </w:p>
    <w:p w:rsidR="004F5812" w:rsidRPr="004F5812" w:rsidRDefault="000127E2" w:rsidP="000B5F9E">
      <w:pPr>
        <w:spacing w:before="120" w:after="120"/>
        <w:jc w:val="both"/>
        <w:rPr>
          <w:rFonts w:asciiTheme="minorHAnsi" w:hAnsiTheme="minorHAnsi"/>
        </w:rPr>
      </w:pPr>
      <w:r>
        <w:rPr>
          <w:rFonts w:asciiTheme="minorHAnsi" w:hAnsiTheme="minorHAnsi"/>
        </w:rPr>
        <w:t>The experiment is implemented in the UNSW gear test rig, which is illustrated in Figure 1. [1] The test rig is driven by a</w:t>
      </w:r>
      <w:r w:rsidR="005B6832">
        <w:rPr>
          <w:rFonts w:asciiTheme="minorHAnsi" w:hAnsiTheme="minorHAnsi"/>
        </w:rPr>
        <w:t xml:space="preserve"> 3-phase</w:t>
      </w:r>
      <w:r>
        <w:rPr>
          <w:rFonts w:asciiTheme="minorHAnsi" w:hAnsiTheme="minorHAnsi"/>
        </w:rPr>
        <w:t xml:space="preserve"> induction motor on the right. </w:t>
      </w:r>
      <w:r w:rsidR="005B6832">
        <w:rPr>
          <w:rFonts w:asciiTheme="minorHAnsi" w:hAnsiTheme="minorHAnsi"/>
        </w:rPr>
        <w:t xml:space="preserve">Power is transfer through a gearbox to a hydraulic pump. </w:t>
      </w:r>
      <w:r>
        <w:rPr>
          <w:rFonts w:asciiTheme="minorHAnsi" w:hAnsiTheme="minorHAnsi"/>
        </w:rPr>
        <w:t xml:space="preserve">One of the bearings in the gearbox is </w:t>
      </w:r>
      <w:r w:rsidR="005B6832">
        <w:rPr>
          <w:rFonts w:asciiTheme="minorHAnsi" w:hAnsiTheme="minorHAnsi"/>
        </w:rPr>
        <w:t>seeded</w:t>
      </w:r>
      <w:r>
        <w:rPr>
          <w:rFonts w:asciiTheme="minorHAnsi" w:hAnsiTheme="minorHAnsi"/>
        </w:rPr>
        <w:t xml:space="preserve"> with</w:t>
      </w:r>
      <w:r w:rsidR="005B6832">
        <w:rPr>
          <w:rFonts w:asciiTheme="minorHAnsi" w:hAnsiTheme="minorHAnsi"/>
        </w:rPr>
        <w:t xml:space="preserve"> an unknown</w:t>
      </w:r>
      <w:r>
        <w:rPr>
          <w:rFonts w:asciiTheme="minorHAnsi" w:hAnsiTheme="minorHAnsi"/>
        </w:rPr>
        <w:t xml:space="preserve"> fault.</w:t>
      </w:r>
      <w:r w:rsidR="005B6832">
        <w:rPr>
          <w:rFonts w:asciiTheme="minorHAnsi" w:hAnsiTheme="minorHAnsi"/>
        </w:rPr>
        <w:t xml:space="preserve"> An acceleration sensor is located near the faulty bearing. </w:t>
      </w:r>
      <w:r w:rsidR="004F5812">
        <w:rPr>
          <w:rFonts w:asciiTheme="minorHAnsi" w:hAnsiTheme="minorHAnsi"/>
        </w:rPr>
        <w:t>The bearing parameters are as follows:</w:t>
      </w:r>
    </w:p>
    <w:p w:rsidR="004F5812" w:rsidRPr="004F5812" w:rsidRDefault="004F5812" w:rsidP="004F5812">
      <w:pPr>
        <w:pStyle w:val="ListParagraph"/>
        <w:numPr>
          <w:ilvl w:val="0"/>
          <w:numId w:val="2"/>
        </w:numPr>
        <w:spacing w:before="120" w:after="120"/>
        <w:rPr>
          <w:rFonts w:asciiTheme="minorHAnsi" w:hAnsiTheme="minorHAnsi"/>
        </w:rPr>
      </w:pPr>
      <w:r w:rsidRPr="004F5812">
        <w:rPr>
          <w:rFonts w:asciiTheme="minorHAnsi" w:hAnsiTheme="minorHAnsi"/>
        </w:rPr>
        <w:t xml:space="preserve">Ball diameter </w:t>
      </w:r>
      <w:r>
        <w:rPr>
          <w:rFonts w:asciiTheme="minorHAnsi" w:hAnsiTheme="minorHAnsi"/>
        </w:rPr>
        <w:tab/>
      </w:r>
      <w:r>
        <w:rPr>
          <w:rFonts w:asciiTheme="minorHAnsi" w:hAnsiTheme="minorHAnsi"/>
        </w:rPr>
        <w:tab/>
      </w:r>
      <w:r>
        <w:rPr>
          <w:rFonts w:asciiTheme="minorHAnsi" w:hAnsiTheme="minorHAnsi"/>
        </w:rPr>
        <w:tab/>
      </w:r>
      <w:r w:rsidRPr="004F5812">
        <w:rPr>
          <w:rFonts w:asciiTheme="minorHAnsi" w:hAnsiTheme="minorHAnsi"/>
        </w:rPr>
        <w:t xml:space="preserve">d = 7.12 mm </w:t>
      </w:r>
    </w:p>
    <w:p w:rsidR="004F5812" w:rsidRPr="004F5812" w:rsidRDefault="004F5812" w:rsidP="004F5812">
      <w:pPr>
        <w:pStyle w:val="ListParagraph"/>
        <w:numPr>
          <w:ilvl w:val="0"/>
          <w:numId w:val="2"/>
        </w:numPr>
        <w:spacing w:before="120" w:after="120"/>
        <w:rPr>
          <w:rFonts w:asciiTheme="minorHAnsi" w:hAnsiTheme="minorHAnsi"/>
        </w:rPr>
      </w:pPr>
      <w:r w:rsidRPr="004F5812">
        <w:rPr>
          <w:rFonts w:asciiTheme="minorHAnsi" w:hAnsiTheme="minorHAnsi"/>
        </w:rPr>
        <w:t xml:space="preserve">Pitch circle diameter </w:t>
      </w:r>
      <w:r>
        <w:rPr>
          <w:rFonts w:asciiTheme="minorHAnsi" w:hAnsiTheme="minorHAnsi"/>
        </w:rPr>
        <w:tab/>
      </w:r>
      <w:r>
        <w:rPr>
          <w:rFonts w:asciiTheme="minorHAnsi" w:hAnsiTheme="minorHAnsi"/>
        </w:rPr>
        <w:tab/>
      </w:r>
      <w:r w:rsidRPr="004F5812">
        <w:rPr>
          <w:rFonts w:asciiTheme="minorHAnsi" w:hAnsiTheme="minorHAnsi"/>
        </w:rPr>
        <w:t xml:space="preserve">D = 38.5 mm </w:t>
      </w:r>
    </w:p>
    <w:p w:rsidR="004F5812" w:rsidRPr="004F5812" w:rsidRDefault="004F5812" w:rsidP="004F5812">
      <w:pPr>
        <w:pStyle w:val="ListParagraph"/>
        <w:numPr>
          <w:ilvl w:val="0"/>
          <w:numId w:val="2"/>
        </w:numPr>
        <w:spacing w:before="120" w:after="120"/>
        <w:rPr>
          <w:rFonts w:asciiTheme="minorHAnsi" w:hAnsiTheme="minorHAnsi"/>
        </w:rPr>
      </w:pPr>
      <w:r>
        <w:rPr>
          <w:rFonts w:asciiTheme="minorHAnsi" w:hAnsiTheme="minorHAnsi"/>
        </w:rPr>
        <w:t>Number of</w:t>
      </w:r>
      <w:r w:rsidRPr="004F5812">
        <w:rPr>
          <w:rFonts w:asciiTheme="minorHAnsi" w:hAnsiTheme="minorHAnsi"/>
        </w:rPr>
        <w:t xml:space="preserve"> rolling elements </w:t>
      </w:r>
      <w:r>
        <w:rPr>
          <w:rFonts w:asciiTheme="minorHAnsi" w:hAnsiTheme="minorHAnsi"/>
        </w:rPr>
        <w:tab/>
      </w:r>
      <w:r w:rsidRPr="004F5812">
        <w:rPr>
          <w:rFonts w:asciiTheme="minorHAnsi" w:hAnsiTheme="minorHAnsi"/>
        </w:rPr>
        <w:t xml:space="preserve">n = 12 </w:t>
      </w:r>
    </w:p>
    <w:p w:rsidR="004F5812" w:rsidRPr="004F5812" w:rsidRDefault="004F5812" w:rsidP="004F5812">
      <w:pPr>
        <w:pStyle w:val="ListParagraph"/>
        <w:numPr>
          <w:ilvl w:val="0"/>
          <w:numId w:val="2"/>
        </w:numPr>
        <w:spacing w:before="120" w:after="120"/>
        <w:rPr>
          <w:rFonts w:asciiTheme="minorHAnsi" w:hAnsiTheme="minorHAnsi"/>
        </w:rPr>
      </w:pPr>
      <w:r w:rsidRPr="004F5812">
        <w:rPr>
          <w:rFonts w:asciiTheme="minorHAnsi" w:hAnsiTheme="minorHAnsi"/>
        </w:rPr>
        <w:t xml:space="preserve">Contact angle </w:t>
      </w:r>
      <w:r>
        <w:rPr>
          <w:rFonts w:asciiTheme="minorHAnsi" w:hAnsiTheme="minorHAnsi"/>
        </w:rPr>
        <w:tab/>
      </w:r>
      <w:r>
        <w:rPr>
          <w:rFonts w:asciiTheme="minorHAnsi" w:hAnsiTheme="minorHAnsi"/>
        </w:rPr>
        <w:tab/>
      </w:r>
      <w:r>
        <w:rPr>
          <w:rFonts w:asciiTheme="minorHAnsi" w:hAnsiTheme="minorHAnsi"/>
        </w:rPr>
        <w:tab/>
      </w:r>
      <w:r w:rsidRPr="004F5812">
        <w:rPr>
          <w:rFonts w:asciiTheme="minorHAnsi" w:hAnsiTheme="minorHAnsi"/>
        </w:rPr>
        <w:t>Φ = 0°</w:t>
      </w:r>
    </w:p>
    <w:p w:rsidR="00DB2E5D" w:rsidRPr="00DB2E5D" w:rsidRDefault="000127E2" w:rsidP="00DB2E5D">
      <w:pPr>
        <w:spacing w:before="120" w:after="120"/>
        <w:rPr>
          <w:rFonts w:asciiTheme="minorHAnsi" w:hAnsiTheme="minorHAnsi"/>
        </w:rPr>
      </w:pPr>
      <w:r>
        <w:rPr>
          <w:noProof/>
          <w:lang w:val="en-AU" w:eastAsia="en-AU"/>
        </w:rPr>
        <w:drawing>
          <wp:inline distT="0" distB="0" distL="0" distR="0" wp14:anchorId="12B90463" wp14:editId="5EEA0CB9">
            <wp:extent cx="5731510" cy="2456361"/>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56361"/>
                    </a:xfrm>
                    <a:prstGeom prst="rect">
                      <a:avLst/>
                    </a:prstGeom>
                  </pic:spPr>
                </pic:pic>
              </a:graphicData>
            </a:graphic>
          </wp:inline>
        </w:drawing>
      </w:r>
    </w:p>
    <w:p w:rsidR="00DB2E5D" w:rsidRPr="000127E2" w:rsidRDefault="000127E2" w:rsidP="000127E2">
      <w:pPr>
        <w:spacing w:before="120" w:after="120"/>
        <w:jc w:val="center"/>
        <w:rPr>
          <w:rFonts w:asciiTheme="minorHAnsi" w:hAnsiTheme="minorHAnsi"/>
          <w:i/>
        </w:rPr>
      </w:pPr>
      <w:r w:rsidRPr="000127E2">
        <w:rPr>
          <w:rFonts w:asciiTheme="minorHAnsi" w:hAnsiTheme="minorHAnsi"/>
          <w:i/>
        </w:rPr>
        <w:t>Figure 1: UNSW gear test rig</w:t>
      </w:r>
    </w:p>
    <w:p w:rsidR="004F5812" w:rsidRPr="00B55085" w:rsidRDefault="004F5812" w:rsidP="000B5F9E">
      <w:pPr>
        <w:spacing w:before="120" w:after="120"/>
        <w:jc w:val="both"/>
        <w:rPr>
          <w:rFonts w:asciiTheme="minorHAnsi" w:hAnsiTheme="minorHAnsi"/>
        </w:rPr>
      </w:pPr>
      <w:r>
        <w:rPr>
          <w:rFonts w:asciiTheme="minorHAnsi" w:hAnsiTheme="minorHAnsi"/>
        </w:rPr>
        <w:t xml:space="preserve">Location of the tachometer is as shown in Figure 1. The motor is running on a steady speed, but the shaft speed is unknown. It needs to be figured out based on the tacho signal. Signal of </w:t>
      </w:r>
      <w:r w:rsidR="00EA2C60">
        <w:rPr>
          <w:rFonts w:asciiTheme="minorHAnsi" w:hAnsiTheme="minorHAnsi"/>
        </w:rPr>
        <w:t xml:space="preserve">both </w:t>
      </w:r>
      <w:r>
        <w:rPr>
          <w:rFonts w:asciiTheme="minorHAnsi" w:hAnsiTheme="minorHAnsi"/>
        </w:rPr>
        <w:t>acceleration sensor and tacho</w:t>
      </w:r>
      <w:r w:rsidR="00EA2C60">
        <w:rPr>
          <w:rFonts w:asciiTheme="minorHAnsi" w:hAnsiTheme="minorHAnsi"/>
        </w:rPr>
        <w:t xml:space="preserve">meter are recorded and saved in a Matlab data file. The </w:t>
      </w:r>
      <w:r w:rsidR="00B55085">
        <w:rPr>
          <w:rFonts w:asciiTheme="minorHAnsi" w:hAnsiTheme="minorHAnsi"/>
        </w:rPr>
        <w:t>sample rate of the signals is 48 kHz and the record length is 100,000 for each record. Two sets of data are given. One is ‘</w:t>
      </w:r>
      <w:proofErr w:type="spellStart"/>
      <w:r w:rsidR="00B55085">
        <w:rPr>
          <w:rFonts w:asciiTheme="minorHAnsi" w:hAnsiTheme="minorHAnsi"/>
        </w:rPr>
        <w:t>bg.mat</w:t>
      </w:r>
      <w:proofErr w:type="spellEnd"/>
      <w:r w:rsidR="00B55085">
        <w:rPr>
          <w:rFonts w:asciiTheme="minorHAnsi" w:hAnsiTheme="minorHAnsi"/>
        </w:rPr>
        <w:t>’, which is taken from a good bearing as bench mark. Another is ‘</w:t>
      </w:r>
      <w:proofErr w:type="spellStart"/>
      <w:r w:rsidR="00B55085">
        <w:rPr>
          <w:rFonts w:asciiTheme="minorHAnsi" w:hAnsiTheme="minorHAnsi"/>
        </w:rPr>
        <w:t>bf.mat</w:t>
      </w:r>
      <w:proofErr w:type="spellEnd"/>
      <w:r w:rsidR="00B55085">
        <w:rPr>
          <w:rFonts w:asciiTheme="minorHAnsi" w:hAnsiTheme="minorHAnsi"/>
        </w:rPr>
        <w:t xml:space="preserve">’ taken from the faulty bearing. Each set of data has two columns. Column 1 contains the vibration signals and column 2 is signals of once-per-rev Tacho. For vibration signal, the sensitivity of the sensor is not given, and the data are </w:t>
      </w:r>
      <w:r w:rsidR="00B96628">
        <w:rPr>
          <w:rFonts w:asciiTheme="minorHAnsi" w:hAnsiTheme="minorHAnsi"/>
        </w:rPr>
        <w:t>in</w:t>
      </w:r>
      <w:r w:rsidR="00B55085">
        <w:rPr>
          <w:rFonts w:asciiTheme="minorHAnsi" w:hAnsiTheme="minorHAnsi"/>
        </w:rPr>
        <w:t xml:space="preserve"> a scale of m/s</w:t>
      </w:r>
      <w:r w:rsidR="00B55085">
        <w:rPr>
          <w:rFonts w:asciiTheme="minorHAnsi" w:hAnsiTheme="minorHAnsi"/>
          <w:vertAlign w:val="superscript"/>
        </w:rPr>
        <w:t>2</w:t>
      </w:r>
      <w:r w:rsidR="00B55085">
        <w:rPr>
          <w:rFonts w:asciiTheme="minorHAnsi" w:hAnsiTheme="minorHAnsi"/>
        </w:rPr>
        <w:t xml:space="preserve">. </w:t>
      </w:r>
      <w:r w:rsidR="00B96628">
        <w:rPr>
          <w:rFonts w:asciiTheme="minorHAnsi" w:hAnsiTheme="minorHAnsi"/>
        </w:rPr>
        <w:t>(Seen from figure 1 and 2, doubt exists that the sensitivity is missing, for the amplitude is two high)</w:t>
      </w:r>
    </w:p>
    <w:p w:rsidR="00DB2E5D" w:rsidRPr="00DB2E5D" w:rsidRDefault="00DB2E5D" w:rsidP="00DB2E5D">
      <w:pPr>
        <w:pStyle w:val="Heading1"/>
        <w:numPr>
          <w:ilvl w:val="0"/>
          <w:numId w:val="1"/>
        </w:numPr>
        <w:spacing w:after="240"/>
        <w:ind w:left="714" w:hanging="357"/>
      </w:pPr>
      <w:bookmarkStart w:id="3" w:name="_Toc493710819"/>
      <w:r w:rsidRPr="00DB2E5D">
        <w:lastRenderedPageBreak/>
        <w:t>Data Processing and Technical Discussion</w:t>
      </w:r>
      <w:bookmarkEnd w:id="3"/>
    </w:p>
    <w:p w:rsidR="00DB2E5D" w:rsidRDefault="00181F0B" w:rsidP="000B5F9E">
      <w:pPr>
        <w:spacing w:before="120" w:after="120"/>
        <w:jc w:val="both"/>
        <w:rPr>
          <w:rFonts w:asciiTheme="minorHAnsi" w:hAnsiTheme="minorHAnsi"/>
        </w:rPr>
      </w:pPr>
      <w:r>
        <w:rPr>
          <w:rFonts w:asciiTheme="minorHAnsi" w:hAnsiTheme="minorHAnsi"/>
        </w:rPr>
        <w:t xml:space="preserve">The first step to perform vibration diagnosis of the bearing is to </w:t>
      </w:r>
      <w:r w:rsidR="00C03CC0">
        <w:rPr>
          <w:rFonts w:asciiTheme="minorHAnsi" w:hAnsiTheme="minorHAnsi"/>
        </w:rPr>
        <w:t>take a look the given data to have a general impression. Signals of vibration and Tacho for good bearing and faulty bearing are plot in time domain in figures below.</w:t>
      </w:r>
    </w:p>
    <w:p w:rsidR="00C03CC0" w:rsidRDefault="00C03CC0" w:rsidP="000B5F9E">
      <w:pPr>
        <w:spacing w:before="120" w:after="120"/>
        <w:jc w:val="both"/>
        <w:rPr>
          <w:rFonts w:asciiTheme="minorHAnsi" w:hAnsiTheme="minorHAnsi"/>
        </w:rPr>
      </w:pPr>
      <w:r>
        <w:rPr>
          <w:rFonts w:asciiTheme="minorHAnsi" w:hAnsiTheme="minorHAnsi"/>
        </w:rPr>
        <w:t xml:space="preserve">Figure 1 shows the acceleration signal of the good bearing while Figure 2 is that for the faulty bearing. As seen from these two plots, the faulty bearing vibration has </w:t>
      </w:r>
      <w:r w:rsidR="00B96628">
        <w:rPr>
          <w:rFonts w:asciiTheme="minorHAnsi" w:hAnsiTheme="minorHAnsi"/>
        </w:rPr>
        <w:t>higher</w:t>
      </w:r>
      <w:r>
        <w:rPr>
          <w:rFonts w:asciiTheme="minorHAnsi" w:hAnsiTheme="minorHAnsi"/>
        </w:rPr>
        <w:t xml:space="preserve"> amplitude </w:t>
      </w:r>
      <w:r w:rsidR="00163533">
        <w:rPr>
          <w:rFonts w:asciiTheme="minorHAnsi" w:hAnsiTheme="minorHAnsi"/>
        </w:rPr>
        <w:t xml:space="preserve">than that of good </w:t>
      </w:r>
      <w:r w:rsidR="000324CA">
        <w:rPr>
          <w:rFonts w:asciiTheme="minorHAnsi" w:hAnsiTheme="minorHAnsi"/>
        </w:rPr>
        <w:t>bearing</w:t>
      </w:r>
      <w:r w:rsidR="00163533">
        <w:rPr>
          <w:rFonts w:asciiTheme="minorHAnsi" w:hAnsiTheme="minorHAnsi"/>
        </w:rPr>
        <w:t xml:space="preserve"> and both signals contains periotic part. </w:t>
      </w:r>
      <w:r w:rsidR="00EE2BFE">
        <w:rPr>
          <w:rFonts w:asciiTheme="minorHAnsi" w:hAnsiTheme="minorHAnsi"/>
        </w:rPr>
        <w:t xml:space="preserve">But other than this, </w:t>
      </w:r>
      <w:r w:rsidR="00163533">
        <w:rPr>
          <w:rFonts w:asciiTheme="minorHAnsi" w:hAnsiTheme="minorHAnsi"/>
        </w:rPr>
        <w:t>other</w:t>
      </w:r>
      <w:r w:rsidR="00EE2BFE">
        <w:rPr>
          <w:rFonts w:asciiTheme="minorHAnsi" w:hAnsiTheme="minorHAnsi"/>
        </w:rPr>
        <w:t xml:space="preserve"> information </w:t>
      </w:r>
      <w:r w:rsidR="00163533">
        <w:rPr>
          <w:rFonts w:asciiTheme="minorHAnsi" w:hAnsiTheme="minorHAnsi"/>
        </w:rPr>
        <w:t>is hard to</w:t>
      </w:r>
      <w:r w:rsidR="00EE2BFE">
        <w:rPr>
          <w:rFonts w:asciiTheme="minorHAnsi" w:hAnsiTheme="minorHAnsi"/>
        </w:rPr>
        <w:t xml:space="preserve"> be </w:t>
      </w:r>
      <w:r w:rsidR="00163533">
        <w:rPr>
          <w:rFonts w:asciiTheme="minorHAnsi" w:hAnsiTheme="minorHAnsi"/>
        </w:rPr>
        <w:t>seen directly from the time domain signal. That is why FFT and other methods are utilized to identify the fault signal.</w:t>
      </w:r>
    </w:p>
    <w:p w:rsidR="00C03CC0" w:rsidRDefault="0099473A" w:rsidP="00163533">
      <w:pPr>
        <w:spacing w:before="240" w:after="120"/>
        <w:jc w:val="center"/>
        <w:rPr>
          <w:rFonts w:asciiTheme="minorHAnsi" w:hAnsiTheme="minorHAnsi"/>
        </w:rPr>
      </w:pPr>
      <w:r>
        <w:rPr>
          <w:rFonts w:asciiTheme="minorHAnsi" w:hAnsiTheme="minorHAnsi"/>
          <w:noProof/>
          <w:lang w:val="en-AU" w:eastAsia="en-AU"/>
        </w:rPr>
        <w:drawing>
          <wp:inline distT="0" distB="0" distL="0" distR="0">
            <wp:extent cx="4750675" cy="35607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0935" cy="3560937"/>
                    </a:xfrm>
                    <a:prstGeom prst="rect">
                      <a:avLst/>
                    </a:prstGeom>
                    <a:noFill/>
                    <a:ln>
                      <a:noFill/>
                    </a:ln>
                  </pic:spPr>
                </pic:pic>
              </a:graphicData>
            </a:graphic>
          </wp:inline>
        </w:drawing>
      </w:r>
    </w:p>
    <w:p w:rsidR="00C03CC0" w:rsidRPr="00163533" w:rsidRDefault="00C03CC0" w:rsidP="00163533">
      <w:pPr>
        <w:spacing w:before="120" w:after="120"/>
        <w:jc w:val="center"/>
        <w:rPr>
          <w:rFonts w:asciiTheme="minorHAnsi" w:hAnsiTheme="minorHAnsi"/>
          <w:i/>
        </w:rPr>
      </w:pPr>
      <w:r w:rsidRPr="000127E2">
        <w:rPr>
          <w:rFonts w:asciiTheme="minorHAnsi" w:hAnsiTheme="minorHAnsi"/>
          <w:i/>
        </w:rPr>
        <w:t xml:space="preserve">Figure </w:t>
      </w:r>
      <w:r>
        <w:rPr>
          <w:rFonts w:asciiTheme="minorHAnsi" w:hAnsiTheme="minorHAnsi"/>
          <w:i/>
        </w:rPr>
        <w:t>2</w:t>
      </w:r>
      <w:r w:rsidRPr="000127E2">
        <w:rPr>
          <w:rFonts w:asciiTheme="minorHAnsi" w:hAnsiTheme="minorHAnsi"/>
          <w:i/>
        </w:rPr>
        <w:t xml:space="preserve">: </w:t>
      </w:r>
      <w:r>
        <w:rPr>
          <w:rFonts w:asciiTheme="minorHAnsi" w:hAnsiTheme="minorHAnsi"/>
          <w:i/>
        </w:rPr>
        <w:t xml:space="preserve">Vibration </w:t>
      </w:r>
      <w:r w:rsidR="00B96628">
        <w:rPr>
          <w:rFonts w:asciiTheme="minorHAnsi" w:hAnsiTheme="minorHAnsi"/>
          <w:i/>
        </w:rPr>
        <w:t>S</w:t>
      </w:r>
      <w:r>
        <w:rPr>
          <w:rFonts w:asciiTheme="minorHAnsi" w:hAnsiTheme="minorHAnsi"/>
          <w:i/>
        </w:rPr>
        <w:t>ignal</w:t>
      </w:r>
      <w:r w:rsidR="00B96628">
        <w:rPr>
          <w:rFonts w:asciiTheme="minorHAnsi" w:hAnsiTheme="minorHAnsi"/>
          <w:i/>
        </w:rPr>
        <w:t xml:space="preserve"> of Good Bearing</w:t>
      </w:r>
    </w:p>
    <w:p w:rsidR="00C03CC0" w:rsidRDefault="0099473A" w:rsidP="00C03CC0">
      <w:pPr>
        <w:spacing w:before="120" w:after="120"/>
        <w:jc w:val="center"/>
        <w:rPr>
          <w:rFonts w:asciiTheme="minorHAnsi" w:hAnsiTheme="minorHAnsi"/>
        </w:rPr>
      </w:pPr>
      <w:r>
        <w:rPr>
          <w:rFonts w:asciiTheme="minorHAnsi" w:hAnsiTheme="minorHAnsi"/>
          <w:noProof/>
          <w:lang w:val="en-AU" w:eastAsia="en-AU"/>
        </w:rPr>
        <w:lastRenderedPageBreak/>
        <w:drawing>
          <wp:inline distT="0" distB="0" distL="0" distR="0">
            <wp:extent cx="4782206" cy="3584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2468" cy="3584572"/>
                    </a:xfrm>
                    <a:prstGeom prst="rect">
                      <a:avLst/>
                    </a:prstGeom>
                    <a:noFill/>
                    <a:ln>
                      <a:noFill/>
                    </a:ln>
                  </pic:spPr>
                </pic:pic>
              </a:graphicData>
            </a:graphic>
          </wp:inline>
        </w:drawing>
      </w:r>
    </w:p>
    <w:p w:rsidR="009F51FA" w:rsidRDefault="00B96628" w:rsidP="00B96628">
      <w:pPr>
        <w:spacing w:before="120" w:after="120"/>
        <w:jc w:val="center"/>
        <w:rPr>
          <w:rFonts w:asciiTheme="minorHAnsi" w:hAnsiTheme="minorHAnsi"/>
          <w:i/>
        </w:rPr>
      </w:pPr>
      <w:r w:rsidRPr="000127E2">
        <w:rPr>
          <w:rFonts w:asciiTheme="minorHAnsi" w:hAnsiTheme="minorHAnsi"/>
          <w:i/>
        </w:rPr>
        <w:t xml:space="preserve">Figure </w:t>
      </w:r>
      <w:r>
        <w:rPr>
          <w:rFonts w:asciiTheme="minorHAnsi" w:hAnsiTheme="minorHAnsi"/>
          <w:i/>
        </w:rPr>
        <w:t>3</w:t>
      </w:r>
      <w:r w:rsidRPr="000127E2">
        <w:rPr>
          <w:rFonts w:asciiTheme="minorHAnsi" w:hAnsiTheme="minorHAnsi"/>
          <w:i/>
        </w:rPr>
        <w:t xml:space="preserve">: </w:t>
      </w:r>
      <w:r>
        <w:rPr>
          <w:rFonts w:asciiTheme="minorHAnsi" w:hAnsiTheme="minorHAnsi"/>
          <w:i/>
        </w:rPr>
        <w:t>Vibration Signal of Faulty Bearing</w:t>
      </w:r>
    </w:p>
    <w:p w:rsidR="007E5FD4" w:rsidRDefault="007E5FD4" w:rsidP="007E5FD4">
      <w:pPr>
        <w:pStyle w:val="Heading2"/>
        <w:rPr>
          <w:rFonts w:asciiTheme="minorHAnsi" w:hAnsiTheme="minorHAnsi"/>
        </w:rPr>
      </w:pPr>
      <w:bookmarkStart w:id="4" w:name="_Toc493710820"/>
      <w:r w:rsidRPr="00DB2E5D">
        <w:rPr>
          <w:rFonts w:asciiTheme="minorHAnsi" w:hAnsiTheme="minorHAnsi"/>
        </w:rPr>
        <w:t xml:space="preserve">3.1 </w:t>
      </w:r>
      <w:r>
        <w:rPr>
          <w:rFonts w:asciiTheme="minorHAnsi" w:hAnsiTheme="minorHAnsi"/>
        </w:rPr>
        <w:t>Shaft Speed &amp; Fault Frequencies</w:t>
      </w:r>
      <w:bookmarkEnd w:id="4"/>
    </w:p>
    <w:p w:rsidR="00163533" w:rsidRPr="00163533" w:rsidRDefault="00163533" w:rsidP="00163533">
      <w:pPr>
        <w:spacing w:before="120" w:after="120"/>
        <w:rPr>
          <w:rFonts w:asciiTheme="minorHAnsi" w:hAnsiTheme="minorHAnsi"/>
        </w:rPr>
      </w:pPr>
      <w:r>
        <w:rPr>
          <w:rFonts w:asciiTheme="minorHAnsi" w:hAnsiTheme="minorHAnsi"/>
        </w:rPr>
        <w:t xml:space="preserve">Signal from tachometer is shown in figure 4. It could be seen from the plot that there are 20 peaks in this 2.08s range. The shaft speed could be calculated as the inverse of the average time domain. It is calculated in Matlab. The code could be found in appendix A. The average shaft speed is </w:t>
      </w:r>
      <w:r w:rsidR="000324CA">
        <w:rPr>
          <w:rFonts w:asciiTheme="minorHAnsi" w:hAnsiTheme="minorHAnsi"/>
        </w:rPr>
        <w:t>10.01</w:t>
      </w:r>
      <w:r>
        <w:rPr>
          <w:rFonts w:asciiTheme="minorHAnsi" w:hAnsiTheme="minorHAnsi"/>
        </w:rPr>
        <w:t xml:space="preserve"> Hz. </w:t>
      </w:r>
    </w:p>
    <w:p w:rsidR="00B96628" w:rsidRDefault="0099473A" w:rsidP="00B96628">
      <w:pPr>
        <w:spacing w:before="120" w:after="120"/>
        <w:jc w:val="center"/>
        <w:rPr>
          <w:rFonts w:asciiTheme="minorHAnsi" w:hAnsiTheme="minorHAnsi"/>
        </w:rPr>
      </w:pPr>
      <w:r>
        <w:rPr>
          <w:rFonts w:asciiTheme="minorHAnsi" w:hAnsiTheme="minorHAnsi"/>
          <w:noProof/>
          <w:lang w:val="en-AU" w:eastAsia="en-AU"/>
        </w:rPr>
        <w:drawing>
          <wp:inline distT="0" distB="0" distL="0" distR="0">
            <wp:extent cx="4708634" cy="35292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8893" cy="3529425"/>
                    </a:xfrm>
                    <a:prstGeom prst="rect">
                      <a:avLst/>
                    </a:prstGeom>
                    <a:noFill/>
                    <a:ln>
                      <a:noFill/>
                    </a:ln>
                  </pic:spPr>
                </pic:pic>
              </a:graphicData>
            </a:graphic>
          </wp:inline>
        </w:drawing>
      </w:r>
    </w:p>
    <w:p w:rsidR="00B96628" w:rsidRDefault="00B96628" w:rsidP="00B96628">
      <w:pPr>
        <w:spacing w:before="120" w:after="120"/>
        <w:jc w:val="center"/>
        <w:rPr>
          <w:rFonts w:asciiTheme="minorHAnsi" w:hAnsiTheme="minorHAnsi"/>
        </w:rPr>
      </w:pPr>
      <w:r w:rsidRPr="000127E2">
        <w:rPr>
          <w:rFonts w:asciiTheme="minorHAnsi" w:hAnsiTheme="minorHAnsi"/>
          <w:i/>
        </w:rPr>
        <w:t xml:space="preserve">Figure </w:t>
      </w:r>
      <w:r>
        <w:rPr>
          <w:rFonts w:asciiTheme="minorHAnsi" w:hAnsiTheme="minorHAnsi"/>
          <w:i/>
        </w:rPr>
        <w:t>4</w:t>
      </w:r>
      <w:r w:rsidRPr="000127E2">
        <w:rPr>
          <w:rFonts w:asciiTheme="minorHAnsi" w:hAnsiTheme="minorHAnsi"/>
          <w:i/>
        </w:rPr>
        <w:t xml:space="preserve">: </w:t>
      </w:r>
      <w:r>
        <w:rPr>
          <w:rFonts w:asciiTheme="minorHAnsi" w:hAnsiTheme="minorHAnsi"/>
          <w:i/>
        </w:rPr>
        <w:t>Signal of Tacho</w:t>
      </w:r>
    </w:p>
    <w:p w:rsidR="00DB2E5D" w:rsidRDefault="00163533" w:rsidP="000B5F9E">
      <w:pPr>
        <w:spacing w:before="120" w:after="120"/>
        <w:jc w:val="both"/>
        <w:rPr>
          <w:rFonts w:asciiTheme="minorHAnsi" w:hAnsiTheme="minorHAnsi"/>
        </w:rPr>
      </w:pPr>
      <w:r>
        <w:rPr>
          <w:rFonts w:asciiTheme="minorHAnsi" w:hAnsiTheme="minorHAnsi"/>
        </w:rPr>
        <w:lastRenderedPageBreak/>
        <w:t>With the parameters of the bearing given in chapters and the computed shaft speed, it is able to get the fault frequencies</w:t>
      </w:r>
      <w:r w:rsidR="00384540">
        <w:rPr>
          <w:rFonts w:asciiTheme="minorHAnsi" w:hAnsiTheme="minorHAnsi"/>
        </w:rPr>
        <w:t xml:space="preserve"> of the rolling element bearing</w:t>
      </w:r>
      <w:r>
        <w:rPr>
          <w:rFonts w:asciiTheme="minorHAnsi" w:hAnsiTheme="minorHAnsi"/>
        </w:rPr>
        <w:t>.</w:t>
      </w:r>
      <w:r w:rsidR="00384540">
        <w:rPr>
          <w:rFonts w:asciiTheme="minorHAnsi" w:hAnsiTheme="minorHAnsi"/>
        </w:rPr>
        <w:t xml:space="preserve"> The formula for four types of fault frequencies are listed below: [2]</w:t>
      </w:r>
    </w:p>
    <w:p w:rsidR="00384540" w:rsidRPr="00384540" w:rsidRDefault="00384540" w:rsidP="00384540">
      <w:pPr>
        <w:pStyle w:val="ListParagraph"/>
        <w:numPr>
          <w:ilvl w:val="0"/>
          <w:numId w:val="3"/>
        </w:numPr>
        <w:spacing w:before="120" w:after="120"/>
        <w:rPr>
          <w:rFonts w:asciiTheme="minorHAnsi" w:hAnsiTheme="minorHAnsi"/>
        </w:rPr>
      </w:pPr>
      <w:r w:rsidRPr="00384540">
        <w:rPr>
          <w:rFonts w:asciiTheme="minorHAnsi" w:hAnsiTheme="minorHAnsi"/>
        </w:rPr>
        <w:t>Ballpass frequency, outer race:</w:t>
      </w:r>
      <w:r w:rsidRPr="00384540">
        <w:rPr>
          <w:rFonts w:asciiTheme="minorHAnsi" w:hAnsiTheme="minorHAnsi"/>
        </w:rPr>
        <w:tab/>
      </w:r>
      <w:r w:rsidRPr="00384540">
        <w:rPr>
          <w:rFonts w:asciiTheme="minorHAnsi" w:hAnsiTheme="minorHAnsi"/>
        </w:rPr>
        <w:tab/>
      </w:r>
      <m:oMath>
        <m:r>
          <w:rPr>
            <w:rFonts w:ascii="Cambria Math" w:hAnsi="Cambria Math"/>
          </w:rPr>
          <m:t xml:space="preserve">BPFO= </m:t>
        </m:r>
        <m:f>
          <m:fPr>
            <m:ctrlPr>
              <w:rPr>
                <w:rFonts w:ascii="Cambria Math" w:hAnsi="Cambria Math"/>
                <w:i/>
              </w:rPr>
            </m:ctrlPr>
          </m:fPr>
          <m:num>
            <m:r>
              <w:rPr>
                <w:rFonts w:ascii="Cambria Math" w:hAnsi="Cambria Math"/>
              </w:rPr>
              <m:t>n*fr</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*cos∅)</m:t>
        </m:r>
      </m:oMath>
    </w:p>
    <w:p w:rsidR="00384540" w:rsidRPr="00384540" w:rsidRDefault="00384540" w:rsidP="00384540">
      <w:pPr>
        <w:pStyle w:val="ListParagraph"/>
        <w:numPr>
          <w:ilvl w:val="0"/>
          <w:numId w:val="3"/>
        </w:numPr>
        <w:spacing w:before="120" w:after="120"/>
        <w:rPr>
          <w:rFonts w:asciiTheme="minorHAnsi" w:hAnsiTheme="minorHAnsi"/>
        </w:rPr>
      </w:pPr>
      <w:r w:rsidRPr="00384540">
        <w:rPr>
          <w:rFonts w:asciiTheme="minorHAnsi" w:hAnsiTheme="minorHAnsi"/>
        </w:rPr>
        <w:t>Ballpass frequency, inner race:</w:t>
      </w:r>
      <w:r w:rsidRPr="00384540">
        <w:rPr>
          <w:rFonts w:asciiTheme="minorHAnsi" w:hAnsiTheme="minorHAnsi"/>
        </w:rPr>
        <w:tab/>
      </w:r>
      <w:r w:rsidRPr="00384540">
        <w:rPr>
          <w:rFonts w:asciiTheme="minorHAnsi" w:hAnsiTheme="minorHAnsi"/>
        </w:rPr>
        <w:tab/>
      </w:r>
      <m:oMath>
        <m:r>
          <w:rPr>
            <w:rFonts w:ascii="Cambria Math" w:hAnsi="Cambria Math"/>
          </w:rPr>
          <m:t xml:space="preserve">BPFI= </m:t>
        </m:r>
        <m:f>
          <m:fPr>
            <m:ctrlPr>
              <w:rPr>
                <w:rFonts w:ascii="Cambria Math" w:hAnsi="Cambria Math"/>
                <w:i/>
              </w:rPr>
            </m:ctrlPr>
          </m:fPr>
          <m:num>
            <m:r>
              <w:rPr>
                <w:rFonts w:ascii="Cambria Math" w:hAnsi="Cambria Math"/>
              </w:rPr>
              <m:t>n*fr</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*cos∅)</m:t>
        </m:r>
      </m:oMath>
    </w:p>
    <w:p w:rsidR="00384540" w:rsidRPr="00384540" w:rsidRDefault="00384540" w:rsidP="00384540">
      <w:pPr>
        <w:pStyle w:val="ListParagraph"/>
        <w:numPr>
          <w:ilvl w:val="0"/>
          <w:numId w:val="3"/>
        </w:numPr>
        <w:spacing w:before="120" w:after="120"/>
        <w:rPr>
          <w:rFonts w:asciiTheme="minorHAnsi" w:hAnsiTheme="minorHAnsi"/>
        </w:rPr>
      </w:pPr>
      <w:r w:rsidRPr="00384540">
        <w:rPr>
          <w:rFonts w:asciiTheme="minorHAnsi" w:hAnsiTheme="minorHAnsi"/>
        </w:rPr>
        <w:t>Fundamental train frequency (cage speed):</w:t>
      </w:r>
      <w:r w:rsidRPr="00384540">
        <w:rPr>
          <w:rFonts w:asciiTheme="minorHAnsi" w:hAnsiTheme="minorHAnsi"/>
        </w:rPr>
        <w:tab/>
      </w:r>
      <m:oMath>
        <m:r>
          <w:rPr>
            <w:rFonts w:ascii="Cambria Math" w:hAnsi="Cambria Math"/>
          </w:rPr>
          <m:t xml:space="preserve"> FTF= </m:t>
        </m:r>
        <m:f>
          <m:fPr>
            <m:ctrlPr>
              <w:rPr>
                <w:rFonts w:ascii="Cambria Math" w:hAnsi="Cambria Math"/>
                <w:i/>
              </w:rPr>
            </m:ctrlPr>
          </m:fPr>
          <m:num>
            <m:r>
              <w:rPr>
                <w:rFonts w:ascii="Cambria Math" w:hAnsi="Cambria Math"/>
              </w:rPr>
              <m:t>fr</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*cos∅)</m:t>
        </m:r>
      </m:oMath>
    </w:p>
    <w:p w:rsidR="00384540" w:rsidRPr="00384540" w:rsidRDefault="00384540" w:rsidP="00384540">
      <w:pPr>
        <w:pStyle w:val="ListParagraph"/>
        <w:numPr>
          <w:ilvl w:val="0"/>
          <w:numId w:val="3"/>
        </w:numPr>
        <w:spacing w:before="120" w:after="120"/>
        <w:rPr>
          <w:rFonts w:asciiTheme="minorHAnsi" w:hAnsiTheme="minorHAnsi"/>
        </w:rPr>
      </w:pPr>
      <w:r w:rsidRPr="00384540">
        <w:rPr>
          <w:rFonts w:asciiTheme="minorHAnsi" w:hAnsiTheme="minorHAnsi"/>
        </w:rPr>
        <w:t>Ball spin frequency:</w:t>
      </w:r>
      <w:r w:rsidRPr="00384540">
        <w:rPr>
          <w:rFonts w:asciiTheme="minorHAnsi" w:hAnsiTheme="minorHAnsi"/>
        </w:rPr>
        <w:tab/>
      </w:r>
      <w:r w:rsidRPr="00384540">
        <w:rPr>
          <w:rFonts w:asciiTheme="minorHAnsi" w:hAnsiTheme="minorHAnsi"/>
        </w:rPr>
        <w:tab/>
      </w:r>
      <w:r w:rsidRPr="00384540">
        <w:rPr>
          <w:rFonts w:asciiTheme="minorHAnsi" w:hAnsiTheme="minorHAnsi"/>
        </w:rPr>
        <w:tab/>
      </w:r>
      <w:r w:rsidRPr="00384540">
        <w:rPr>
          <w:rFonts w:asciiTheme="minorHAnsi" w:hAnsiTheme="minorHAnsi"/>
        </w:rPr>
        <w:tab/>
      </w:r>
      <m:oMath>
        <m:r>
          <w:rPr>
            <w:rFonts w:ascii="Cambria Math" w:hAnsi="Cambria Math"/>
          </w:rPr>
          <m:t xml:space="preserve">BSF= </m:t>
        </m:r>
        <m:f>
          <m:fPr>
            <m:ctrlPr>
              <w:rPr>
                <w:rFonts w:ascii="Cambria Math" w:hAnsi="Cambria Math"/>
                <w:i/>
              </w:rPr>
            </m:ctrlPr>
          </m:fPr>
          <m:num>
            <m:r>
              <w:rPr>
                <w:rFonts w:ascii="Cambria Math" w:hAnsi="Cambria Math"/>
              </w:rPr>
              <m:t>D</m:t>
            </m:r>
          </m:num>
          <m:den>
            <m:r>
              <w:rPr>
                <w:rFonts w:ascii="Cambria Math" w:hAnsi="Cambria Math"/>
              </w:rPr>
              <m:t>2d</m:t>
            </m:r>
          </m:den>
        </m:f>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*cos∅)</m:t>
            </m:r>
          </m:e>
          <m:sup>
            <m:r>
              <w:rPr>
                <w:rFonts w:ascii="Cambria Math" w:hAnsi="Cambria Math"/>
              </w:rPr>
              <m:t>2</m:t>
            </m:r>
          </m:sup>
        </m:sSup>
        <m:r>
          <w:rPr>
            <w:rFonts w:ascii="Cambria Math" w:hAnsi="Cambria Math"/>
          </w:rPr>
          <m:t>)</m:t>
        </m:r>
      </m:oMath>
    </w:p>
    <w:p w:rsidR="00384540" w:rsidRDefault="007E5FD4" w:rsidP="00DB2E5D">
      <w:pPr>
        <w:spacing w:before="120" w:after="120"/>
        <w:rPr>
          <w:rFonts w:asciiTheme="minorHAnsi" w:hAnsiTheme="minorHAnsi"/>
        </w:rPr>
      </w:pPr>
      <w:r>
        <w:rPr>
          <w:rFonts w:asciiTheme="minorHAnsi" w:hAnsiTheme="minorHAnsi"/>
        </w:rPr>
        <w:t>Calculate in Matlab, the results are:</w:t>
      </w:r>
    </w:p>
    <w:p w:rsidR="007E5FD4" w:rsidRPr="007E5FD4" w:rsidRDefault="007E5FD4" w:rsidP="007E5FD4">
      <w:pPr>
        <w:pStyle w:val="ListParagraph"/>
        <w:numPr>
          <w:ilvl w:val="0"/>
          <w:numId w:val="4"/>
        </w:numPr>
        <w:spacing w:before="120" w:after="120"/>
        <w:rPr>
          <w:rFonts w:asciiTheme="minorHAnsi" w:hAnsiTheme="minorHAnsi"/>
        </w:rPr>
      </w:pPr>
      <w:r w:rsidRPr="007E5FD4">
        <w:rPr>
          <w:rFonts w:asciiTheme="minorHAnsi" w:hAnsiTheme="minorHAnsi"/>
        </w:rPr>
        <w:t>BPFI = 71.04</w:t>
      </w:r>
    </w:p>
    <w:p w:rsidR="007E5FD4" w:rsidRPr="007E5FD4" w:rsidRDefault="007E5FD4" w:rsidP="007E5FD4">
      <w:pPr>
        <w:pStyle w:val="ListParagraph"/>
        <w:numPr>
          <w:ilvl w:val="0"/>
          <w:numId w:val="4"/>
        </w:numPr>
        <w:spacing w:before="120" w:after="120"/>
        <w:rPr>
          <w:rFonts w:asciiTheme="minorHAnsi" w:hAnsiTheme="minorHAnsi"/>
        </w:rPr>
      </w:pPr>
      <w:r w:rsidRPr="007E5FD4">
        <w:rPr>
          <w:rFonts w:asciiTheme="minorHAnsi" w:hAnsiTheme="minorHAnsi"/>
        </w:rPr>
        <w:t>BPFO = 48.87</w:t>
      </w:r>
    </w:p>
    <w:p w:rsidR="007E5FD4" w:rsidRPr="007E5FD4" w:rsidRDefault="007E5FD4" w:rsidP="007E5FD4">
      <w:pPr>
        <w:pStyle w:val="ListParagraph"/>
        <w:numPr>
          <w:ilvl w:val="0"/>
          <w:numId w:val="4"/>
        </w:numPr>
        <w:spacing w:before="120" w:after="120"/>
        <w:rPr>
          <w:rFonts w:asciiTheme="minorHAnsi" w:hAnsiTheme="minorHAnsi"/>
        </w:rPr>
      </w:pPr>
      <w:r w:rsidRPr="007E5FD4">
        <w:rPr>
          <w:rFonts w:asciiTheme="minorHAnsi" w:hAnsiTheme="minorHAnsi"/>
        </w:rPr>
        <w:t>FTF = 4.07</w:t>
      </w:r>
    </w:p>
    <w:p w:rsidR="007E5FD4" w:rsidRPr="007E5FD4" w:rsidRDefault="007E5FD4" w:rsidP="007E5FD4">
      <w:pPr>
        <w:pStyle w:val="ListParagraph"/>
        <w:numPr>
          <w:ilvl w:val="0"/>
          <w:numId w:val="4"/>
        </w:numPr>
        <w:spacing w:before="120" w:after="120"/>
        <w:rPr>
          <w:rFonts w:asciiTheme="minorHAnsi" w:hAnsiTheme="minorHAnsi"/>
        </w:rPr>
      </w:pPr>
      <w:r w:rsidRPr="007E5FD4">
        <w:rPr>
          <w:rFonts w:asciiTheme="minorHAnsi" w:hAnsiTheme="minorHAnsi"/>
        </w:rPr>
        <w:t>BSF = 26.09</w:t>
      </w:r>
    </w:p>
    <w:p w:rsidR="00DB2E5D" w:rsidRPr="00DB2E5D" w:rsidRDefault="007E5FD4" w:rsidP="00DB2E5D">
      <w:pPr>
        <w:pStyle w:val="Heading2"/>
        <w:rPr>
          <w:rFonts w:asciiTheme="minorHAnsi" w:hAnsiTheme="minorHAnsi"/>
        </w:rPr>
      </w:pPr>
      <w:bookmarkStart w:id="5" w:name="_Toc493710821"/>
      <w:r>
        <w:rPr>
          <w:rFonts w:asciiTheme="minorHAnsi" w:hAnsiTheme="minorHAnsi"/>
        </w:rPr>
        <w:t>3.2</w:t>
      </w:r>
      <w:r w:rsidR="00DB2E5D" w:rsidRPr="00DB2E5D">
        <w:rPr>
          <w:rFonts w:asciiTheme="minorHAnsi" w:hAnsiTheme="minorHAnsi"/>
        </w:rPr>
        <w:t xml:space="preserve"> Diagnostic </w:t>
      </w:r>
      <w:r>
        <w:rPr>
          <w:rFonts w:asciiTheme="minorHAnsi" w:hAnsiTheme="minorHAnsi"/>
        </w:rPr>
        <w:t>M</w:t>
      </w:r>
      <w:r w:rsidR="00DB2E5D" w:rsidRPr="00DB2E5D">
        <w:rPr>
          <w:rFonts w:asciiTheme="minorHAnsi" w:hAnsiTheme="minorHAnsi"/>
        </w:rPr>
        <w:t>ethodolog</w:t>
      </w:r>
      <w:r>
        <w:rPr>
          <w:rFonts w:asciiTheme="minorHAnsi" w:hAnsiTheme="minorHAnsi"/>
        </w:rPr>
        <w:t>y</w:t>
      </w:r>
      <w:bookmarkEnd w:id="5"/>
    </w:p>
    <w:p w:rsidR="00195448" w:rsidRDefault="006C1CCA" w:rsidP="000B5F9E">
      <w:pPr>
        <w:spacing w:before="120" w:after="120"/>
        <w:jc w:val="both"/>
        <w:rPr>
          <w:rFonts w:asciiTheme="minorHAnsi" w:hAnsiTheme="minorHAnsi"/>
        </w:rPr>
      </w:pPr>
      <w:r>
        <w:rPr>
          <w:rFonts w:asciiTheme="minorHAnsi" w:hAnsiTheme="minorHAnsi"/>
        </w:rPr>
        <w:t>Spectrum of the raw signal usually contains little diagnostic information about bearing faults. [2]</w:t>
      </w:r>
      <w:r w:rsidR="00FB6BCB">
        <w:rPr>
          <w:rFonts w:asciiTheme="minorHAnsi" w:hAnsiTheme="minorHAnsi"/>
        </w:rPr>
        <w:t xml:space="preserve"> A recommended technique for bearing diagnostics is envelope analysis, which is a signal bandpass filtered in a high carrier frequency band where resonances of fault </w:t>
      </w:r>
      <w:r w:rsidR="00195448">
        <w:rPr>
          <w:rFonts w:asciiTheme="minorHAnsi" w:hAnsiTheme="minorHAnsi"/>
        </w:rPr>
        <w:t>impulses are found, and then amplitude demodulated to t</w:t>
      </w:r>
      <w:r w:rsidR="003B0112">
        <w:rPr>
          <w:rFonts w:asciiTheme="minorHAnsi" w:hAnsiTheme="minorHAnsi"/>
        </w:rPr>
        <w:t>ime domain envelop signal. The spectrum of the envelop signal would clearly show the diagnostic information.</w:t>
      </w:r>
    </w:p>
    <w:p w:rsidR="00FA469E" w:rsidRPr="00DB2E5D" w:rsidRDefault="00FA469E" w:rsidP="00FA469E">
      <w:pPr>
        <w:spacing w:before="120" w:after="120"/>
        <w:jc w:val="center"/>
        <w:rPr>
          <w:rFonts w:asciiTheme="minorHAnsi" w:hAnsiTheme="minorHAnsi"/>
        </w:rPr>
      </w:pPr>
      <w:r>
        <w:rPr>
          <w:noProof/>
          <w:lang w:val="en-AU" w:eastAsia="en-AU"/>
        </w:rPr>
        <w:drawing>
          <wp:inline distT="0" distB="0" distL="0" distR="0" wp14:anchorId="0B9DFB21" wp14:editId="46B7D1B1">
            <wp:extent cx="4813738" cy="41189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9724" cy="4115502"/>
                    </a:xfrm>
                    <a:prstGeom prst="rect">
                      <a:avLst/>
                    </a:prstGeom>
                  </pic:spPr>
                </pic:pic>
              </a:graphicData>
            </a:graphic>
          </wp:inline>
        </w:drawing>
      </w:r>
    </w:p>
    <w:p w:rsidR="00FA469E" w:rsidRDefault="00FA469E" w:rsidP="00FA469E">
      <w:pPr>
        <w:spacing w:before="120" w:after="120"/>
        <w:jc w:val="center"/>
        <w:rPr>
          <w:rFonts w:asciiTheme="minorHAnsi" w:hAnsiTheme="minorHAnsi"/>
        </w:rPr>
      </w:pPr>
      <w:r w:rsidRPr="000127E2">
        <w:rPr>
          <w:rFonts w:asciiTheme="minorHAnsi" w:hAnsiTheme="minorHAnsi"/>
          <w:i/>
        </w:rPr>
        <w:t xml:space="preserve">Figure </w:t>
      </w:r>
      <w:r>
        <w:rPr>
          <w:rFonts w:asciiTheme="minorHAnsi" w:hAnsiTheme="minorHAnsi"/>
          <w:i/>
        </w:rPr>
        <w:t>5</w:t>
      </w:r>
      <w:r w:rsidRPr="000127E2">
        <w:rPr>
          <w:rFonts w:asciiTheme="minorHAnsi" w:hAnsiTheme="minorHAnsi"/>
          <w:i/>
        </w:rPr>
        <w:t xml:space="preserve">: </w:t>
      </w:r>
      <w:r>
        <w:rPr>
          <w:rFonts w:asciiTheme="minorHAnsi" w:hAnsiTheme="minorHAnsi"/>
          <w:i/>
        </w:rPr>
        <w:t>Procedure of Hilbert Transform method</w:t>
      </w:r>
    </w:p>
    <w:p w:rsidR="00DB2E5D" w:rsidRDefault="00195448" w:rsidP="000B5F9E">
      <w:pPr>
        <w:spacing w:before="120" w:after="120"/>
        <w:jc w:val="both"/>
        <w:rPr>
          <w:rFonts w:asciiTheme="minorHAnsi" w:hAnsiTheme="minorHAnsi"/>
        </w:rPr>
      </w:pPr>
      <w:r>
        <w:rPr>
          <w:rFonts w:asciiTheme="minorHAnsi" w:hAnsiTheme="minorHAnsi"/>
        </w:rPr>
        <w:lastRenderedPageBreak/>
        <w:t xml:space="preserve"> Instead of the analogue techniques of envelope analysis, the Hilbert transform technique is used for the digital signal.</w:t>
      </w:r>
      <w:r w:rsidR="003B0112">
        <w:rPr>
          <w:rFonts w:asciiTheme="minorHAnsi" w:hAnsiTheme="minorHAnsi"/>
        </w:rPr>
        <w:t xml:space="preserve"> The procedure is shown in Figure 5. [2]</w:t>
      </w:r>
      <w:r w:rsidR="00BD3AAE">
        <w:rPr>
          <w:rFonts w:asciiTheme="minorHAnsi" w:hAnsiTheme="minorHAnsi"/>
        </w:rPr>
        <w:t xml:space="preserve"> Similar to analog envelope analysis, the process of Hilbert transform is to select a frequency band in the frequency domain or PSD of the original signal. This step could be seen as a digital bandpass filter. These data are then shifted to the origin of frequency axis and zero pad to double of its length.</w:t>
      </w:r>
      <w:r w:rsidR="00EE23E2">
        <w:rPr>
          <w:rFonts w:asciiTheme="minorHAnsi" w:hAnsiTheme="minorHAnsi"/>
        </w:rPr>
        <w:t xml:space="preserve"> The shifted spectrum is inverse Fourier transformed to time domai</w:t>
      </w:r>
      <w:r w:rsidR="00805D4C">
        <w:rPr>
          <w:rFonts w:asciiTheme="minorHAnsi" w:hAnsiTheme="minorHAnsi"/>
        </w:rPr>
        <w:t>n to obtain the analytic signal, whose amplitude is the envelope.</w:t>
      </w:r>
      <w:r w:rsidR="00EE23E2">
        <w:rPr>
          <w:rFonts w:asciiTheme="minorHAnsi" w:hAnsiTheme="minorHAnsi"/>
        </w:rPr>
        <w:t xml:space="preserve"> </w:t>
      </w:r>
      <w:r w:rsidR="00FA469E">
        <w:rPr>
          <w:rFonts w:asciiTheme="minorHAnsi" w:hAnsiTheme="minorHAnsi"/>
        </w:rPr>
        <w:t>Squared envelop signal is converted to frequency at last. The diagnostic information is now clearly to be identified.</w:t>
      </w:r>
    </w:p>
    <w:p w:rsidR="00BC6DF4" w:rsidRDefault="00BC6DF4" w:rsidP="00BC6DF4">
      <w:pPr>
        <w:pStyle w:val="Heading3"/>
        <w:rPr>
          <w:rFonts w:asciiTheme="minorHAnsi" w:hAnsiTheme="minorHAnsi"/>
        </w:rPr>
      </w:pPr>
      <w:r>
        <w:rPr>
          <w:rFonts w:asciiTheme="minorHAnsi" w:hAnsiTheme="minorHAnsi"/>
        </w:rPr>
        <w:t>3.2.1</w:t>
      </w:r>
      <w:r w:rsidRPr="00DB2E5D">
        <w:rPr>
          <w:rFonts w:asciiTheme="minorHAnsi" w:hAnsiTheme="minorHAnsi"/>
        </w:rPr>
        <w:t xml:space="preserve"> </w:t>
      </w:r>
      <w:r>
        <w:rPr>
          <w:rFonts w:asciiTheme="minorHAnsi" w:hAnsiTheme="minorHAnsi"/>
        </w:rPr>
        <w:t>Selection of Demodulation Frequency Band</w:t>
      </w:r>
    </w:p>
    <w:p w:rsidR="00FA469E" w:rsidRDefault="00FA469E" w:rsidP="000B5F9E">
      <w:pPr>
        <w:spacing w:before="120" w:after="120"/>
        <w:jc w:val="both"/>
        <w:rPr>
          <w:rFonts w:asciiTheme="minorHAnsi" w:hAnsiTheme="minorHAnsi"/>
        </w:rPr>
      </w:pPr>
      <w:r>
        <w:rPr>
          <w:rFonts w:asciiTheme="minorHAnsi" w:hAnsiTheme="minorHAnsi"/>
        </w:rPr>
        <w:t xml:space="preserve">In order to perform this Hilbert transform, the </w:t>
      </w:r>
      <w:r w:rsidR="00805D4C">
        <w:rPr>
          <w:rFonts w:asciiTheme="minorHAnsi" w:hAnsiTheme="minorHAnsi"/>
        </w:rPr>
        <w:t xml:space="preserve">demodulation </w:t>
      </w:r>
      <w:r>
        <w:rPr>
          <w:rFonts w:asciiTheme="minorHAnsi" w:hAnsiTheme="minorHAnsi"/>
        </w:rPr>
        <w:t>spectrum band</w:t>
      </w:r>
      <w:r w:rsidR="00F114E9">
        <w:rPr>
          <w:rFonts w:asciiTheme="minorHAnsi" w:hAnsiTheme="minorHAnsi"/>
        </w:rPr>
        <w:t xml:space="preserve"> is required to be selected. There are usually two ways: Spectral Kurtosis or the comparing of PSD to the baseline record. Since the good bearing signal is provided, the later method is more efficient. </w:t>
      </w:r>
    </w:p>
    <w:p w:rsidR="00F114E9" w:rsidRDefault="0099473A" w:rsidP="00F114E9">
      <w:pPr>
        <w:spacing w:before="120" w:after="120"/>
        <w:jc w:val="center"/>
        <w:rPr>
          <w:rFonts w:asciiTheme="minorHAnsi" w:hAnsiTheme="minorHAnsi"/>
        </w:rPr>
      </w:pPr>
      <w:r>
        <w:rPr>
          <w:rFonts w:asciiTheme="minorHAnsi" w:hAnsiTheme="minorHAnsi"/>
          <w:noProof/>
          <w:lang w:val="en-AU" w:eastAsia="en-AU"/>
        </w:rPr>
        <w:drawing>
          <wp:inline distT="0" distB="0" distL="0" distR="0">
            <wp:extent cx="5328920" cy="3994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8920" cy="3994150"/>
                    </a:xfrm>
                    <a:prstGeom prst="rect">
                      <a:avLst/>
                    </a:prstGeom>
                    <a:noFill/>
                    <a:ln>
                      <a:noFill/>
                    </a:ln>
                  </pic:spPr>
                </pic:pic>
              </a:graphicData>
            </a:graphic>
          </wp:inline>
        </w:drawing>
      </w:r>
    </w:p>
    <w:p w:rsidR="00F114E9" w:rsidRDefault="00F114E9" w:rsidP="00F114E9">
      <w:pPr>
        <w:spacing w:before="120" w:after="120"/>
        <w:jc w:val="center"/>
        <w:rPr>
          <w:rFonts w:asciiTheme="minorHAnsi" w:hAnsiTheme="minorHAnsi"/>
        </w:rPr>
      </w:pPr>
      <w:r w:rsidRPr="000127E2">
        <w:rPr>
          <w:rFonts w:asciiTheme="minorHAnsi" w:hAnsiTheme="minorHAnsi"/>
          <w:i/>
        </w:rPr>
        <w:t xml:space="preserve">Figure </w:t>
      </w:r>
      <w:r>
        <w:rPr>
          <w:rFonts w:asciiTheme="minorHAnsi" w:hAnsiTheme="minorHAnsi"/>
          <w:i/>
        </w:rPr>
        <w:t>6</w:t>
      </w:r>
      <w:r w:rsidRPr="000127E2">
        <w:rPr>
          <w:rFonts w:asciiTheme="minorHAnsi" w:hAnsiTheme="minorHAnsi"/>
          <w:i/>
        </w:rPr>
        <w:t xml:space="preserve">: </w:t>
      </w:r>
      <w:r w:rsidR="0062261B">
        <w:rPr>
          <w:rFonts w:asciiTheme="minorHAnsi" w:hAnsiTheme="minorHAnsi"/>
          <w:i/>
        </w:rPr>
        <w:t>Demodulation Band Selection</w:t>
      </w:r>
    </w:p>
    <w:p w:rsidR="00FA469E" w:rsidRDefault="0062261B" w:rsidP="000B5F9E">
      <w:pPr>
        <w:spacing w:before="120" w:after="120"/>
        <w:jc w:val="both"/>
        <w:rPr>
          <w:rFonts w:asciiTheme="minorHAnsi" w:hAnsiTheme="minorHAnsi"/>
        </w:rPr>
      </w:pPr>
      <w:r>
        <w:rPr>
          <w:rFonts w:asciiTheme="minorHAnsi" w:hAnsiTheme="minorHAnsi"/>
        </w:rPr>
        <w:t>The PSD of fault bearing is compared to good bearing, as illustrated in Figure 6. Seen from the plot, the difference occurs in a wide range from 10 kHz to 23 kHz. A section from 15 kHz to 16 kHz is selected as no such wide range is required.</w:t>
      </w:r>
      <w:r w:rsidR="000324CA">
        <w:rPr>
          <w:rFonts w:asciiTheme="minorHAnsi" w:hAnsiTheme="minorHAnsi"/>
        </w:rPr>
        <w:t xml:space="preserve"> Another section from 12 kHz to 13 kHz is selected for comparing.</w:t>
      </w:r>
    </w:p>
    <w:p w:rsidR="00B200B2" w:rsidRDefault="00B200B2" w:rsidP="000B5F9E">
      <w:pPr>
        <w:spacing w:before="120" w:after="120"/>
        <w:jc w:val="both"/>
        <w:rPr>
          <w:rFonts w:asciiTheme="minorHAnsi" w:hAnsiTheme="minorHAnsi"/>
        </w:rPr>
      </w:pPr>
      <w:r>
        <w:rPr>
          <w:rFonts w:asciiTheme="minorHAnsi" w:hAnsiTheme="minorHAnsi"/>
        </w:rPr>
        <w:t xml:space="preserve">The PSD method is performed in </w:t>
      </w:r>
      <w:proofErr w:type="spellStart"/>
      <w:r>
        <w:rPr>
          <w:rFonts w:asciiTheme="minorHAnsi" w:hAnsiTheme="minorHAnsi"/>
        </w:rPr>
        <w:t>Matlab</w:t>
      </w:r>
      <w:proofErr w:type="spellEnd"/>
      <w:r>
        <w:rPr>
          <w:rFonts w:asciiTheme="minorHAnsi" w:hAnsiTheme="minorHAnsi"/>
        </w:rPr>
        <w:t xml:space="preserve"> by the PWELCH function. A Hamming window of 1024 point length is used. The overlap rate is chosen as 50%.</w:t>
      </w:r>
    </w:p>
    <w:p w:rsidR="00B200B2" w:rsidRDefault="0099473A" w:rsidP="00B200B2">
      <w:pPr>
        <w:spacing w:before="120" w:after="120"/>
        <w:jc w:val="center"/>
        <w:rPr>
          <w:rFonts w:asciiTheme="minorHAnsi" w:hAnsiTheme="minorHAnsi"/>
        </w:rPr>
      </w:pPr>
      <w:r>
        <w:rPr>
          <w:rFonts w:asciiTheme="minorHAnsi" w:hAnsiTheme="minorHAnsi"/>
          <w:noProof/>
          <w:lang w:val="en-AU" w:eastAsia="en-AU"/>
        </w:rPr>
        <w:lastRenderedPageBreak/>
        <w:drawing>
          <wp:inline distT="0" distB="0" distL="0" distR="0">
            <wp:extent cx="5731510" cy="3703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3918"/>
                    </a:xfrm>
                    <a:prstGeom prst="rect">
                      <a:avLst/>
                    </a:prstGeom>
                    <a:noFill/>
                    <a:ln>
                      <a:noFill/>
                    </a:ln>
                  </pic:spPr>
                </pic:pic>
              </a:graphicData>
            </a:graphic>
          </wp:inline>
        </w:drawing>
      </w:r>
    </w:p>
    <w:p w:rsidR="00B200B2" w:rsidRDefault="00B200B2" w:rsidP="00B200B2">
      <w:pPr>
        <w:spacing w:before="120" w:after="120"/>
        <w:jc w:val="center"/>
        <w:rPr>
          <w:rFonts w:asciiTheme="minorHAnsi" w:hAnsiTheme="minorHAnsi"/>
        </w:rPr>
      </w:pPr>
      <w:r w:rsidRPr="000127E2">
        <w:rPr>
          <w:rFonts w:asciiTheme="minorHAnsi" w:hAnsiTheme="minorHAnsi"/>
          <w:i/>
        </w:rPr>
        <w:t xml:space="preserve">Figure </w:t>
      </w:r>
      <w:r>
        <w:rPr>
          <w:rFonts w:asciiTheme="minorHAnsi" w:hAnsiTheme="minorHAnsi"/>
          <w:i/>
        </w:rPr>
        <w:t>7</w:t>
      </w:r>
      <w:r w:rsidRPr="000127E2">
        <w:rPr>
          <w:rFonts w:asciiTheme="minorHAnsi" w:hAnsiTheme="minorHAnsi"/>
          <w:i/>
        </w:rPr>
        <w:t xml:space="preserve">: </w:t>
      </w:r>
      <w:r>
        <w:rPr>
          <w:rFonts w:asciiTheme="minorHAnsi" w:hAnsiTheme="minorHAnsi"/>
          <w:i/>
        </w:rPr>
        <w:t>Comparing of Linear Amplitude</w:t>
      </w:r>
    </w:p>
    <w:p w:rsidR="00B200B2" w:rsidRDefault="00B200B2" w:rsidP="000B5F9E">
      <w:pPr>
        <w:spacing w:before="120" w:after="120"/>
        <w:jc w:val="both"/>
        <w:rPr>
          <w:rFonts w:asciiTheme="minorHAnsi" w:hAnsiTheme="minorHAnsi"/>
        </w:rPr>
      </w:pPr>
      <w:r>
        <w:rPr>
          <w:rFonts w:asciiTheme="minorHAnsi" w:hAnsiTheme="minorHAnsi"/>
        </w:rPr>
        <w:t xml:space="preserve">These two signals are also compared in linear amplitude scale beside logarithmic (dB). It could be seen that the difference is quite small in linear amplitude. It is unable to select the demodulation band on the linear amplitude plot. Though the fault bearing </w:t>
      </w:r>
      <w:r w:rsidR="00644F1C">
        <w:rPr>
          <w:rFonts w:asciiTheme="minorHAnsi" w:hAnsiTheme="minorHAnsi"/>
        </w:rPr>
        <w:t>amplitude is higher than the good bearing in some frequencies, it is much more obvious in the logarithmic amplitude. Comparing Figure 6 and 7, another knowledge is known that the fault bearing increase high frequency response in the vibration. But the acceleration amplitude is generally higher in low frequency range. So it is hard to see the amplitude change of high frequency range in linear amplitude. That is why the dB scale is utilized here.</w:t>
      </w:r>
    </w:p>
    <w:p w:rsidR="00BC6DF4" w:rsidRDefault="00BC6DF4" w:rsidP="000B5F9E">
      <w:pPr>
        <w:spacing w:before="120" w:after="120"/>
        <w:jc w:val="both"/>
        <w:rPr>
          <w:rFonts w:asciiTheme="minorHAnsi" w:hAnsiTheme="minorHAnsi"/>
        </w:rPr>
      </w:pPr>
      <w:r>
        <w:rPr>
          <w:rFonts w:asciiTheme="minorHAnsi" w:hAnsiTheme="minorHAnsi"/>
        </w:rPr>
        <w:t xml:space="preserve">The selection process is performed on the PSD spectrum. But the selected data is </w:t>
      </w:r>
      <w:r w:rsidR="00644F1C">
        <w:rPr>
          <w:rFonts w:asciiTheme="minorHAnsi" w:hAnsiTheme="minorHAnsi"/>
        </w:rPr>
        <w:t xml:space="preserve">from </w:t>
      </w:r>
      <w:r>
        <w:rPr>
          <w:rFonts w:asciiTheme="minorHAnsi" w:hAnsiTheme="minorHAnsi"/>
        </w:rPr>
        <w:t xml:space="preserve">the FFT spectrum of the original signal. That is because the PSD spectrum is </w:t>
      </w:r>
      <w:r w:rsidR="00F15F61">
        <w:rPr>
          <w:rFonts w:asciiTheme="minorHAnsi" w:hAnsiTheme="minorHAnsi"/>
        </w:rPr>
        <w:t>acquired by methods like windowing and overlapping, which would cause information loss of the original signal.</w:t>
      </w:r>
    </w:p>
    <w:p w:rsidR="00F15F61" w:rsidRDefault="00F15F61" w:rsidP="00F15F61">
      <w:pPr>
        <w:pStyle w:val="Heading3"/>
        <w:rPr>
          <w:rFonts w:asciiTheme="minorHAnsi" w:hAnsiTheme="minorHAnsi"/>
        </w:rPr>
      </w:pPr>
      <w:r>
        <w:rPr>
          <w:rFonts w:asciiTheme="minorHAnsi" w:hAnsiTheme="minorHAnsi"/>
        </w:rPr>
        <w:t>3.2.2</w:t>
      </w:r>
      <w:r w:rsidRPr="00DB2E5D">
        <w:rPr>
          <w:rFonts w:asciiTheme="minorHAnsi" w:hAnsiTheme="minorHAnsi"/>
        </w:rPr>
        <w:t xml:space="preserve"> </w:t>
      </w:r>
      <w:r>
        <w:rPr>
          <w:rFonts w:asciiTheme="minorHAnsi" w:hAnsiTheme="minorHAnsi"/>
        </w:rPr>
        <w:t>Envelop Analysis</w:t>
      </w:r>
    </w:p>
    <w:p w:rsidR="00F15F61" w:rsidRDefault="0099473A" w:rsidP="000B5F9E">
      <w:pPr>
        <w:spacing w:before="120" w:after="120"/>
        <w:jc w:val="both"/>
        <w:rPr>
          <w:rFonts w:asciiTheme="minorHAnsi" w:hAnsiTheme="minorHAnsi"/>
        </w:rPr>
      </w:pPr>
      <w:r>
        <w:rPr>
          <w:rFonts w:asciiTheme="minorHAnsi" w:hAnsiTheme="minorHAnsi"/>
        </w:rPr>
        <w:t xml:space="preserve">Seen from Figure 6, it is </w:t>
      </w:r>
      <w:r w:rsidR="000A042D">
        <w:rPr>
          <w:rFonts w:asciiTheme="minorHAnsi" w:hAnsiTheme="minorHAnsi"/>
        </w:rPr>
        <w:t xml:space="preserve">obvious the fault bearing mainly </w:t>
      </w:r>
      <w:proofErr w:type="gramStart"/>
      <w:r w:rsidR="000A042D">
        <w:rPr>
          <w:rFonts w:asciiTheme="minorHAnsi" w:hAnsiTheme="minorHAnsi"/>
        </w:rPr>
        <w:t>rise</w:t>
      </w:r>
      <w:proofErr w:type="gramEnd"/>
      <w:r w:rsidR="000A042D">
        <w:rPr>
          <w:rFonts w:asciiTheme="minorHAnsi" w:hAnsiTheme="minorHAnsi"/>
        </w:rPr>
        <w:t xml:space="preserve"> the band from 8 kHz to 24 kHz. The valid bandwidth below the anti-aliasing filter is </w:t>
      </w:r>
      <w:proofErr w:type="gramStart"/>
      <w:r w:rsidR="000A042D">
        <w:rPr>
          <w:rFonts w:asciiTheme="minorHAnsi" w:hAnsiTheme="minorHAnsi"/>
        </w:rPr>
        <w:t>20kHz</w:t>
      </w:r>
      <w:proofErr w:type="gramEnd"/>
      <w:r w:rsidR="003C684E">
        <w:rPr>
          <w:rFonts w:asciiTheme="minorHAnsi" w:hAnsiTheme="minorHAnsi"/>
        </w:rPr>
        <w:t xml:space="preserve">, so the </w:t>
      </w:r>
      <w:r w:rsidR="00F65ADD">
        <w:rPr>
          <w:rFonts w:asciiTheme="minorHAnsi" w:hAnsiTheme="minorHAnsi"/>
        </w:rPr>
        <w:t>selection of the envelop band should be lower than 20kHz. The width of the band is required to be at least higher than 3.5 times of the highest potential bearing fault frequency. As shown in chapter 3.1, the highest potential bearing fault frequency is 71.4 Hz of the BPFI, so the width of the band should be larger than 250 Hz.</w:t>
      </w:r>
    </w:p>
    <w:p w:rsidR="00F65ADD" w:rsidRDefault="00F65ADD" w:rsidP="000B5F9E">
      <w:pPr>
        <w:spacing w:before="120" w:after="120"/>
        <w:jc w:val="both"/>
        <w:rPr>
          <w:rFonts w:asciiTheme="minorHAnsi" w:hAnsiTheme="minorHAnsi"/>
        </w:rPr>
      </w:pPr>
      <w:r>
        <w:rPr>
          <w:rFonts w:asciiTheme="minorHAnsi" w:hAnsiTheme="minorHAnsi"/>
        </w:rPr>
        <w:t xml:space="preserve">Based on </w:t>
      </w:r>
      <w:proofErr w:type="gramStart"/>
      <w:r>
        <w:rPr>
          <w:rFonts w:asciiTheme="minorHAnsi" w:hAnsiTheme="minorHAnsi"/>
        </w:rPr>
        <w:t>these</w:t>
      </w:r>
      <w:proofErr w:type="gramEnd"/>
      <w:r>
        <w:rPr>
          <w:rFonts w:asciiTheme="minorHAnsi" w:hAnsiTheme="minorHAnsi"/>
        </w:rPr>
        <w:t xml:space="preserve"> knowledge, a 0-20 kHz </w:t>
      </w:r>
      <w:r w:rsidR="00F272BF">
        <w:rPr>
          <w:rFonts w:asciiTheme="minorHAnsi" w:hAnsiTheme="minorHAnsi"/>
        </w:rPr>
        <w:t>band pass filter is performed on the original vibration signal. And the selected bandwidth is determined to be 1000 Hz to provide more modulation information.</w:t>
      </w:r>
      <w:bookmarkStart w:id="6" w:name="_GoBack"/>
      <w:bookmarkEnd w:id="6"/>
    </w:p>
    <w:p w:rsidR="003C684E" w:rsidRDefault="003C684E" w:rsidP="003C684E">
      <w:pPr>
        <w:spacing w:before="120" w:after="120"/>
        <w:jc w:val="center"/>
        <w:rPr>
          <w:rFonts w:asciiTheme="minorHAnsi" w:hAnsiTheme="minorHAnsi"/>
        </w:rPr>
      </w:pPr>
      <w:r>
        <w:rPr>
          <w:rFonts w:asciiTheme="minorHAnsi" w:hAnsiTheme="minorHAnsi"/>
          <w:noProof/>
          <w:lang w:val="en-AU" w:eastAsia="en-AU"/>
        </w:rPr>
        <w:lastRenderedPageBreak/>
        <w:drawing>
          <wp:inline distT="0" distB="0" distL="0" distR="0">
            <wp:extent cx="5328920" cy="3994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920" cy="3994150"/>
                    </a:xfrm>
                    <a:prstGeom prst="rect">
                      <a:avLst/>
                    </a:prstGeom>
                    <a:noFill/>
                    <a:ln>
                      <a:noFill/>
                    </a:ln>
                  </pic:spPr>
                </pic:pic>
              </a:graphicData>
            </a:graphic>
          </wp:inline>
        </w:drawing>
      </w:r>
    </w:p>
    <w:p w:rsidR="00F15F61" w:rsidRDefault="00F15F61" w:rsidP="000B5F9E">
      <w:pPr>
        <w:spacing w:before="120" w:after="120"/>
        <w:jc w:val="both"/>
        <w:rPr>
          <w:rFonts w:asciiTheme="minorHAnsi" w:hAnsiTheme="minorHAnsi"/>
        </w:rPr>
      </w:pPr>
    </w:p>
    <w:p w:rsidR="00F15F61" w:rsidRDefault="00F15F61" w:rsidP="000B5F9E">
      <w:pPr>
        <w:spacing w:before="120" w:after="120"/>
        <w:jc w:val="both"/>
        <w:rPr>
          <w:rFonts w:asciiTheme="minorHAnsi" w:hAnsiTheme="minorHAnsi"/>
        </w:rPr>
      </w:pPr>
    </w:p>
    <w:p w:rsidR="00F15F61" w:rsidRDefault="00F15F61" w:rsidP="000B5F9E">
      <w:pPr>
        <w:spacing w:before="120" w:after="120"/>
        <w:jc w:val="both"/>
        <w:rPr>
          <w:rFonts w:asciiTheme="minorHAnsi" w:hAnsiTheme="minorHAnsi"/>
        </w:rPr>
      </w:pPr>
    </w:p>
    <w:p w:rsidR="00F15F61" w:rsidRDefault="00F15F61" w:rsidP="000B5F9E">
      <w:pPr>
        <w:spacing w:before="120" w:after="120"/>
        <w:jc w:val="both"/>
        <w:rPr>
          <w:rFonts w:asciiTheme="minorHAnsi" w:hAnsiTheme="minorHAnsi"/>
        </w:rPr>
      </w:pPr>
    </w:p>
    <w:p w:rsidR="00F15F61" w:rsidRDefault="00F15F61" w:rsidP="000B5F9E">
      <w:pPr>
        <w:spacing w:before="120" w:after="120"/>
        <w:jc w:val="both"/>
        <w:rPr>
          <w:rFonts w:asciiTheme="minorHAnsi" w:hAnsiTheme="minorHAnsi"/>
        </w:rPr>
      </w:pPr>
    </w:p>
    <w:p w:rsidR="000324CA" w:rsidRDefault="006B41D7" w:rsidP="006B41D7">
      <w:pPr>
        <w:spacing w:before="120" w:after="120"/>
        <w:jc w:val="center"/>
        <w:rPr>
          <w:rFonts w:asciiTheme="minorHAnsi" w:hAnsiTheme="minorHAnsi"/>
        </w:rPr>
      </w:pPr>
      <w:r>
        <w:rPr>
          <w:noProof/>
          <w:lang w:val="en-AU" w:eastAsia="en-AU"/>
        </w:rPr>
        <w:lastRenderedPageBreak/>
        <w:drawing>
          <wp:inline distT="0" distB="0" distL="0" distR="0" wp14:anchorId="7865CD6E" wp14:editId="75254448">
            <wp:extent cx="5213131" cy="3747217"/>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2845" cy="3747011"/>
                    </a:xfrm>
                    <a:prstGeom prst="rect">
                      <a:avLst/>
                    </a:prstGeom>
                  </pic:spPr>
                </pic:pic>
              </a:graphicData>
            </a:graphic>
          </wp:inline>
        </w:drawing>
      </w:r>
    </w:p>
    <w:p w:rsidR="006B41D7" w:rsidRDefault="006B41D7" w:rsidP="006B41D7">
      <w:pPr>
        <w:spacing w:before="120" w:after="120"/>
        <w:jc w:val="center"/>
        <w:rPr>
          <w:rFonts w:asciiTheme="minorHAnsi" w:hAnsiTheme="minorHAnsi"/>
        </w:rPr>
      </w:pPr>
      <w:r w:rsidRPr="000127E2">
        <w:rPr>
          <w:rFonts w:asciiTheme="minorHAnsi" w:hAnsiTheme="minorHAnsi"/>
          <w:i/>
        </w:rPr>
        <w:t xml:space="preserve">Figure </w:t>
      </w:r>
      <w:r>
        <w:rPr>
          <w:rFonts w:asciiTheme="minorHAnsi" w:hAnsiTheme="minorHAnsi"/>
          <w:i/>
        </w:rPr>
        <w:t>7</w:t>
      </w:r>
      <w:r w:rsidRPr="000127E2">
        <w:rPr>
          <w:rFonts w:asciiTheme="minorHAnsi" w:hAnsiTheme="minorHAnsi"/>
          <w:i/>
        </w:rPr>
        <w:t xml:space="preserve">: </w:t>
      </w:r>
      <w:r>
        <w:rPr>
          <w:rFonts w:asciiTheme="minorHAnsi" w:hAnsiTheme="minorHAnsi"/>
          <w:i/>
        </w:rPr>
        <w:t>Envelope Spectrum</w:t>
      </w:r>
      <w:r w:rsidR="00396F59" w:rsidRPr="00396F59">
        <w:rPr>
          <w:rFonts w:asciiTheme="minorHAnsi" w:hAnsiTheme="minorHAnsi"/>
          <w:i/>
        </w:rPr>
        <w:t xml:space="preserve"> </w:t>
      </w:r>
      <w:r w:rsidR="00396F59">
        <w:rPr>
          <w:rFonts w:asciiTheme="minorHAnsi" w:hAnsiTheme="minorHAnsi"/>
          <w:i/>
        </w:rPr>
        <w:t>Faulty Bearing (15-16 kHz)</w:t>
      </w:r>
    </w:p>
    <w:p w:rsidR="006B41D7" w:rsidRDefault="006B41D7" w:rsidP="006B41D7">
      <w:pPr>
        <w:spacing w:before="120" w:after="120"/>
        <w:jc w:val="center"/>
        <w:rPr>
          <w:rFonts w:asciiTheme="minorHAnsi" w:hAnsiTheme="minorHAnsi"/>
        </w:rPr>
      </w:pPr>
    </w:p>
    <w:p w:rsidR="000324CA" w:rsidRPr="00DB2E5D" w:rsidRDefault="000324CA" w:rsidP="006B41D7">
      <w:pPr>
        <w:spacing w:before="120" w:after="120"/>
        <w:jc w:val="center"/>
        <w:rPr>
          <w:rFonts w:asciiTheme="minorHAnsi" w:hAnsiTheme="minorHAnsi"/>
        </w:rPr>
      </w:pPr>
      <w:r>
        <w:rPr>
          <w:noProof/>
          <w:lang w:val="en-AU" w:eastAsia="en-AU"/>
        </w:rPr>
        <w:drawing>
          <wp:inline distT="0" distB="0" distL="0" distR="0" wp14:anchorId="3736ED75" wp14:editId="300E048F">
            <wp:extent cx="5370786" cy="389496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0999" cy="3902374"/>
                    </a:xfrm>
                    <a:prstGeom prst="rect">
                      <a:avLst/>
                    </a:prstGeom>
                  </pic:spPr>
                </pic:pic>
              </a:graphicData>
            </a:graphic>
          </wp:inline>
        </w:drawing>
      </w:r>
    </w:p>
    <w:p w:rsidR="006B41D7" w:rsidRDefault="006B41D7" w:rsidP="006B41D7">
      <w:pPr>
        <w:spacing w:before="120" w:after="120"/>
        <w:jc w:val="center"/>
        <w:rPr>
          <w:rFonts w:asciiTheme="minorHAnsi" w:hAnsiTheme="minorHAnsi"/>
          <w:i/>
        </w:rPr>
      </w:pPr>
      <w:r w:rsidRPr="000127E2">
        <w:rPr>
          <w:rFonts w:asciiTheme="minorHAnsi" w:hAnsiTheme="minorHAnsi"/>
          <w:i/>
        </w:rPr>
        <w:t xml:space="preserve">Figure </w:t>
      </w:r>
      <w:r>
        <w:rPr>
          <w:rFonts w:asciiTheme="minorHAnsi" w:hAnsiTheme="minorHAnsi"/>
          <w:i/>
        </w:rPr>
        <w:t>8</w:t>
      </w:r>
      <w:r w:rsidRPr="000127E2">
        <w:rPr>
          <w:rFonts w:asciiTheme="minorHAnsi" w:hAnsiTheme="minorHAnsi"/>
          <w:i/>
        </w:rPr>
        <w:t xml:space="preserve">: </w:t>
      </w:r>
      <w:r>
        <w:rPr>
          <w:rFonts w:asciiTheme="minorHAnsi" w:hAnsiTheme="minorHAnsi"/>
          <w:i/>
        </w:rPr>
        <w:t>Envelope Spectrum</w:t>
      </w:r>
      <w:r w:rsidR="00396F59">
        <w:rPr>
          <w:rFonts w:asciiTheme="minorHAnsi" w:hAnsiTheme="minorHAnsi"/>
          <w:i/>
        </w:rPr>
        <w:t xml:space="preserve"> of Faulty Bearing (12-13 kHz)</w:t>
      </w:r>
    </w:p>
    <w:p w:rsidR="00BC6DF4" w:rsidRPr="00BC6DF4" w:rsidRDefault="00BC6DF4" w:rsidP="00BC6DF4">
      <w:pPr>
        <w:spacing w:before="120" w:after="120"/>
        <w:jc w:val="both"/>
        <w:rPr>
          <w:rFonts w:asciiTheme="minorHAnsi" w:hAnsiTheme="minorHAnsi"/>
        </w:rPr>
      </w:pPr>
      <w:r>
        <w:rPr>
          <w:rFonts w:asciiTheme="minorHAnsi" w:hAnsiTheme="minorHAnsi"/>
        </w:rPr>
        <w:lastRenderedPageBreak/>
        <w:t>The same procedures are performed on the good bearing. The result is shown in Figure 9. Only first order frequency is seen in this figure. No bearing fault frequency or other information is to be seen. This forms sharp contract with the fault spectrum in Figure 7 and Figure 8.</w:t>
      </w:r>
    </w:p>
    <w:p w:rsidR="00396F59" w:rsidRDefault="00396F59" w:rsidP="006B41D7">
      <w:pPr>
        <w:spacing w:before="120" w:after="120"/>
        <w:jc w:val="center"/>
        <w:rPr>
          <w:rFonts w:asciiTheme="minorHAnsi" w:hAnsiTheme="minorHAnsi"/>
        </w:rPr>
      </w:pPr>
      <w:r>
        <w:rPr>
          <w:noProof/>
          <w:lang w:val="en-AU" w:eastAsia="en-AU"/>
        </w:rPr>
        <w:drawing>
          <wp:inline distT="0" distB="0" distL="0" distR="0" wp14:anchorId="6D03F83C" wp14:editId="406D385B">
            <wp:extent cx="5095875" cy="395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95875" cy="3952875"/>
                    </a:xfrm>
                    <a:prstGeom prst="rect">
                      <a:avLst/>
                    </a:prstGeom>
                  </pic:spPr>
                </pic:pic>
              </a:graphicData>
            </a:graphic>
          </wp:inline>
        </w:drawing>
      </w:r>
    </w:p>
    <w:p w:rsidR="00396F59" w:rsidRDefault="00396F59" w:rsidP="00396F59">
      <w:pPr>
        <w:spacing w:before="120" w:after="120"/>
        <w:jc w:val="center"/>
        <w:rPr>
          <w:rFonts w:asciiTheme="minorHAnsi" w:hAnsiTheme="minorHAnsi"/>
          <w:i/>
        </w:rPr>
      </w:pPr>
      <w:r w:rsidRPr="000127E2">
        <w:rPr>
          <w:rFonts w:asciiTheme="minorHAnsi" w:hAnsiTheme="minorHAnsi"/>
          <w:i/>
        </w:rPr>
        <w:t xml:space="preserve">Figure </w:t>
      </w:r>
      <w:r>
        <w:rPr>
          <w:rFonts w:asciiTheme="minorHAnsi" w:hAnsiTheme="minorHAnsi"/>
          <w:i/>
        </w:rPr>
        <w:t>8</w:t>
      </w:r>
      <w:r w:rsidRPr="000127E2">
        <w:rPr>
          <w:rFonts w:asciiTheme="minorHAnsi" w:hAnsiTheme="minorHAnsi"/>
          <w:i/>
        </w:rPr>
        <w:t xml:space="preserve">: </w:t>
      </w:r>
      <w:r>
        <w:rPr>
          <w:rFonts w:asciiTheme="minorHAnsi" w:hAnsiTheme="minorHAnsi"/>
          <w:i/>
        </w:rPr>
        <w:t>Envelope Spectrum of Good Bearing</w:t>
      </w:r>
    </w:p>
    <w:p w:rsidR="00DB2E5D" w:rsidRPr="00DB2E5D" w:rsidRDefault="00DB2E5D" w:rsidP="00DB2E5D">
      <w:pPr>
        <w:spacing w:before="120" w:after="120"/>
        <w:rPr>
          <w:rFonts w:asciiTheme="minorHAnsi" w:hAnsiTheme="minorHAnsi"/>
        </w:rPr>
      </w:pPr>
    </w:p>
    <w:p w:rsidR="00DB2E5D" w:rsidRPr="00DB2E5D" w:rsidRDefault="00DB2E5D" w:rsidP="00DB2E5D">
      <w:pPr>
        <w:pStyle w:val="Heading1"/>
        <w:numPr>
          <w:ilvl w:val="0"/>
          <w:numId w:val="1"/>
        </w:numPr>
        <w:spacing w:after="240"/>
        <w:ind w:left="714" w:hanging="357"/>
      </w:pPr>
      <w:bookmarkStart w:id="7" w:name="_Toc493710822"/>
      <w:r w:rsidRPr="00DB2E5D">
        <w:t>Conclusions and Recommendations</w:t>
      </w:r>
      <w:bookmarkEnd w:id="7"/>
    </w:p>
    <w:p w:rsidR="00DB2E5D" w:rsidRPr="00DB2E5D" w:rsidRDefault="002A186C" w:rsidP="000B5F9E">
      <w:pPr>
        <w:spacing w:before="120" w:after="120"/>
        <w:jc w:val="both"/>
        <w:rPr>
          <w:rFonts w:asciiTheme="minorHAnsi" w:hAnsiTheme="minorHAnsi"/>
        </w:rPr>
      </w:pPr>
      <w:r>
        <w:rPr>
          <w:rFonts w:asciiTheme="minorHAnsi" w:hAnsiTheme="minorHAnsi"/>
        </w:rPr>
        <w:t xml:space="preserve">As seen from Figure 7 and Figure 8, the obvious frequency is </w:t>
      </w:r>
      <w:r w:rsidR="00C56648">
        <w:rPr>
          <w:rFonts w:asciiTheme="minorHAnsi" w:hAnsiTheme="minorHAnsi"/>
        </w:rPr>
        <w:t>71.04Hz and its harmonics, which fits perfectly to BPFI calculate in chapter 3.1. Thus it is determined that the inner race of the bearing is with fault.</w:t>
      </w:r>
    </w:p>
    <w:p w:rsidR="00DB2E5D" w:rsidRDefault="00C80001" w:rsidP="000B5F9E">
      <w:pPr>
        <w:spacing w:before="120" w:after="120"/>
        <w:jc w:val="both"/>
        <w:rPr>
          <w:rFonts w:asciiTheme="minorHAnsi" w:hAnsiTheme="minorHAnsi"/>
        </w:rPr>
      </w:pPr>
      <w:r>
        <w:rPr>
          <w:rFonts w:asciiTheme="minorHAnsi" w:hAnsiTheme="minorHAnsi"/>
        </w:rPr>
        <w:t xml:space="preserve">Another obvious peak is shaft speed frequency. Figure 8 shows only an obvious first order, while in Figure </w:t>
      </w:r>
      <w:proofErr w:type="gramStart"/>
      <w:r>
        <w:rPr>
          <w:rFonts w:asciiTheme="minorHAnsi" w:hAnsiTheme="minorHAnsi"/>
        </w:rPr>
        <w:t>7,</w:t>
      </w:r>
      <w:proofErr w:type="gramEnd"/>
      <w:r>
        <w:rPr>
          <w:rFonts w:asciiTheme="minorHAnsi" w:hAnsiTheme="minorHAnsi"/>
        </w:rPr>
        <w:t xml:space="preserve"> harmonics of shaft speed also exists. The harmonics are results of Fourier transform.</w:t>
      </w:r>
    </w:p>
    <w:p w:rsidR="00C80001" w:rsidRPr="00DB2E5D" w:rsidRDefault="00C80001" w:rsidP="000B5F9E">
      <w:pPr>
        <w:spacing w:before="120" w:after="120"/>
        <w:jc w:val="both"/>
        <w:rPr>
          <w:rFonts w:asciiTheme="minorHAnsi" w:hAnsiTheme="minorHAnsi"/>
        </w:rPr>
      </w:pPr>
      <w:r>
        <w:rPr>
          <w:rFonts w:asciiTheme="minorHAnsi" w:hAnsiTheme="minorHAnsi"/>
        </w:rPr>
        <w:t>The side band frequencies show clearly in Figure 8. In Figure 7, the side band frequencies smear into harmonics of shaft speed frequency. The side band frequencies state the existing of modulation. Since the amplitude modulation is demodulated by Hilbert transform, it is highly likely to be frequency modulation.</w:t>
      </w:r>
      <w:r w:rsidR="0049373C">
        <w:rPr>
          <w:rFonts w:asciiTheme="minorHAnsi" w:hAnsiTheme="minorHAnsi"/>
        </w:rPr>
        <w:t xml:space="preserve"> The reason for this phenomenon could be the slightly variation of shaft speed. It could be fixed by order tracking or frequency demodulation, which are not implemented in this project.</w:t>
      </w:r>
    </w:p>
    <w:p w:rsidR="00DB2E5D" w:rsidRPr="00DB2E5D" w:rsidRDefault="00396F59" w:rsidP="000B5F9E">
      <w:pPr>
        <w:spacing w:before="120" w:after="120"/>
        <w:jc w:val="both"/>
        <w:rPr>
          <w:rFonts w:asciiTheme="minorHAnsi" w:hAnsiTheme="minorHAnsi"/>
        </w:rPr>
      </w:pPr>
      <w:r>
        <w:rPr>
          <w:rFonts w:asciiTheme="minorHAnsi" w:hAnsiTheme="minorHAnsi"/>
        </w:rPr>
        <w:t xml:space="preserve">Recommendation is to replace the faulty bearing </w:t>
      </w:r>
      <w:r w:rsidR="000B5F9E">
        <w:rPr>
          <w:rFonts w:asciiTheme="minorHAnsi" w:hAnsiTheme="minorHAnsi"/>
        </w:rPr>
        <w:t xml:space="preserve">as soon as possible. </w:t>
      </w:r>
    </w:p>
    <w:p w:rsidR="00DB2E5D" w:rsidRPr="00DB2E5D" w:rsidRDefault="00DB2E5D" w:rsidP="00DB2E5D">
      <w:pPr>
        <w:spacing w:before="120" w:after="120"/>
        <w:rPr>
          <w:rFonts w:asciiTheme="minorHAnsi" w:hAnsiTheme="minorHAnsi"/>
        </w:rPr>
      </w:pPr>
    </w:p>
    <w:p w:rsidR="00DB2E5D" w:rsidRPr="00DB2E5D" w:rsidRDefault="00DB2E5D" w:rsidP="00DB2E5D">
      <w:pPr>
        <w:spacing w:before="120" w:after="120"/>
        <w:rPr>
          <w:rFonts w:asciiTheme="minorHAnsi" w:hAnsiTheme="minorHAnsi"/>
        </w:rPr>
      </w:pPr>
    </w:p>
    <w:p w:rsidR="00DB2E5D" w:rsidRPr="00DB2E5D" w:rsidRDefault="00DB2E5D" w:rsidP="00DB2E5D">
      <w:pPr>
        <w:spacing w:before="120" w:after="120"/>
        <w:rPr>
          <w:rFonts w:asciiTheme="minorHAnsi" w:hAnsiTheme="minorHAnsi"/>
        </w:rPr>
      </w:pPr>
    </w:p>
    <w:p w:rsidR="00DB2E5D" w:rsidRPr="00DB2E5D" w:rsidRDefault="00DB2E5D" w:rsidP="00DB2E5D">
      <w:pPr>
        <w:pStyle w:val="Heading1"/>
        <w:spacing w:after="240"/>
      </w:pPr>
      <w:bookmarkStart w:id="8" w:name="_Toc493710823"/>
      <w:r w:rsidRPr="00DB2E5D">
        <w:t>References</w:t>
      </w:r>
      <w:bookmarkEnd w:id="8"/>
    </w:p>
    <w:p w:rsidR="00DB2E5D" w:rsidRDefault="000127E2" w:rsidP="00DB2E5D">
      <w:pPr>
        <w:spacing w:before="120" w:after="120"/>
        <w:rPr>
          <w:rFonts w:asciiTheme="minorHAnsi" w:hAnsiTheme="minorHAnsi"/>
        </w:rPr>
      </w:pPr>
      <w:r>
        <w:rPr>
          <w:rFonts w:asciiTheme="minorHAnsi" w:hAnsiTheme="minorHAnsi"/>
        </w:rPr>
        <w:t>[1] W. Smith, MECH4305 Problem Set#4</w:t>
      </w:r>
    </w:p>
    <w:p w:rsidR="00384540" w:rsidRPr="00DB2E5D" w:rsidRDefault="00384540" w:rsidP="00DB2E5D">
      <w:pPr>
        <w:spacing w:before="120" w:after="120"/>
        <w:rPr>
          <w:rFonts w:asciiTheme="minorHAnsi" w:hAnsiTheme="minorHAnsi"/>
        </w:rPr>
      </w:pPr>
      <w:r>
        <w:rPr>
          <w:rFonts w:asciiTheme="minorHAnsi" w:hAnsiTheme="minorHAnsi"/>
        </w:rPr>
        <w:t>[2] Robert Bond Randall, Vibration Based Condition Monitoring, 2011</w:t>
      </w:r>
    </w:p>
    <w:p w:rsidR="00DB2E5D" w:rsidRPr="00DB2E5D" w:rsidRDefault="0049373C" w:rsidP="00DB2E5D">
      <w:pPr>
        <w:spacing w:before="120" w:after="120"/>
        <w:rPr>
          <w:rFonts w:asciiTheme="minorHAnsi" w:hAnsiTheme="minorHAnsi"/>
        </w:rPr>
      </w:pPr>
      <w:r>
        <w:rPr>
          <w:rFonts w:asciiTheme="minorHAnsi" w:hAnsiTheme="minorHAnsi"/>
        </w:rPr>
        <w:t>[3]</w:t>
      </w:r>
      <w:r w:rsidRPr="0049373C">
        <w:rPr>
          <w:rFonts w:asciiTheme="minorHAnsi" w:hAnsiTheme="minorHAnsi"/>
        </w:rPr>
        <w:t xml:space="preserve"> </w:t>
      </w:r>
      <w:r>
        <w:rPr>
          <w:rFonts w:asciiTheme="minorHAnsi" w:hAnsiTheme="minorHAnsi"/>
        </w:rPr>
        <w:t xml:space="preserve">Robert Bond Randall, </w:t>
      </w:r>
      <w:r w:rsidRPr="0049373C">
        <w:rPr>
          <w:rFonts w:asciiTheme="minorHAnsi" w:hAnsiTheme="minorHAnsi"/>
        </w:rPr>
        <w:t>Rolling element</w:t>
      </w:r>
      <w:r>
        <w:rPr>
          <w:rFonts w:asciiTheme="minorHAnsi" w:hAnsiTheme="minorHAnsi"/>
        </w:rPr>
        <w:t xml:space="preserve"> </w:t>
      </w:r>
      <w:r w:rsidRPr="0049373C">
        <w:rPr>
          <w:rFonts w:asciiTheme="minorHAnsi" w:hAnsiTheme="minorHAnsi"/>
        </w:rPr>
        <w:t>bearing</w:t>
      </w:r>
      <w:r>
        <w:rPr>
          <w:rFonts w:asciiTheme="minorHAnsi" w:hAnsiTheme="minorHAnsi"/>
        </w:rPr>
        <w:t xml:space="preserve"> </w:t>
      </w:r>
      <w:r w:rsidRPr="0049373C">
        <w:rPr>
          <w:rFonts w:asciiTheme="minorHAnsi" w:hAnsiTheme="minorHAnsi"/>
        </w:rPr>
        <w:t>diagnostics—</w:t>
      </w:r>
      <w:r>
        <w:rPr>
          <w:rFonts w:asciiTheme="minorHAnsi" w:hAnsiTheme="minorHAnsi"/>
        </w:rPr>
        <w:t>a</w:t>
      </w:r>
      <w:r w:rsidRPr="0049373C">
        <w:rPr>
          <w:rFonts w:asciiTheme="minorHAnsi" w:hAnsiTheme="minorHAnsi"/>
        </w:rPr>
        <w:t xml:space="preserve"> tutorial</w:t>
      </w:r>
    </w:p>
    <w:p w:rsidR="000B5F9E" w:rsidRDefault="000B5F9E">
      <w:pPr>
        <w:spacing w:after="200" w:line="276" w:lineRule="auto"/>
        <w:rPr>
          <w:rFonts w:asciiTheme="majorHAnsi" w:eastAsiaTheme="majorEastAsia" w:hAnsiTheme="majorHAnsi" w:cstheme="majorBidi"/>
          <w:b/>
          <w:bCs/>
          <w:color w:val="365F91" w:themeColor="accent1" w:themeShade="BF"/>
          <w:sz w:val="28"/>
          <w:szCs w:val="28"/>
        </w:rPr>
      </w:pPr>
      <w:bookmarkStart w:id="9" w:name="_Toc493710824"/>
      <w:r>
        <w:br w:type="page"/>
      </w:r>
    </w:p>
    <w:p w:rsidR="00DB2E5D" w:rsidRDefault="00DB2E5D" w:rsidP="000B5F9E">
      <w:pPr>
        <w:pStyle w:val="Heading1"/>
        <w:spacing w:after="240"/>
        <w:jc w:val="center"/>
      </w:pPr>
      <w:r w:rsidRPr="00DB2E5D">
        <w:lastRenderedPageBreak/>
        <w:t>Appendix</w:t>
      </w:r>
      <w:r w:rsidR="0049373C">
        <w:t xml:space="preserve"> A</w:t>
      </w:r>
      <w:bookmarkEnd w:id="9"/>
      <w:r w:rsidR="000B5F9E">
        <w:t>: Matlab Code</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clc</w:t>
      </w:r>
      <w:proofErr w:type="spellEnd"/>
      <w:proofErr w:type="gramEnd"/>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clear</w:t>
      </w:r>
      <w:proofErr w:type="gramEnd"/>
      <w:r>
        <w:rPr>
          <w:rFonts w:ascii="Courier New" w:eastAsiaTheme="minorHAnsi" w:hAnsi="Courier New" w:cs="Courier New"/>
          <w:color w:val="000000"/>
          <w:sz w:val="20"/>
          <w:szCs w:val="20"/>
          <w:lang w:val="en-AU" w:eastAsia="en-US"/>
        </w:rPr>
        <w:t xml:space="preserve"> </w:t>
      </w:r>
      <w:r>
        <w:rPr>
          <w:rFonts w:ascii="Courier New" w:eastAsiaTheme="minorHAnsi" w:hAnsi="Courier New" w:cs="Courier New"/>
          <w:color w:val="A020F0"/>
          <w:sz w:val="20"/>
          <w:szCs w:val="20"/>
          <w:lang w:val="en-AU" w:eastAsia="en-US"/>
        </w:rPr>
        <w:t>all</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close</w:t>
      </w:r>
      <w:proofErr w:type="gramEnd"/>
      <w:r>
        <w:rPr>
          <w:rFonts w:ascii="Courier New" w:eastAsiaTheme="minorHAnsi" w:hAnsi="Courier New" w:cs="Courier New"/>
          <w:color w:val="000000"/>
          <w:sz w:val="20"/>
          <w:szCs w:val="20"/>
          <w:lang w:val="en-AU" w:eastAsia="en-US"/>
        </w:rPr>
        <w:t xml:space="preserve"> </w:t>
      </w:r>
      <w:r>
        <w:rPr>
          <w:rFonts w:ascii="Courier New" w:eastAsiaTheme="minorHAnsi" w:hAnsi="Courier New" w:cs="Courier New"/>
          <w:color w:val="A020F0"/>
          <w:sz w:val="20"/>
          <w:szCs w:val="20"/>
          <w:lang w:val="en-AU" w:eastAsia="en-US"/>
        </w:rPr>
        <w:t>all</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A020F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load(</w:t>
      </w:r>
      <w:proofErr w:type="gramEnd"/>
      <w:r>
        <w:rPr>
          <w:rFonts w:ascii="Courier New" w:eastAsiaTheme="minorHAnsi" w:hAnsi="Courier New" w:cs="Courier New"/>
          <w:color w:val="A020F0"/>
          <w:sz w:val="20"/>
          <w:szCs w:val="20"/>
          <w:lang w:val="en-AU" w:eastAsia="en-US"/>
        </w:rPr>
        <w:t>'</w:t>
      </w:r>
      <w:proofErr w:type="spellStart"/>
      <w:r>
        <w:rPr>
          <w:rFonts w:ascii="Courier New" w:eastAsiaTheme="minorHAnsi" w:hAnsi="Courier New" w:cs="Courier New"/>
          <w:color w:val="A020F0"/>
          <w:sz w:val="20"/>
          <w:szCs w:val="20"/>
          <w:lang w:val="en-AU" w:eastAsia="en-US"/>
        </w:rPr>
        <w:t>bf.mat</w:t>
      </w:r>
      <w:proofErr w:type="spellEnd"/>
      <w:r>
        <w:rPr>
          <w:rFonts w:ascii="Courier New" w:eastAsiaTheme="minorHAnsi" w:hAnsi="Courier New" w:cs="Courier New"/>
          <w:color w:val="A020F0"/>
          <w:sz w:val="20"/>
          <w:szCs w:val="20"/>
          <w:lang w:val="en-AU" w:eastAsia="en-US"/>
        </w:rPr>
        <w:t>'</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load(</w:t>
      </w:r>
      <w:proofErr w:type="gramEnd"/>
      <w:r>
        <w:rPr>
          <w:rFonts w:ascii="Courier New" w:eastAsiaTheme="minorHAnsi" w:hAnsi="Courier New" w:cs="Courier New"/>
          <w:color w:val="A020F0"/>
          <w:sz w:val="20"/>
          <w:szCs w:val="20"/>
          <w:lang w:val="en-AU" w:eastAsia="en-US"/>
        </w:rPr>
        <w:t>'</w:t>
      </w:r>
      <w:proofErr w:type="spellStart"/>
      <w:r>
        <w:rPr>
          <w:rFonts w:ascii="Courier New" w:eastAsiaTheme="minorHAnsi" w:hAnsi="Courier New" w:cs="Courier New"/>
          <w:color w:val="A020F0"/>
          <w:sz w:val="20"/>
          <w:szCs w:val="20"/>
          <w:lang w:val="en-AU" w:eastAsia="en-US"/>
        </w:rPr>
        <w:t>bg.mat</w:t>
      </w:r>
      <w:proofErr w:type="spellEnd"/>
      <w:r>
        <w:rPr>
          <w:rFonts w:ascii="Courier New" w:eastAsiaTheme="minorHAnsi" w:hAnsi="Courier New" w:cs="Courier New"/>
          <w:color w:val="A020F0"/>
          <w:sz w:val="20"/>
          <w:szCs w:val="20"/>
          <w:lang w:val="en-AU" w:eastAsia="en-US"/>
        </w:rPr>
        <w:t>'</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%Task 1</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%system parameters</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d = 7.12*10</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-3);</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D = 38.5*10</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-3);</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n = 12;</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phi</w:t>
      </w:r>
      <w:proofErr w:type="gramEnd"/>
      <w:r>
        <w:rPr>
          <w:rFonts w:ascii="Courier New" w:eastAsiaTheme="minorHAnsi" w:hAnsi="Courier New" w:cs="Courier New"/>
          <w:color w:val="000000"/>
          <w:sz w:val="20"/>
          <w:szCs w:val="20"/>
          <w:lang w:val="en-AU" w:eastAsia="en-US"/>
        </w:rPr>
        <w:t xml:space="preserve"> = 0;</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T = 100000/48000;</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t = </w:t>
      </w:r>
      <w:proofErr w:type="spellStart"/>
      <w:proofErr w:type="gramStart"/>
      <w:r>
        <w:rPr>
          <w:rFonts w:ascii="Courier New" w:eastAsiaTheme="minorHAnsi" w:hAnsi="Courier New" w:cs="Courier New"/>
          <w:color w:val="000000"/>
          <w:sz w:val="20"/>
          <w:szCs w:val="20"/>
          <w:lang w:val="en-AU" w:eastAsia="en-US"/>
        </w:rPr>
        <w:t>linspace</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0,T,100000);</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fs=</w:t>
      </w:r>
      <w:proofErr w:type="gramEnd"/>
      <w:r>
        <w:rPr>
          <w:rFonts w:ascii="Courier New" w:eastAsiaTheme="minorHAnsi" w:hAnsi="Courier New" w:cs="Courier New"/>
          <w:color w:val="000000"/>
          <w:sz w:val="20"/>
          <w:szCs w:val="20"/>
          <w:lang w:val="en-AU" w:eastAsia="en-US"/>
        </w:rPr>
        <w:t>48000;</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N=100000;</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df</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fs/N;</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faxail</w:t>
      </w:r>
      <w:proofErr w:type="spellEnd"/>
      <w:proofErr w:type="gramEnd"/>
      <w:r>
        <w:rPr>
          <w:rFonts w:ascii="Courier New" w:eastAsiaTheme="minorHAnsi" w:hAnsi="Courier New" w:cs="Courier New"/>
          <w:color w:val="000000"/>
          <w:sz w:val="20"/>
          <w:szCs w:val="20"/>
          <w:lang w:val="en-AU" w:eastAsia="en-US"/>
        </w:rPr>
        <w:t xml:space="preserve"> = [0:N-1]*</w:t>
      </w:r>
      <w:proofErr w:type="spellStart"/>
      <w:r>
        <w:rPr>
          <w:rFonts w:ascii="Courier New" w:eastAsiaTheme="minorHAnsi" w:hAnsi="Courier New" w:cs="Courier New"/>
          <w:color w:val="000000"/>
          <w:sz w:val="20"/>
          <w:szCs w:val="20"/>
          <w:lang w:val="en-AU" w:eastAsia="en-US"/>
        </w:rPr>
        <w:t>df</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1);</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plot(</w:t>
      </w:r>
      <w:proofErr w:type="spellStart"/>
      <w:proofErr w:type="gramEnd"/>
      <w:r>
        <w:rPr>
          <w:rFonts w:ascii="Courier New" w:eastAsiaTheme="minorHAnsi" w:hAnsi="Courier New" w:cs="Courier New"/>
          <w:color w:val="000000"/>
          <w:sz w:val="20"/>
          <w:szCs w:val="20"/>
          <w:lang w:val="en-AU" w:eastAsia="en-US"/>
        </w:rPr>
        <w:t>t,bg</w:t>
      </w:r>
      <w:proofErr w:type="spellEnd"/>
      <w:r>
        <w:rPr>
          <w:rFonts w:ascii="Courier New" w:eastAsiaTheme="minorHAnsi" w:hAnsi="Courier New" w:cs="Courier New"/>
          <w:color w:val="000000"/>
          <w:sz w:val="20"/>
          <w:szCs w:val="20"/>
          <w:lang w:val="en-AU" w:eastAsia="en-US"/>
        </w:rPr>
        <w:t>(:,2));</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xlim</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 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'Time(s)'</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'Amplitude(m/s^2)'</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'Tacho'</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2);</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plot(</w:t>
      </w:r>
      <w:proofErr w:type="spellStart"/>
      <w:proofErr w:type="gramEnd"/>
      <w:r>
        <w:rPr>
          <w:rFonts w:ascii="Courier New" w:eastAsiaTheme="minorHAnsi" w:hAnsi="Courier New" w:cs="Courier New"/>
          <w:color w:val="000000"/>
          <w:sz w:val="20"/>
          <w:szCs w:val="20"/>
          <w:lang w:val="en-AU" w:eastAsia="en-US"/>
        </w:rPr>
        <w:t>t,bg</w:t>
      </w:r>
      <w:proofErr w:type="spellEnd"/>
      <w:r>
        <w:rPr>
          <w:rFonts w:ascii="Courier New" w:eastAsiaTheme="minorHAnsi" w:hAnsi="Courier New" w:cs="Courier New"/>
          <w:color w:val="000000"/>
          <w:sz w:val="20"/>
          <w:szCs w:val="20"/>
          <w:lang w:val="en-AU" w:eastAsia="en-US"/>
        </w:rPr>
        <w:t>(:,1));</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xlim</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 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'Time(s)'</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'Amplitude(m/s^2)'</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'Acceleration(Good)'</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3);</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plot(</w:t>
      </w:r>
      <w:proofErr w:type="spellStart"/>
      <w:proofErr w:type="gramEnd"/>
      <w:r>
        <w:rPr>
          <w:rFonts w:ascii="Courier New" w:eastAsiaTheme="minorHAnsi" w:hAnsi="Courier New" w:cs="Courier New"/>
          <w:color w:val="000000"/>
          <w:sz w:val="20"/>
          <w:szCs w:val="20"/>
          <w:lang w:val="en-AU" w:eastAsia="en-US"/>
        </w:rPr>
        <w:t>t,bf</w:t>
      </w:r>
      <w:proofErr w:type="spellEnd"/>
      <w:r>
        <w:rPr>
          <w:rFonts w:ascii="Courier New" w:eastAsiaTheme="minorHAnsi" w:hAnsi="Courier New" w:cs="Courier New"/>
          <w:color w:val="000000"/>
          <w:sz w:val="20"/>
          <w:szCs w:val="20"/>
          <w:lang w:val="en-AU" w:eastAsia="en-US"/>
        </w:rPr>
        <w:t>(:,1));</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'Time(s)'</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xlim</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 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'Amplitude(m/s^2)'</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'Acceleration(Fault)'</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w:t>
      </w:r>
      <w:proofErr w:type="gramStart"/>
      <w:r>
        <w:rPr>
          <w:rFonts w:ascii="Courier New" w:eastAsiaTheme="minorHAnsi" w:hAnsi="Courier New" w:cs="Courier New"/>
          <w:color w:val="228B22"/>
          <w:sz w:val="20"/>
          <w:szCs w:val="20"/>
          <w:lang w:val="en-AU" w:eastAsia="en-US"/>
        </w:rPr>
        <w:t>find</w:t>
      </w:r>
      <w:proofErr w:type="gramEnd"/>
      <w:r>
        <w:rPr>
          <w:rFonts w:ascii="Courier New" w:eastAsiaTheme="minorHAnsi" w:hAnsi="Courier New" w:cs="Courier New"/>
          <w:color w:val="228B22"/>
          <w:sz w:val="20"/>
          <w:szCs w:val="20"/>
          <w:lang w:val="en-AU" w:eastAsia="en-US"/>
        </w:rPr>
        <w:t xml:space="preserve"> the peaks and their locations</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w:t>
      </w:r>
      <w:proofErr w:type="spellStart"/>
      <w:proofErr w:type="gramStart"/>
      <w:r>
        <w:rPr>
          <w:rFonts w:ascii="Courier New" w:eastAsiaTheme="minorHAnsi" w:hAnsi="Courier New" w:cs="Courier New"/>
          <w:color w:val="000000"/>
          <w:sz w:val="20"/>
          <w:szCs w:val="20"/>
          <w:lang w:val="en-AU" w:eastAsia="en-US"/>
        </w:rPr>
        <w:t>pk,</w:t>
      </w:r>
      <w:proofErr w:type="gramEnd"/>
      <w:r>
        <w:rPr>
          <w:rFonts w:ascii="Courier New" w:eastAsiaTheme="minorHAnsi" w:hAnsi="Courier New" w:cs="Courier New"/>
          <w:color w:val="000000"/>
          <w:sz w:val="20"/>
          <w:szCs w:val="20"/>
          <w:lang w:val="en-AU" w:eastAsia="en-US"/>
        </w:rPr>
        <w:t>tpk</w:t>
      </w:r>
      <w:proofErr w:type="spellEnd"/>
      <w:r>
        <w:rPr>
          <w:rFonts w:ascii="Courier New" w:eastAsiaTheme="minorHAnsi" w:hAnsi="Courier New" w:cs="Courier New"/>
          <w:color w:val="000000"/>
          <w:sz w:val="20"/>
          <w:szCs w:val="20"/>
          <w:lang w:val="en-AU" w:eastAsia="en-US"/>
        </w:rPr>
        <w:t xml:space="preserve">] = </w:t>
      </w:r>
      <w:proofErr w:type="spellStart"/>
      <w:proofErr w:type="gramStart"/>
      <w:r>
        <w:rPr>
          <w:rFonts w:ascii="Courier New" w:eastAsiaTheme="minorHAnsi" w:hAnsi="Courier New" w:cs="Courier New"/>
          <w:color w:val="000000"/>
          <w:sz w:val="20"/>
          <w:szCs w:val="20"/>
          <w:lang w:val="en-AU" w:eastAsia="en-US"/>
        </w:rPr>
        <w:t>findpeaks</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bf(:,2),t,</w:t>
      </w:r>
      <w:r>
        <w:rPr>
          <w:rFonts w:ascii="Courier New" w:eastAsiaTheme="minorHAnsi" w:hAnsi="Courier New" w:cs="Courier New"/>
          <w:color w:val="A020F0"/>
          <w:sz w:val="20"/>
          <w:szCs w:val="20"/>
          <w:lang w:val="en-AU" w:eastAsia="en-US"/>
        </w:rPr>
        <w:t>'MinPeakProminence'</w:t>
      </w:r>
      <w:r>
        <w:rPr>
          <w:rFonts w:ascii="Courier New" w:eastAsiaTheme="minorHAnsi" w:hAnsi="Courier New" w:cs="Courier New"/>
          <w:color w:val="000000"/>
          <w:sz w:val="20"/>
          <w:szCs w:val="20"/>
          <w:lang w:val="en-AU" w:eastAsia="en-US"/>
        </w:rPr>
        <w:t>,0.6);</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w:t>
      </w:r>
      <w:proofErr w:type="gramStart"/>
      <w:r>
        <w:rPr>
          <w:rFonts w:ascii="Courier New" w:eastAsiaTheme="minorHAnsi" w:hAnsi="Courier New" w:cs="Courier New"/>
          <w:color w:val="228B22"/>
          <w:sz w:val="20"/>
          <w:szCs w:val="20"/>
          <w:lang w:val="en-AU" w:eastAsia="en-US"/>
        </w:rPr>
        <w:t>The</w:t>
      </w:r>
      <w:proofErr w:type="gramEnd"/>
      <w:r>
        <w:rPr>
          <w:rFonts w:ascii="Courier New" w:eastAsiaTheme="minorHAnsi" w:hAnsi="Courier New" w:cs="Courier New"/>
          <w:color w:val="228B22"/>
          <w:sz w:val="20"/>
          <w:szCs w:val="20"/>
          <w:lang w:val="en-AU" w:eastAsia="en-US"/>
        </w:rPr>
        <w:t xml:space="preserve"> average shaft speed</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fr</w:t>
      </w:r>
      <w:proofErr w:type="spellEnd"/>
      <w:proofErr w:type="gramEnd"/>
      <w:r>
        <w:rPr>
          <w:rFonts w:ascii="Courier New" w:eastAsiaTheme="minorHAnsi" w:hAnsi="Courier New" w:cs="Courier New"/>
          <w:color w:val="000000"/>
          <w:sz w:val="20"/>
          <w:szCs w:val="20"/>
          <w:lang w:val="en-AU" w:eastAsia="en-US"/>
        </w:rPr>
        <w:t xml:space="preserve"> = 1/((</w:t>
      </w:r>
      <w:proofErr w:type="spellStart"/>
      <w:r>
        <w:rPr>
          <w:rFonts w:ascii="Courier New" w:eastAsiaTheme="minorHAnsi" w:hAnsi="Courier New" w:cs="Courier New"/>
          <w:color w:val="000000"/>
          <w:sz w:val="20"/>
          <w:szCs w:val="20"/>
          <w:lang w:val="en-AU" w:eastAsia="en-US"/>
        </w:rPr>
        <w:t>tpk</w:t>
      </w:r>
      <w:proofErr w:type="spellEnd"/>
      <w:r>
        <w:rPr>
          <w:rFonts w:ascii="Courier New" w:eastAsiaTheme="minorHAnsi" w:hAnsi="Courier New" w:cs="Courier New"/>
          <w:color w:val="000000"/>
          <w:sz w:val="20"/>
          <w:szCs w:val="20"/>
          <w:lang w:val="en-AU" w:eastAsia="en-US"/>
        </w:rPr>
        <w:t>(length(</w:t>
      </w:r>
      <w:proofErr w:type="spellStart"/>
      <w:r>
        <w:rPr>
          <w:rFonts w:ascii="Courier New" w:eastAsiaTheme="minorHAnsi" w:hAnsi="Courier New" w:cs="Courier New"/>
          <w:color w:val="000000"/>
          <w:sz w:val="20"/>
          <w:szCs w:val="20"/>
          <w:lang w:val="en-AU" w:eastAsia="en-US"/>
        </w:rPr>
        <w:t>pk</w:t>
      </w:r>
      <w:proofErr w:type="spellEnd"/>
      <w:r>
        <w:rPr>
          <w:rFonts w:ascii="Courier New" w:eastAsiaTheme="minorHAnsi" w:hAnsi="Courier New" w:cs="Courier New"/>
          <w:color w:val="000000"/>
          <w:sz w:val="20"/>
          <w:szCs w:val="20"/>
          <w:lang w:val="en-AU" w:eastAsia="en-US"/>
        </w:rPr>
        <w:t>))-</w:t>
      </w:r>
      <w:proofErr w:type="spellStart"/>
      <w:r>
        <w:rPr>
          <w:rFonts w:ascii="Courier New" w:eastAsiaTheme="minorHAnsi" w:hAnsi="Courier New" w:cs="Courier New"/>
          <w:color w:val="000000"/>
          <w:sz w:val="20"/>
          <w:szCs w:val="20"/>
          <w:lang w:val="en-AU" w:eastAsia="en-US"/>
        </w:rPr>
        <w:t>tpk</w:t>
      </w:r>
      <w:proofErr w:type="spellEnd"/>
      <w:r>
        <w:rPr>
          <w:rFonts w:ascii="Courier New" w:eastAsiaTheme="minorHAnsi" w:hAnsi="Courier New" w:cs="Courier New"/>
          <w:color w:val="000000"/>
          <w:sz w:val="20"/>
          <w:szCs w:val="20"/>
          <w:lang w:val="en-AU" w:eastAsia="en-US"/>
        </w:rPr>
        <w:t>(1))/(length(</w:t>
      </w:r>
      <w:proofErr w:type="spellStart"/>
      <w:r>
        <w:rPr>
          <w:rFonts w:ascii="Courier New" w:eastAsiaTheme="minorHAnsi" w:hAnsi="Courier New" w:cs="Courier New"/>
          <w:color w:val="000000"/>
          <w:sz w:val="20"/>
          <w:szCs w:val="20"/>
          <w:lang w:val="en-AU" w:eastAsia="en-US"/>
        </w:rPr>
        <w:t>pk</w:t>
      </w:r>
      <w:proofErr w:type="spellEnd"/>
      <w:r>
        <w:rPr>
          <w:rFonts w:ascii="Courier New" w:eastAsiaTheme="minorHAnsi" w:hAnsi="Courier New" w:cs="Courier New"/>
          <w:color w:val="000000"/>
          <w:sz w:val="20"/>
          <w:szCs w:val="20"/>
          <w:lang w:val="en-AU" w:eastAsia="en-US"/>
        </w:rPr>
        <w:t>)-1));</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%calculate bearing fault frequencies</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BPFO = n*</w:t>
      </w:r>
      <w:proofErr w:type="spellStart"/>
      <w:r>
        <w:rPr>
          <w:rFonts w:ascii="Courier New" w:eastAsiaTheme="minorHAnsi" w:hAnsi="Courier New" w:cs="Courier New"/>
          <w:color w:val="000000"/>
          <w:sz w:val="20"/>
          <w:szCs w:val="20"/>
          <w:lang w:val="en-AU" w:eastAsia="en-US"/>
        </w:rPr>
        <w:t>fr</w:t>
      </w:r>
      <w:proofErr w:type="spellEnd"/>
      <w:r>
        <w:rPr>
          <w:rFonts w:ascii="Courier New" w:eastAsiaTheme="minorHAnsi" w:hAnsi="Courier New" w:cs="Courier New"/>
          <w:color w:val="000000"/>
          <w:sz w:val="20"/>
          <w:szCs w:val="20"/>
          <w:lang w:val="en-AU" w:eastAsia="en-US"/>
        </w:rPr>
        <w:t>/2*(1-d/D*</w:t>
      </w:r>
      <w:proofErr w:type="gramStart"/>
      <w:r>
        <w:rPr>
          <w:rFonts w:ascii="Courier New" w:eastAsiaTheme="minorHAnsi" w:hAnsi="Courier New" w:cs="Courier New"/>
          <w:color w:val="000000"/>
          <w:sz w:val="20"/>
          <w:szCs w:val="20"/>
          <w:lang w:val="en-AU" w:eastAsia="en-US"/>
        </w:rPr>
        <w:t>cos(</w:t>
      </w:r>
      <w:proofErr w:type="gramEnd"/>
      <w:r>
        <w:rPr>
          <w:rFonts w:ascii="Courier New" w:eastAsiaTheme="minorHAnsi" w:hAnsi="Courier New" w:cs="Courier New"/>
          <w:color w:val="000000"/>
          <w:sz w:val="20"/>
          <w:szCs w:val="20"/>
          <w:lang w:val="en-AU" w:eastAsia="en-US"/>
        </w:rPr>
        <w:t>phi));</w:t>
      </w:r>
      <w:r>
        <w:rPr>
          <w:rFonts w:ascii="Courier New" w:eastAsiaTheme="minorHAnsi" w:hAnsi="Courier New" w:cs="Courier New"/>
          <w:color w:val="228B22"/>
          <w:sz w:val="20"/>
          <w:szCs w:val="20"/>
          <w:lang w:val="en-AU" w:eastAsia="en-US"/>
        </w:rPr>
        <w:t>%Outer race</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BPFI = n*</w:t>
      </w:r>
      <w:proofErr w:type="spellStart"/>
      <w:r>
        <w:rPr>
          <w:rFonts w:ascii="Courier New" w:eastAsiaTheme="minorHAnsi" w:hAnsi="Courier New" w:cs="Courier New"/>
          <w:color w:val="000000"/>
          <w:sz w:val="20"/>
          <w:szCs w:val="20"/>
          <w:lang w:val="en-AU" w:eastAsia="en-US"/>
        </w:rPr>
        <w:t>fr</w:t>
      </w:r>
      <w:proofErr w:type="spellEnd"/>
      <w:r>
        <w:rPr>
          <w:rFonts w:ascii="Courier New" w:eastAsiaTheme="minorHAnsi" w:hAnsi="Courier New" w:cs="Courier New"/>
          <w:color w:val="000000"/>
          <w:sz w:val="20"/>
          <w:szCs w:val="20"/>
          <w:lang w:val="en-AU" w:eastAsia="en-US"/>
        </w:rPr>
        <w:t>/2*(1+d/D*</w:t>
      </w:r>
      <w:proofErr w:type="gramStart"/>
      <w:r>
        <w:rPr>
          <w:rFonts w:ascii="Courier New" w:eastAsiaTheme="minorHAnsi" w:hAnsi="Courier New" w:cs="Courier New"/>
          <w:color w:val="000000"/>
          <w:sz w:val="20"/>
          <w:szCs w:val="20"/>
          <w:lang w:val="en-AU" w:eastAsia="en-US"/>
        </w:rPr>
        <w:t>cos(</w:t>
      </w:r>
      <w:proofErr w:type="gramEnd"/>
      <w:r>
        <w:rPr>
          <w:rFonts w:ascii="Courier New" w:eastAsiaTheme="minorHAnsi" w:hAnsi="Courier New" w:cs="Courier New"/>
          <w:color w:val="000000"/>
          <w:sz w:val="20"/>
          <w:szCs w:val="20"/>
          <w:lang w:val="en-AU" w:eastAsia="en-US"/>
        </w:rPr>
        <w:t>phi));</w:t>
      </w:r>
      <w:r>
        <w:rPr>
          <w:rFonts w:ascii="Courier New" w:eastAsiaTheme="minorHAnsi" w:hAnsi="Courier New" w:cs="Courier New"/>
          <w:color w:val="228B22"/>
          <w:sz w:val="20"/>
          <w:szCs w:val="20"/>
          <w:lang w:val="en-AU" w:eastAsia="en-US"/>
        </w:rPr>
        <w:t>%Inner race</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FTF = </w:t>
      </w:r>
      <w:proofErr w:type="spellStart"/>
      <w:r>
        <w:rPr>
          <w:rFonts w:ascii="Courier New" w:eastAsiaTheme="minorHAnsi" w:hAnsi="Courier New" w:cs="Courier New"/>
          <w:color w:val="000000"/>
          <w:sz w:val="20"/>
          <w:szCs w:val="20"/>
          <w:lang w:val="en-AU" w:eastAsia="en-US"/>
        </w:rPr>
        <w:t>fr</w:t>
      </w:r>
      <w:proofErr w:type="spellEnd"/>
      <w:r>
        <w:rPr>
          <w:rFonts w:ascii="Courier New" w:eastAsiaTheme="minorHAnsi" w:hAnsi="Courier New" w:cs="Courier New"/>
          <w:color w:val="000000"/>
          <w:sz w:val="20"/>
          <w:szCs w:val="20"/>
          <w:lang w:val="en-AU" w:eastAsia="en-US"/>
        </w:rPr>
        <w:t>/2*(1-d/D*</w:t>
      </w:r>
      <w:proofErr w:type="gramStart"/>
      <w:r>
        <w:rPr>
          <w:rFonts w:ascii="Courier New" w:eastAsiaTheme="minorHAnsi" w:hAnsi="Courier New" w:cs="Courier New"/>
          <w:color w:val="000000"/>
          <w:sz w:val="20"/>
          <w:szCs w:val="20"/>
          <w:lang w:val="en-AU" w:eastAsia="en-US"/>
        </w:rPr>
        <w:t>cos(</w:t>
      </w:r>
      <w:proofErr w:type="gramEnd"/>
      <w:r>
        <w:rPr>
          <w:rFonts w:ascii="Courier New" w:eastAsiaTheme="minorHAnsi" w:hAnsi="Courier New" w:cs="Courier New"/>
          <w:color w:val="000000"/>
          <w:sz w:val="20"/>
          <w:szCs w:val="20"/>
          <w:lang w:val="en-AU" w:eastAsia="en-US"/>
        </w:rPr>
        <w:t>phi));</w:t>
      </w:r>
      <w:r>
        <w:rPr>
          <w:rFonts w:ascii="Courier New" w:eastAsiaTheme="minorHAnsi" w:hAnsi="Courier New" w:cs="Courier New"/>
          <w:color w:val="228B22"/>
          <w:sz w:val="20"/>
          <w:szCs w:val="20"/>
          <w:lang w:val="en-AU" w:eastAsia="en-US"/>
        </w:rPr>
        <w:t>%Cage</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BSF = </w:t>
      </w:r>
      <w:proofErr w:type="spellStart"/>
      <w:r>
        <w:rPr>
          <w:rFonts w:ascii="Courier New" w:eastAsiaTheme="minorHAnsi" w:hAnsi="Courier New" w:cs="Courier New"/>
          <w:color w:val="000000"/>
          <w:sz w:val="20"/>
          <w:szCs w:val="20"/>
          <w:lang w:val="en-AU" w:eastAsia="en-US"/>
        </w:rPr>
        <w:t>fr</w:t>
      </w:r>
      <w:proofErr w:type="spellEnd"/>
      <w:r>
        <w:rPr>
          <w:rFonts w:ascii="Courier New" w:eastAsiaTheme="minorHAnsi" w:hAnsi="Courier New" w:cs="Courier New"/>
          <w:color w:val="000000"/>
          <w:sz w:val="20"/>
          <w:szCs w:val="20"/>
          <w:lang w:val="en-AU" w:eastAsia="en-US"/>
        </w:rPr>
        <w:t>*D/2/d*(1-(d/D*</w:t>
      </w:r>
      <w:proofErr w:type="gramStart"/>
      <w:r>
        <w:rPr>
          <w:rFonts w:ascii="Courier New" w:eastAsiaTheme="minorHAnsi" w:hAnsi="Courier New" w:cs="Courier New"/>
          <w:color w:val="000000"/>
          <w:sz w:val="20"/>
          <w:szCs w:val="20"/>
          <w:lang w:val="en-AU" w:eastAsia="en-US"/>
        </w:rPr>
        <w:t>cos(</w:t>
      </w:r>
      <w:proofErr w:type="gramEnd"/>
      <w:r>
        <w:rPr>
          <w:rFonts w:ascii="Courier New" w:eastAsiaTheme="minorHAnsi" w:hAnsi="Courier New" w:cs="Courier New"/>
          <w:color w:val="000000"/>
          <w:sz w:val="20"/>
          <w:szCs w:val="20"/>
          <w:lang w:val="en-AU" w:eastAsia="en-US"/>
        </w:rPr>
        <w:t>phi))^2);</w:t>
      </w:r>
      <w:r>
        <w:rPr>
          <w:rFonts w:ascii="Courier New" w:eastAsiaTheme="minorHAnsi" w:hAnsi="Courier New" w:cs="Courier New"/>
          <w:color w:val="228B22"/>
          <w:sz w:val="20"/>
          <w:szCs w:val="20"/>
          <w:lang w:val="en-AU" w:eastAsia="en-US"/>
        </w:rPr>
        <w:t>%Rolling element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 xml:space="preserve">%PSD of </w:t>
      </w:r>
      <w:proofErr w:type="spellStart"/>
      <w:proofErr w:type="gramStart"/>
      <w:r>
        <w:rPr>
          <w:rFonts w:ascii="Courier New" w:eastAsiaTheme="minorHAnsi" w:hAnsi="Courier New" w:cs="Courier New"/>
          <w:color w:val="228B22"/>
          <w:sz w:val="20"/>
          <w:szCs w:val="20"/>
          <w:lang w:val="en-AU" w:eastAsia="en-US"/>
        </w:rPr>
        <w:t>bg</w:t>
      </w:r>
      <w:proofErr w:type="spellEnd"/>
      <w:proofErr w:type="gramEnd"/>
      <w:r>
        <w:rPr>
          <w:rFonts w:ascii="Courier New" w:eastAsiaTheme="minorHAnsi" w:hAnsi="Courier New" w:cs="Courier New"/>
          <w:color w:val="228B22"/>
          <w:sz w:val="20"/>
          <w:szCs w:val="20"/>
          <w:lang w:val="en-AU" w:eastAsia="en-US"/>
        </w:rPr>
        <w:t xml:space="preserve"> and bf</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w:t>
      </w:r>
      <w:proofErr w:type="spellStart"/>
      <w:r>
        <w:rPr>
          <w:rFonts w:ascii="Courier New" w:eastAsiaTheme="minorHAnsi" w:hAnsi="Courier New" w:cs="Courier New"/>
          <w:color w:val="000000"/>
          <w:sz w:val="20"/>
          <w:szCs w:val="20"/>
          <w:lang w:val="en-AU" w:eastAsia="en-US"/>
        </w:rPr>
        <w:t>Gxxf</w:t>
      </w:r>
      <w:proofErr w:type="gramStart"/>
      <w:r>
        <w:rPr>
          <w:rFonts w:ascii="Courier New" w:eastAsiaTheme="minorHAnsi" w:hAnsi="Courier New" w:cs="Courier New"/>
          <w:color w:val="000000"/>
          <w:sz w:val="20"/>
          <w:szCs w:val="20"/>
          <w:lang w:val="en-AU" w:eastAsia="en-US"/>
        </w:rPr>
        <w:t>,f</w:t>
      </w:r>
      <w:proofErr w:type="spellEnd"/>
      <w:proofErr w:type="gramEnd"/>
      <w:r>
        <w:rPr>
          <w:rFonts w:ascii="Courier New" w:eastAsiaTheme="minorHAnsi" w:hAnsi="Courier New" w:cs="Courier New"/>
          <w:color w:val="000000"/>
          <w:sz w:val="20"/>
          <w:szCs w:val="20"/>
          <w:lang w:val="en-AU" w:eastAsia="en-US"/>
        </w:rPr>
        <w:t xml:space="preserve">] = </w:t>
      </w:r>
      <w:proofErr w:type="spellStart"/>
      <w:proofErr w:type="gramStart"/>
      <w:r>
        <w:rPr>
          <w:rFonts w:ascii="Courier New" w:eastAsiaTheme="minorHAnsi" w:hAnsi="Courier New" w:cs="Courier New"/>
          <w:color w:val="000000"/>
          <w:sz w:val="20"/>
          <w:szCs w:val="20"/>
          <w:lang w:val="en-AU" w:eastAsia="en-US"/>
        </w:rPr>
        <w:t>pwelch</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 xml:space="preserve">bf(:,1),1024,512,1024,48000);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w:t>
      </w:r>
      <w:proofErr w:type="spellStart"/>
      <w:r>
        <w:rPr>
          <w:rFonts w:ascii="Courier New" w:eastAsiaTheme="minorHAnsi" w:hAnsi="Courier New" w:cs="Courier New"/>
          <w:color w:val="000000"/>
          <w:sz w:val="20"/>
          <w:szCs w:val="20"/>
          <w:lang w:val="en-AU" w:eastAsia="en-US"/>
        </w:rPr>
        <w:t>Gxxg</w:t>
      </w:r>
      <w:proofErr w:type="gramStart"/>
      <w:r>
        <w:rPr>
          <w:rFonts w:ascii="Courier New" w:eastAsiaTheme="minorHAnsi" w:hAnsi="Courier New" w:cs="Courier New"/>
          <w:color w:val="000000"/>
          <w:sz w:val="20"/>
          <w:szCs w:val="20"/>
          <w:lang w:val="en-AU" w:eastAsia="en-US"/>
        </w:rPr>
        <w:t>,f</w:t>
      </w:r>
      <w:proofErr w:type="spellEnd"/>
      <w:proofErr w:type="gramEnd"/>
      <w:r>
        <w:rPr>
          <w:rFonts w:ascii="Courier New" w:eastAsiaTheme="minorHAnsi" w:hAnsi="Courier New" w:cs="Courier New"/>
          <w:color w:val="000000"/>
          <w:sz w:val="20"/>
          <w:szCs w:val="20"/>
          <w:lang w:val="en-AU" w:eastAsia="en-US"/>
        </w:rPr>
        <w:t xml:space="preserve">] = </w:t>
      </w:r>
      <w:proofErr w:type="spellStart"/>
      <w:proofErr w:type="gramStart"/>
      <w:r>
        <w:rPr>
          <w:rFonts w:ascii="Courier New" w:eastAsiaTheme="minorHAnsi" w:hAnsi="Courier New" w:cs="Courier New"/>
          <w:color w:val="000000"/>
          <w:sz w:val="20"/>
          <w:szCs w:val="20"/>
          <w:lang w:val="en-AU" w:eastAsia="en-US"/>
        </w:rPr>
        <w:t>pwelch</w:t>
      </w:r>
      <w:proofErr w:type="spellEnd"/>
      <w:r>
        <w:rPr>
          <w:rFonts w:ascii="Courier New" w:eastAsiaTheme="minorHAnsi" w:hAnsi="Courier New" w:cs="Courier New"/>
          <w:color w:val="000000"/>
          <w:sz w:val="20"/>
          <w:szCs w:val="20"/>
          <w:lang w:val="en-AU" w:eastAsia="en-US"/>
        </w:rPr>
        <w:t>(</w:t>
      </w:r>
      <w:proofErr w:type="spellStart"/>
      <w:proofErr w:type="gramEnd"/>
      <w:r>
        <w:rPr>
          <w:rFonts w:ascii="Courier New" w:eastAsiaTheme="minorHAnsi" w:hAnsi="Courier New" w:cs="Courier New"/>
          <w:color w:val="000000"/>
          <w:sz w:val="20"/>
          <w:szCs w:val="20"/>
          <w:lang w:val="en-AU" w:eastAsia="en-US"/>
        </w:rPr>
        <w:t>bg</w:t>
      </w:r>
      <w:proofErr w:type="spellEnd"/>
      <w:r>
        <w:rPr>
          <w:rFonts w:ascii="Courier New" w:eastAsiaTheme="minorHAnsi" w:hAnsi="Courier New" w:cs="Courier New"/>
          <w:color w:val="000000"/>
          <w:sz w:val="20"/>
          <w:szCs w:val="20"/>
          <w:lang w:val="en-AU" w:eastAsia="en-US"/>
        </w:rPr>
        <w:t>(:,1),1024,512,1024,48000);</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r>
        <w:rPr>
          <w:rFonts w:ascii="Courier New" w:eastAsiaTheme="minorHAnsi" w:hAnsi="Courier New" w:cs="Courier New"/>
          <w:color w:val="000000"/>
          <w:sz w:val="20"/>
          <w:szCs w:val="20"/>
          <w:lang w:val="en-AU" w:eastAsia="en-US"/>
        </w:rPr>
        <w:t>GxxfdB</w:t>
      </w:r>
      <w:proofErr w:type="spellEnd"/>
      <w:r>
        <w:rPr>
          <w:rFonts w:ascii="Courier New" w:eastAsiaTheme="minorHAnsi" w:hAnsi="Courier New" w:cs="Courier New"/>
          <w:color w:val="000000"/>
          <w:sz w:val="20"/>
          <w:szCs w:val="20"/>
          <w:lang w:val="en-AU" w:eastAsia="en-US"/>
        </w:rPr>
        <w:t xml:space="preserve"> = 20*</w:t>
      </w:r>
      <w:proofErr w:type="gramStart"/>
      <w:r>
        <w:rPr>
          <w:rFonts w:ascii="Courier New" w:eastAsiaTheme="minorHAnsi" w:hAnsi="Courier New" w:cs="Courier New"/>
          <w:color w:val="000000"/>
          <w:sz w:val="20"/>
          <w:szCs w:val="20"/>
          <w:lang w:val="en-AU" w:eastAsia="en-US"/>
        </w:rPr>
        <w:t>log10(</w:t>
      </w:r>
      <w:proofErr w:type="spellStart"/>
      <w:proofErr w:type="gramEnd"/>
      <w:r>
        <w:rPr>
          <w:rFonts w:ascii="Courier New" w:eastAsiaTheme="minorHAnsi" w:hAnsi="Courier New" w:cs="Courier New"/>
          <w:color w:val="000000"/>
          <w:sz w:val="20"/>
          <w:szCs w:val="20"/>
          <w:lang w:val="en-AU" w:eastAsia="en-US"/>
        </w:rPr>
        <w:t>Gxxf</w:t>
      </w:r>
      <w:proofErr w:type="spellEnd"/>
      <w:r>
        <w:rPr>
          <w:rFonts w:ascii="Courier New" w:eastAsiaTheme="minorHAnsi" w:hAnsi="Courier New" w:cs="Courier New"/>
          <w:color w:val="000000"/>
          <w:sz w:val="20"/>
          <w:szCs w:val="20"/>
          <w:lang w:val="en-AU" w:eastAsia="en-US"/>
        </w:rPr>
        <w:t>/(10^(-6)));</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r>
        <w:rPr>
          <w:rFonts w:ascii="Courier New" w:eastAsiaTheme="minorHAnsi" w:hAnsi="Courier New" w:cs="Courier New"/>
          <w:color w:val="000000"/>
          <w:sz w:val="20"/>
          <w:szCs w:val="20"/>
          <w:lang w:val="en-AU" w:eastAsia="en-US"/>
        </w:rPr>
        <w:t>GxxgdB</w:t>
      </w:r>
      <w:proofErr w:type="spellEnd"/>
      <w:r>
        <w:rPr>
          <w:rFonts w:ascii="Courier New" w:eastAsiaTheme="minorHAnsi" w:hAnsi="Courier New" w:cs="Courier New"/>
          <w:color w:val="000000"/>
          <w:sz w:val="20"/>
          <w:szCs w:val="20"/>
          <w:lang w:val="en-AU" w:eastAsia="en-US"/>
        </w:rPr>
        <w:t xml:space="preserve"> = 20*</w:t>
      </w:r>
      <w:proofErr w:type="gramStart"/>
      <w:r>
        <w:rPr>
          <w:rFonts w:ascii="Courier New" w:eastAsiaTheme="minorHAnsi" w:hAnsi="Courier New" w:cs="Courier New"/>
          <w:color w:val="000000"/>
          <w:sz w:val="20"/>
          <w:szCs w:val="20"/>
          <w:lang w:val="en-AU" w:eastAsia="en-US"/>
        </w:rPr>
        <w:t>log10(</w:t>
      </w:r>
      <w:proofErr w:type="spellStart"/>
      <w:proofErr w:type="gramEnd"/>
      <w:r>
        <w:rPr>
          <w:rFonts w:ascii="Courier New" w:eastAsiaTheme="minorHAnsi" w:hAnsi="Courier New" w:cs="Courier New"/>
          <w:color w:val="000000"/>
          <w:sz w:val="20"/>
          <w:szCs w:val="20"/>
          <w:lang w:val="en-AU" w:eastAsia="en-US"/>
        </w:rPr>
        <w:t>Gxxg</w:t>
      </w:r>
      <w:proofErr w:type="spellEnd"/>
      <w:r>
        <w:rPr>
          <w:rFonts w:ascii="Courier New" w:eastAsiaTheme="minorHAnsi" w:hAnsi="Courier New" w:cs="Courier New"/>
          <w:color w:val="000000"/>
          <w:sz w:val="20"/>
          <w:szCs w:val="20"/>
          <w:lang w:val="en-AU" w:eastAsia="en-US"/>
        </w:rPr>
        <w:t>/(10^(-6)));</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%plot and compare PSD</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4);</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lastRenderedPageBreak/>
        <w:t>plot(</w:t>
      </w:r>
      <w:proofErr w:type="spellStart"/>
      <w:proofErr w:type="gramEnd"/>
      <w:r>
        <w:rPr>
          <w:rFonts w:ascii="Courier New" w:eastAsiaTheme="minorHAnsi" w:hAnsi="Courier New" w:cs="Courier New"/>
          <w:color w:val="000000"/>
          <w:sz w:val="20"/>
          <w:szCs w:val="20"/>
          <w:lang w:val="en-AU" w:eastAsia="en-US"/>
        </w:rPr>
        <w:t>f,GxxfdB</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hold</w:t>
      </w:r>
      <w:proofErr w:type="gramEnd"/>
      <w:r>
        <w:rPr>
          <w:rFonts w:ascii="Courier New" w:eastAsiaTheme="minorHAnsi" w:hAnsi="Courier New" w:cs="Courier New"/>
          <w:color w:val="000000"/>
          <w:sz w:val="20"/>
          <w:szCs w:val="20"/>
          <w:lang w:val="en-AU" w:eastAsia="en-US"/>
        </w:rPr>
        <w:t xml:space="preserve"> </w:t>
      </w:r>
      <w:r>
        <w:rPr>
          <w:rFonts w:ascii="Courier New" w:eastAsiaTheme="minorHAnsi" w:hAnsi="Courier New" w:cs="Courier New"/>
          <w:color w:val="A020F0"/>
          <w:sz w:val="20"/>
          <w:szCs w:val="20"/>
          <w:lang w:val="en-AU" w:eastAsia="en-US"/>
        </w:rPr>
        <w:t>on</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plot(</w:t>
      </w:r>
      <w:proofErr w:type="spellStart"/>
      <w:proofErr w:type="gramEnd"/>
      <w:r>
        <w:rPr>
          <w:rFonts w:ascii="Courier New" w:eastAsiaTheme="minorHAnsi" w:hAnsi="Courier New" w:cs="Courier New"/>
          <w:color w:val="000000"/>
          <w:sz w:val="20"/>
          <w:szCs w:val="20"/>
          <w:lang w:val="en-AU" w:eastAsia="en-US"/>
        </w:rPr>
        <w:t>f,GxxgdB</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legend(</w:t>
      </w:r>
      <w:proofErr w:type="gramEnd"/>
      <w:r>
        <w:rPr>
          <w:rFonts w:ascii="Courier New" w:eastAsiaTheme="minorHAnsi" w:hAnsi="Courier New" w:cs="Courier New"/>
          <w:color w:val="A020F0"/>
          <w:sz w:val="20"/>
          <w:szCs w:val="20"/>
          <w:lang w:val="en-AU" w:eastAsia="en-US"/>
        </w:rPr>
        <w:t xml:space="preserve">'Fault </w:t>
      </w:r>
      <w:proofErr w:type="spellStart"/>
      <w:r>
        <w:rPr>
          <w:rFonts w:ascii="Courier New" w:eastAsiaTheme="minorHAnsi" w:hAnsi="Courier New" w:cs="Courier New"/>
          <w:color w:val="A020F0"/>
          <w:sz w:val="20"/>
          <w:szCs w:val="20"/>
          <w:lang w:val="en-AU" w:eastAsia="en-US"/>
        </w:rPr>
        <w:t>Bearing'</w:t>
      </w:r>
      <w:r>
        <w:rPr>
          <w:rFonts w:ascii="Courier New" w:eastAsiaTheme="minorHAnsi" w:hAnsi="Courier New" w:cs="Courier New"/>
          <w:color w:val="000000"/>
          <w:sz w:val="20"/>
          <w:szCs w:val="20"/>
          <w:lang w:val="en-AU" w:eastAsia="en-US"/>
        </w:rPr>
        <w:t>,</w:t>
      </w:r>
      <w:r>
        <w:rPr>
          <w:rFonts w:ascii="Courier New" w:eastAsiaTheme="minorHAnsi" w:hAnsi="Courier New" w:cs="Courier New"/>
          <w:color w:val="A020F0"/>
          <w:sz w:val="20"/>
          <w:szCs w:val="20"/>
          <w:lang w:val="en-AU" w:eastAsia="en-US"/>
        </w:rPr>
        <w:t>'Good</w:t>
      </w:r>
      <w:proofErr w:type="spellEnd"/>
      <w:r>
        <w:rPr>
          <w:rFonts w:ascii="Courier New" w:eastAsiaTheme="minorHAnsi" w:hAnsi="Courier New" w:cs="Courier New"/>
          <w:color w:val="A020F0"/>
          <w:sz w:val="20"/>
          <w:szCs w:val="20"/>
          <w:lang w:val="en-AU" w:eastAsia="en-US"/>
        </w:rPr>
        <w:t xml:space="preserve"> Bearing'</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'Frequency(Hz)'</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'PSD(dB)'</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'Comparing of PSD'</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w:t>
      </w:r>
      <w:proofErr w:type="spellStart"/>
      <w:r>
        <w:rPr>
          <w:rFonts w:ascii="Courier New" w:eastAsiaTheme="minorHAnsi" w:hAnsi="Courier New" w:cs="Courier New"/>
          <w:color w:val="228B22"/>
          <w:sz w:val="20"/>
          <w:szCs w:val="20"/>
          <w:lang w:val="en-AU" w:eastAsia="en-US"/>
        </w:rPr>
        <w:t>Envenlope</w:t>
      </w:r>
      <w:proofErr w:type="spellEnd"/>
      <w:r>
        <w:rPr>
          <w:rFonts w:ascii="Courier New" w:eastAsiaTheme="minorHAnsi" w:hAnsi="Courier New" w:cs="Courier New"/>
          <w:color w:val="228B22"/>
          <w:sz w:val="20"/>
          <w:szCs w:val="20"/>
          <w:lang w:val="en-AU" w:eastAsia="en-US"/>
        </w:rPr>
        <w:t xml:space="preserve"> analysis, Hilbert transform of fault bearing</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bF</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bf(:,1);</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bF1=</w:t>
      </w:r>
      <w:proofErr w:type="spellStart"/>
      <w:proofErr w:type="gramStart"/>
      <w:r>
        <w:rPr>
          <w:rFonts w:ascii="Courier New" w:eastAsiaTheme="minorHAnsi" w:hAnsi="Courier New" w:cs="Courier New"/>
          <w:color w:val="000000"/>
          <w:sz w:val="20"/>
          <w:szCs w:val="20"/>
          <w:lang w:val="en-AU" w:eastAsia="en-US"/>
        </w:rPr>
        <w:t>fft</w:t>
      </w:r>
      <w:proofErr w:type="spellEnd"/>
      <w:r>
        <w:rPr>
          <w:rFonts w:ascii="Courier New" w:eastAsiaTheme="minorHAnsi" w:hAnsi="Courier New" w:cs="Courier New"/>
          <w:color w:val="000000"/>
          <w:sz w:val="20"/>
          <w:szCs w:val="20"/>
          <w:lang w:val="en-AU" w:eastAsia="en-US"/>
        </w:rPr>
        <w:t>(</w:t>
      </w:r>
      <w:proofErr w:type="spellStart"/>
      <w:proofErr w:type="gramEnd"/>
      <w:r>
        <w:rPr>
          <w:rFonts w:ascii="Courier New" w:eastAsiaTheme="minorHAnsi" w:hAnsi="Courier New" w:cs="Courier New"/>
          <w:color w:val="000000"/>
          <w:sz w:val="20"/>
          <w:szCs w:val="20"/>
          <w:lang w:val="en-AU" w:eastAsia="en-US"/>
        </w:rPr>
        <w:t>bF</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bF2=</w:t>
      </w:r>
      <w:proofErr w:type="gramStart"/>
      <w:r>
        <w:rPr>
          <w:rFonts w:ascii="Courier New" w:eastAsiaTheme="minorHAnsi" w:hAnsi="Courier New" w:cs="Courier New"/>
          <w:color w:val="000000"/>
          <w:sz w:val="20"/>
          <w:szCs w:val="20"/>
          <w:lang w:val="en-AU" w:eastAsia="en-US"/>
        </w:rPr>
        <w:t>zeros(</w:t>
      </w:r>
      <w:proofErr w:type="gramEnd"/>
      <w:r>
        <w:rPr>
          <w:rFonts w:ascii="Courier New" w:eastAsiaTheme="minorHAnsi" w:hAnsi="Courier New" w:cs="Courier New"/>
          <w:color w:val="000000"/>
          <w:sz w:val="20"/>
          <w:szCs w:val="20"/>
          <w:lang w:val="en-AU" w:eastAsia="en-US"/>
        </w:rPr>
        <w:t>4000,1);</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FF"/>
          <w:sz w:val="20"/>
          <w:szCs w:val="20"/>
          <w:lang w:val="en-AU" w:eastAsia="en-US"/>
        </w:rPr>
        <w:t>for</w:t>
      </w:r>
      <w:proofErr w:type="gramEnd"/>
      <w:r>
        <w:rPr>
          <w:rFonts w:ascii="Courier New" w:eastAsiaTheme="minorHAnsi" w:hAnsi="Courier New" w:cs="Courier New"/>
          <w:color w:val="000000"/>
          <w:sz w:val="20"/>
          <w:szCs w:val="20"/>
          <w:lang w:val="en-AU" w:eastAsia="en-US"/>
        </w:rPr>
        <w:t xml:space="preserve"> ii=1:2000</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roofErr w:type="gramStart"/>
      <w:r>
        <w:rPr>
          <w:rFonts w:ascii="Courier New" w:eastAsiaTheme="minorHAnsi" w:hAnsi="Courier New" w:cs="Courier New"/>
          <w:color w:val="000000"/>
          <w:sz w:val="20"/>
          <w:szCs w:val="20"/>
          <w:lang w:val="en-AU" w:eastAsia="en-US"/>
        </w:rPr>
        <w:t>bF2(</w:t>
      </w:r>
      <w:proofErr w:type="gramEnd"/>
      <w:r>
        <w:rPr>
          <w:rFonts w:ascii="Courier New" w:eastAsiaTheme="minorHAnsi" w:hAnsi="Courier New" w:cs="Courier New"/>
          <w:color w:val="000000"/>
          <w:sz w:val="20"/>
          <w:szCs w:val="20"/>
          <w:lang w:val="en-AU" w:eastAsia="en-US"/>
        </w:rPr>
        <w:t>ii,1)=bF1((31250+ii),1);</w:t>
      </w:r>
      <w:r>
        <w:rPr>
          <w:rFonts w:ascii="Courier New" w:eastAsiaTheme="minorHAnsi" w:hAnsi="Courier New" w:cs="Courier New"/>
          <w:color w:val="228B22"/>
          <w:sz w:val="20"/>
          <w:szCs w:val="20"/>
          <w:lang w:val="en-AU" w:eastAsia="en-US"/>
        </w:rPr>
        <w:t>%15000Hz-15960Hz</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FF"/>
          <w:sz w:val="20"/>
          <w:szCs w:val="20"/>
          <w:lang w:val="en-AU" w:eastAsia="en-US"/>
        </w:rPr>
        <w:t>end</w:t>
      </w:r>
      <w:proofErr w:type="gramEnd"/>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bF3=</w:t>
      </w:r>
      <w:proofErr w:type="spellStart"/>
      <w:proofErr w:type="gramStart"/>
      <w:r>
        <w:rPr>
          <w:rFonts w:ascii="Courier New" w:eastAsiaTheme="minorHAnsi" w:hAnsi="Courier New" w:cs="Courier New"/>
          <w:color w:val="000000"/>
          <w:sz w:val="20"/>
          <w:szCs w:val="20"/>
          <w:lang w:val="en-AU" w:eastAsia="en-US"/>
        </w:rPr>
        <w:t>ifft</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bF2);</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bF4</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abs(bF3)).^2;</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bF5=</w:t>
      </w:r>
      <w:proofErr w:type="spellStart"/>
      <w:proofErr w:type="gramStart"/>
      <w:r>
        <w:rPr>
          <w:rFonts w:ascii="Courier New" w:eastAsiaTheme="minorHAnsi" w:hAnsi="Courier New" w:cs="Courier New"/>
          <w:color w:val="000000"/>
          <w:sz w:val="20"/>
          <w:szCs w:val="20"/>
          <w:lang w:val="en-AU" w:eastAsia="en-US"/>
        </w:rPr>
        <w:t>fft</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bF4);</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f1</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0:length(bF5)-1)*</w:t>
      </w:r>
      <w:proofErr w:type="spellStart"/>
      <w:r>
        <w:rPr>
          <w:rFonts w:ascii="Courier New" w:eastAsiaTheme="minorHAnsi" w:hAnsi="Courier New" w:cs="Courier New"/>
          <w:color w:val="000000"/>
          <w:sz w:val="20"/>
          <w:szCs w:val="20"/>
          <w:lang w:val="en-AU" w:eastAsia="en-US"/>
        </w:rPr>
        <w:t>df</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%plot envelope spectrum</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5)</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plot(</w:t>
      </w:r>
      <w:proofErr w:type="gramEnd"/>
      <w:r>
        <w:rPr>
          <w:rFonts w:ascii="Courier New" w:eastAsiaTheme="minorHAnsi" w:hAnsi="Courier New" w:cs="Courier New"/>
          <w:color w:val="000000"/>
          <w:sz w:val="20"/>
          <w:szCs w:val="20"/>
          <w:lang w:val="en-AU" w:eastAsia="en-US"/>
        </w:rPr>
        <w:t>f1,abs(bF5));</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xlim</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[0 400]);</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'Frequency(Hz)'</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'Amplitude'</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'Squared Envelope Spectrum of Fault Condition(15kHz-16kHz)'</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228B22"/>
          <w:sz w:val="20"/>
          <w:szCs w:val="20"/>
          <w:lang w:val="en-AU" w:eastAsia="en-US"/>
        </w:rPr>
        <w:t>%</w:t>
      </w:r>
      <w:proofErr w:type="spellStart"/>
      <w:r>
        <w:rPr>
          <w:rFonts w:ascii="Courier New" w:eastAsiaTheme="minorHAnsi" w:hAnsi="Courier New" w:cs="Courier New"/>
          <w:color w:val="228B22"/>
          <w:sz w:val="20"/>
          <w:szCs w:val="20"/>
          <w:lang w:val="en-AU" w:eastAsia="en-US"/>
        </w:rPr>
        <w:t>Envenlope</w:t>
      </w:r>
      <w:proofErr w:type="spellEnd"/>
      <w:r>
        <w:rPr>
          <w:rFonts w:ascii="Courier New" w:eastAsiaTheme="minorHAnsi" w:hAnsi="Courier New" w:cs="Courier New"/>
          <w:color w:val="228B22"/>
          <w:sz w:val="20"/>
          <w:szCs w:val="20"/>
          <w:lang w:val="en-AU" w:eastAsia="en-US"/>
        </w:rPr>
        <w:t xml:space="preserve"> analysis, Hilbert transform of good bearing</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bG</w:t>
      </w:r>
      <w:proofErr w:type="spellEnd"/>
      <w:r>
        <w:rPr>
          <w:rFonts w:ascii="Courier New" w:eastAsiaTheme="minorHAnsi" w:hAnsi="Courier New" w:cs="Courier New"/>
          <w:color w:val="000000"/>
          <w:sz w:val="20"/>
          <w:szCs w:val="20"/>
          <w:lang w:val="en-AU" w:eastAsia="en-US"/>
        </w:rPr>
        <w:t>=</w:t>
      </w:r>
      <w:proofErr w:type="spellStart"/>
      <w:proofErr w:type="gramEnd"/>
      <w:r>
        <w:rPr>
          <w:rFonts w:ascii="Courier New" w:eastAsiaTheme="minorHAnsi" w:hAnsi="Courier New" w:cs="Courier New"/>
          <w:color w:val="000000"/>
          <w:sz w:val="20"/>
          <w:szCs w:val="20"/>
          <w:lang w:val="en-AU" w:eastAsia="en-US"/>
        </w:rPr>
        <w:t>bg</w:t>
      </w:r>
      <w:proofErr w:type="spellEnd"/>
      <w:r>
        <w:rPr>
          <w:rFonts w:ascii="Courier New" w:eastAsiaTheme="minorHAnsi" w:hAnsi="Courier New" w:cs="Courier New"/>
          <w:color w:val="000000"/>
          <w:sz w:val="20"/>
          <w:szCs w:val="20"/>
          <w:lang w:val="en-AU" w:eastAsia="en-US"/>
        </w:rPr>
        <w:t>(:,1);</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bG1=</w:t>
      </w:r>
      <w:proofErr w:type="spellStart"/>
      <w:proofErr w:type="gramStart"/>
      <w:r>
        <w:rPr>
          <w:rFonts w:ascii="Courier New" w:eastAsiaTheme="minorHAnsi" w:hAnsi="Courier New" w:cs="Courier New"/>
          <w:color w:val="000000"/>
          <w:sz w:val="20"/>
          <w:szCs w:val="20"/>
          <w:lang w:val="en-AU" w:eastAsia="en-US"/>
        </w:rPr>
        <w:t>fft</w:t>
      </w:r>
      <w:proofErr w:type="spellEnd"/>
      <w:r>
        <w:rPr>
          <w:rFonts w:ascii="Courier New" w:eastAsiaTheme="minorHAnsi" w:hAnsi="Courier New" w:cs="Courier New"/>
          <w:color w:val="000000"/>
          <w:sz w:val="20"/>
          <w:szCs w:val="20"/>
          <w:lang w:val="en-AU" w:eastAsia="en-US"/>
        </w:rPr>
        <w:t>(</w:t>
      </w:r>
      <w:proofErr w:type="spellStart"/>
      <w:proofErr w:type="gramEnd"/>
      <w:r>
        <w:rPr>
          <w:rFonts w:ascii="Courier New" w:eastAsiaTheme="minorHAnsi" w:hAnsi="Courier New" w:cs="Courier New"/>
          <w:color w:val="000000"/>
          <w:sz w:val="20"/>
          <w:szCs w:val="20"/>
          <w:lang w:val="en-AU" w:eastAsia="en-US"/>
        </w:rPr>
        <w:t>bG</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bG2=</w:t>
      </w:r>
      <w:proofErr w:type="gramStart"/>
      <w:r>
        <w:rPr>
          <w:rFonts w:ascii="Courier New" w:eastAsiaTheme="minorHAnsi" w:hAnsi="Courier New" w:cs="Courier New"/>
          <w:color w:val="000000"/>
          <w:sz w:val="20"/>
          <w:szCs w:val="20"/>
          <w:lang w:val="en-AU" w:eastAsia="en-US"/>
        </w:rPr>
        <w:t>zeros(</w:t>
      </w:r>
      <w:proofErr w:type="gramEnd"/>
      <w:r>
        <w:rPr>
          <w:rFonts w:ascii="Courier New" w:eastAsiaTheme="minorHAnsi" w:hAnsi="Courier New" w:cs="Courier New"/>
          <w:color w:val="000000"/>
          <w:sz w:val="20"/>
          <w:szCs w:val="20"/>
          <w:lang w:val="en-AU" w:eastAsia="en-US"/>
        </w:rPr>
        <w:t>4000,1);</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FF"/>
          <w:sz w:val="20"/>
          <w:szCs w:val="20"/>
          <w:lang w:val="en-AU" w:eastAsia="en-US"/>
        </w:rPr>
        <w:t>for</w:t>
      </w:r>
      <w:proofErr w:type="gramEnd"/>
      <w:r>
        <w:rPr>
          <w:rFonts w:ascii="Courier New" w:eastAsiaTheme="minorHAnsi" w:hAnsi="Courier New" w:cs="Courier New"/>
          <w:color w:val="000000"/>
          <w:sz w:val="20"/>
          <w:szCs w:val="20"/>
          <w:lang w:val="en-AU" w:eastAsia="en-US"/>
        </w:rPr>
        <w:t xml:space="preserve"> ii=1:2000</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roofErr w:type="gramStart"/>
      <w:r>
        <w:rPr>
          <w:rFonts w:ascii="Courier New" w:eastAsiaTheme="minorHAnsi" w:hAnsi="Courier New" w:cs="Courier New"/>
          <w:color w:val="000000"/>
          <w:sz w:val="20"/>
          <w:szCs w:val="20"/>
          <w:lang w:val="en-AU" w:eastAsia="en-US"/>
        </w:rPr>
        <w:t>bG2(</w:t>
      </w:r>
      <w:proofErr w:type="gramEnd"/>
      <w:r>
        <w:rPr>
          <w:rFonts w:ascii="Courier New" w:eastAsiaTheme="minorHAnsi" w:hAnsi="Courier New" w:cs="Courier New"/>
          <w:color w:val="000000"/>
          <w:sz w:val="20"/>
          <w:szCs w:val="20"/>
          <w:lang w:val="en-AU" w:eastAsia="en-US"/>
        </w:rPr>
        <w:t>ii,1)=bG1((31250+ii),1);</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FF"/>
          <w:sz w:val="20"/>
          <w:szCs w:val="20"/>
          <w:lang w:val="en-AU" w:eastAsia="en-US"/>
        </w:rPr>
        <w:t>end</w:t>
      </w:r>
      <w:proofErr w:type="gramEnd"/>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bG3=</w:t>
      </w:r>
      <w:proofErr w:type="spellStart"/>
      <w:proofErr w:type="gramStart"/>
      <w:r>
        <w:rPr>
          <w:rFonts w:ascii="Courier New" w:eastAsiaTheme="minorHAnsi" w:hAnsi="Courier New" w:cs="Courier New"/>
          <w:color w:val="000000"/>
          <w:sz w:val="20"/>
          <w:szCs w:val="20"/>
          <w:lang w:val="en-AU" w:eastAsia="en-US"/>
        </w:rPr>
        <w:t>ifft</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bG2);</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bG4</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abs(bG3)).^2;</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bG5=</w:t>
      </w:r>
      <w:proofErr w:type="spellStart"/>
      <w:proofErr w:type="gramStart"/>
      <w:r>
        <w:rPr>
          <w:rFonts w:ascii="Courier New" w:eastAsiaTheme="minorHAnsi" w:hAnsi="Courier New" w:cs="Courier New"/>
          <w:color w:val="000000"/>
          <w:sz w:val="20"/>
          <w:szCs w:val="20"/>
          <w:lang w:val="en-AU" w:eastAsia="en-US"/>
        </w:rPr>
        <w:t>fft</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bG4);</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f2</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0:length(bG5)-1)*</w:t>
      </w:r>
      <w:proofErr w:type="spellStart"/>
      <w:r>
        <w:rPr>
          <w:rFonts w:ascii="Courier New" w:eastAsiaTheme="minorHAnsi" w:hAnsi="Courier New" w:cs="Courier New"/>
          <w:color w:val="000000"/>
          <w:sz w:val="20"/>
          <w:szCs w:val="20"/>
          <w:lang w:val="en-AU" w:eastAsia="en-US"/>
        </w:rPr>
        <w:t>df</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6)</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plot(</w:t>
      </w:r>
      <w:proofErr w:type="gramEnd"/>
      <w:r>
        <w:rPr>
          <w:rFonts w:ascii="Courier New" w:eastAsiaTheme="minorHAnsi" w:hAnsi="Courier New" w:cs="Courier New"/>
          <w:color w:val="000000"/>
          <w:sz w:val="20"/>
          <w:szCs w:val="20"/>
          <w:lang w:val="en-AU" w:eastAsia="en-US"/>
        </w:rPr>
        <w:t>f2,abs(bG5));</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xlim</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[0 400]);</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'Frequency(Hz)'</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'Amplitude'</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'Squared Envelope Spectrum of Good Condition'</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bF</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bf(:,1);</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bF1=</w:t>
      </w:r>
      <w:proofErr w:type="spellStart"/>
      <w:proofErr w:type="gramStart"/>
      <w:r>
        <w:rPr>
          <w:rFonts w:ascii="Courier New" w:eastAsiaTheme="minorHAnsi" w:hAnsi="Courier New" w:cs="Courier New"/>
          <w:color w:val="000000"/>
          <w:sz w:val="20"/>
          <w:szCs w:val="20"/>
          <w:lang w:val="en-AU" w:eastAsia="en-US"/>
        </w:rPr>
        <w:t>fft</w:t>
      </w:r>
      <w:proofErr w:type="spellEnd"/>
      <w:r>
        <w:rPr>
          <w:rFonts w:ascii="Courier New" w:eastAsiaTheme="minorHAnsi" w:hAnsi="Courier New" w:cs="Courier New"/>
          <w:color w:val="000000"/>
          <w:sz w:val="20"/>
          <w:szCs w:val="20"/>
          <w:lang w:val="en-AU" w:eastAsia="en-US"/>
        </w:rPr>
        <w:t>(</w:t>
      </w:r>
      <w:proofErr w:type="spellStart"/>
      <w:proofErr w:type="gramEnd"/>
      <w:r>
        <w:rPr>
          <w:rFonts w:ascii="Courier New" w:eastAsiaTheme="minorHAnsi" w:hAnsi="Courier New" w:cs="Courier New"/>
          <w:color w:val="000000"/>
          <w:sz w:val="20"/>
          <w:szCs w:val="20"/>
          <w:lang w:val="en-AU" w:eastAsia="en-US"/>
        </w:rPr>
        <w:t>bF</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bF2=</w:t>
      </w:r>
      <w:proofErr w:type="gramStart"/>
      <w:r>
        <w:rPr>
          <w:rFonts w:ascii="Courier New" w:eastAsiaTheme="minorHAnsi" w:hAnsi="Courier New" w:cs="Courier New"/>
          <w:color w:val="000000"/>
          <w:sz w:val="20"/>
          <w:szCs w:val="20"/>
          <w:lang w:val="en-AU" w:eastAsia="en-US"/>
        </w:rPr>
        <w:t>zeros(</w:t>
      </w:r>
      <w:proofErr w:type="gramEnd"/>
      <w:r>
        <w:rPr>
          <w:rFonts w:ascii="Courier New" w:eastAsiaTheme="minorHAnsi" w:hAnsi="Courier New" w:cs="Courier New"/>
          <w:color w:val="000000"/>
          <w:sz w:val="20"/>
          <w:szCs w:val="20"/>
          <w:lang w:val="en-AU" w:eastAsia="en-US"/>
        </w:rPr>
        <w:t>4000,1);</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FF"/>
          <w:sz w:val="20"/>
          <w:szCs w:val="20"/>
          <w:lang w:val="en-AU" w:eastAsia="en-US"/>
        </w:rPr>
        <w:t>for</w:t>
      </w:r>
      <w:proofErr w:type="gramEnd"/>
      <w:r>
        <w:rPr>
          <w:rFonts w:ascii="Courier New" w:eastAsiaTheme="minorHAnsi" w:hAnsi="Courier New" w:cs="Courier New"/>
          <w:color w:val="000000"/>
          <w:sz w:val="20"/>
          <w:szCs w:val="20"/>
          <w:lang w:val="en-AU" w:eastAsia="en-US"/>
        </w:rPr>
        <w:t xml:space="preserve"> ii=1:2000</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roofErr w:type="gramStart"/>
      <w:r>
        <w:rPr>
          <w:rFonts w:ascii="Courier New" w:eastAsiaTheme="minorHAnsi" w:hAnsi="Courier New" w:cs="Courier New"/>
          <w:color w:val="000000"/>
          <w:sz w:val="20"/>
          <w:szCs w:val="20"/>
          <w:lang w:val="en-AU" w:eastAsia="en-US"/>
        </w:rPr>
        <w:t>bF2(</w:t>
      </w:r>
      <w:proofErr w:type="gramEnd"/>
      <w:r>
        <w:rPr>
          <w:rFonts w:ascii="Courier New" w:eastAsiaTheme="minorHAnsi" w:hAnsi="Courier New" w:cs="Courier New"/>
          <w:color w:val="000000"/>
          <w:sz w:val="20"/>
          <w:szCs w:val="20"/>
          <w:lang w:val="en-AU" w:eastAsia="en-US"/>
        </w:rPr>
        <w:t>ii,1)=bF1((25000+ii),1);</w:t>
      </w:r>
      <w:r>
        <w:rPr>
          <w:rFonts w:ascii="Courier New" w:eastAsiaTheme="minorHAnsi" w:hAnsi="Courier New" w:cs="Courier New"/>
          <w:color w:val="228B22"/>
          <w:sz w:val="20"/>
          <w:szCs w:val="20"/>
          <w:lang w:val="en-AU" w:eastAsia="en-US"/>
        </w:rPr>
        <w:t>%12000Hz-12960Hz</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FF"/>
          <w:sz w:val="20"/>
          <w:szCs w:val="20"/>
          <w:lang w:val="en-AU" w:eastAsia="en-US"/>
        </w:rPr>
        <w:t>end</w:t>
      </w:r>
      <w:proofErr w:type="gramEnd"/>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bF3=</w:t>
      </w:r>
      <w:proofErr w:type="spellStart"/>
      <w:proofErr w:type="gramStart"/>
      <w:r>
        <w:rPr>
          <w:rFonts w:ascii="Courier New" w:eastAsiaTheme="minorHAnsi" w:hAnsi="Courier New" w:cs="Courier New"/>
          <w:color w:val="000000"/>
          <w:sz w:val="20"/>
          <w:szCs w:val="20"/>
          <w:lang w:val="en-AU" w:eastAsia="en-US"/>
        </w:rPr>
        <w:t>ifft</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bF2);</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bF4</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abs(bF3)).^2;</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bF5=</w:t>
      </w:r>
      <w:proofErr w:type="spellStart"/>
      <w:proofErr w:type="gramStart"/>
      <w:r>
        <w:rPr>
          <w:rFonts w:ascii="Courier New" w:eastAsiaTheme="minorHAnsi" w:hAnsi="Courier New" w:cs="Courier New"/>
          <w:color w:val="000000"/>
          <w:sz w:val="20"/>
          <w:szCs w:val="20"/>
          <w:lang w:val="en-AU" w:eastAsia="en-US"/>
        </w:rPr>
        <w:t>fft</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bF4);</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f1</w:t>
      </w:r>
      <w:proofErr w:type="gramStart"/>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0:length(bF5)-1)*</w:t>
      </w:r>
      <w:proofErr w:type="spellStart"/>
      <w:r>
        <w:rPr>
          <w:rFonts w:ascii="Courier New" w:eastAsiaTheme="minorHAnsi" w:hAnsi="Courier New" w:cs="Courier New"/>
          <w:color w:val="000000"/>
          <w:sz w:val="20"/>
          <w:szCs w:val="20"/>
          <w:lang w:val="en-AU" w:eastAsia="en-US"/>
        </w:rPr>
        <w:t>df</w:t>
      </w:r>
      <w:proofErr w:type="spellEnd"/>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r>
        <w:rPr>
          <w:rFonts w:ascii="Courier New" w:eastAsiaTheme="minorHAnsi" w:hAnsi="Courier New" w:cs="Courier New"/>
          <w:color w:val="000000"/>
          <w:sz w:val="20"/>
          <w:szCs w:val="20"/>
          <w:lang w:val="en-AU" w:eastAsia="en-US"/>
        </w:rPr>
        <w:t xml:space="preserve"> </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figure(</w:t>
      </w:r>
      <w:proofErr w:type="gramEnd"/>
      <w:r>
        <w:rPr>
          <w:rFonts w:ascii="Courier New" w:eastAsiaTheme="minorHAnsi" w:hAnsi="Courier New" w:cs="Courier New"/>
          <w:color w:val="000000"/>
          <w:sz w:val="20"/>
          <w:szCs w:val="20"/>
          <w:lang w:val="en-AU" w:eastAsia="en-US"/>
        </w:rPr>
        <w:t>7)</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lastRenderedPageBreak/>
        <w:t>plot(</w:t>
      </w:r>
      <w:proofErr w:type="gramEnd"/>
      <w:r>
        <w:rPr>
          <w:rFonts w:ascii="Courier New" w:eastAsiaTheme="minorHAnsi" w:hAnsi="Courier New" w:cs="Courier New"/>
          <w:color w:val="000000"/>
          <w:sz w:val="20"/>
          <w:szCs w:val="20"/>
          <w:lang w:val="en-AU" w:eastAsia="en-US"/>
        </w:rPr>
        <w:t>f1,abs(bF5));</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xlim</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000000"/>
          <w:sz w:val="20"/>
          <w:szCs w:val="20"/>
          <w:lang w:val="en-AU" w:eastAsia="en-US"/>
        </w:rPr>
        <w:t>[0 400]);</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xlabel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'Frequency(Hz)'</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spellStart"/>
      <w:proofErr w:type="gramStart"/>
      <w:r>
        <w:rPr>
          <w:rFonts w:ascii="Courier New" w:eastAsiaTheme="minorHAnsi" w:hAnsi="Courier New" w:cs="Courier New"/>
          <w:color w:val="000000"/>
          <w:sz w:val="20"/>
          <w:szCs w:val="20"/>
          <w:lang w:val="en-AU" w:eastAsia="en-US"/>
        </w:rPr>
        <w:t>ylabel</w:t>
      </w:r>
      <w:proofErr w:type="spellEnd"/>
      <w:r>
        <w:rPr>
          <w:rFonts w:ascii="Courier New" w:eastAsiaTheme="minorHAnsi" w:hAnsi="Courier New" w:cs="Courier New"/>
          <w:color w:val="000000"/>
          <w:sz w:val="20"/>
          <w:szCs w:val="20"/>
          <w:lang w:val="en-AU" w:eastAsia="en-US"/>
        </w:rPr>
        <w:t>(</w:t>
      </w:r>
      <w:proofErr w:type="gramEnd"/>
      <w:r>
        <w:rPr>
          <w:rFonts w:ascii="Courier New" w:eastAsiaTheme="minorHAnsi" w:hAnsi="Courier New" w:cs="Courier New"/>
          <w:color w:val="A020F0"/>
          <w:sz w:val="20"/>
          <w:szCs w:val="20"/>
          <w:lang w:val="en-AU" w:eastAsia="en-US"/>
        </w:rPr>
        <w:t>'Amplitude'</w:t>
      </w:r>
      <w:r>
        <w:rPr>
          <w:rFonts w:ascii="Courier New" w:eastAsiaTheme="minorHAnsi" w:hAnsi="Courier New" w:cs="Courier New"/>
          <w:color w:val="000000"/>
          <w:sz w:val="20"/>
          <w:szCs w:val="20"/>
          <w:lang w:val="en-AU" w:eastAsia="en-US"/>
        </w:rPr>
        <w:t>);</w:t>
      </w:r>
    </w:p>
    <w:p w:rsidR="0049373C" w:rsidRDefault="0049373C" w:rsidP="0049373C">
      <w:pPr>
        <w:autoSpaceDE w:val="0"/>
        <w:autoSpaceDN w:val="0"/>
        <w:adjustRightInd w:val="0"/>
        <w:rPr>
          <w:rFonts w:ascii="Courier New" w:eastAsiaTheme="minorHAnsi" w:hAnsi="Courier New" w:cs="Courier New"/>
          <w:lang w:val="en-AU" w:eastAsia="en-US"/>
        </w:rPr>
      </w:pPr>
      <w:proofErr w:type="gramStart"/>
      <w:r>
        <w:rPr>
          <w:rFonts w:ascii="Courier New" w:eastAsiaTheme="minorHAnsi" w:hAnsi="Courier New" w:cs="Courier New"/>
          <w:color w:val="000000"/>
          <w:sz w:val="20"/>
          <w:szCs w:val="20"/>
          <w:lang w:val="en-AU" w:eastAsia="en-US"/>
        </w:rPr>
        <w:t>title(</w:t>
      </w:r>
      <w:proofErr w:type="gramEnd"/>
      <w:r>
        <w:rPr>
          <w:rFonts w:ascii="Courier New" w:eastAsiaTheme="minorHAnsi" w:hAnsi="Courier New" w:cs="Courier New"/>
          <w:color w:val="A020F0"/>
          <w:sz w:val="20"/>
          <w:szCs w:val="20"/>
          <w:lang w:val="en-AU" w:eastAsia="en-US"/>
        </w:rPr>
        <w:t>'Squared Envelope Spectrum of Fault Condition(12kHz-13kHz)'</w:t>
      </w:r>
      <w:r>
        <w:rPr>
          <w:rFonts w:ascii="Courier New" w:eastAsiaTheme="minorHAnsi" w:hAnsi="Courier New" w:cs="Courier New"/>
          <w:color w:val="000000"/>
          <w:sz w:val="20"/>
          <w:szCs w:val="20"/>
          <w:lang w:val="en-AU" w:eastAsia="en-US"/>
        </w:rPr>
        <w:t>)</w:t>
      </w:r>
    </w:p>
    <w:p w:rsidR="0049373C" w:rsidRPr="0049373C" w:rsidRDefault="0049373C" w:rsidP="0049373C">
      <w:pPr>
        <w:spacing w:before="120" w:after="120"/>
        <w:rPr>
          <w:rFonts w:asciiTheme="minorHAnsi" w:hAnsiTheme="minorHAnsi"/>
        </w:rPr>
      </w:pPr>
    </w:p>
    <w:sectPr w:rsidR="0049373C" w:rsidRPr="0049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016BA"/>
    <w:multiLevelType w:val="hybridMultilevel"/>
    <w:tmpl w:val="39F82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BA106E2"/>
    <w:multiLevelType w:val="hybridMultilevel"/>
    <w:tmpl w:val="6D4C9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5BE7308"/>
    <w:multiLevelType w:val="hybridMultilevel"/>
    <w:tmpl w:val="A364A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2E470A4"/>
    <w:multiLevelType w:val="hybridMultilevel"/>
    <w:tmpl w:val="AC34C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5D"/>
    <w:rsid w:val="000127E2"/>
    <w:rsid w:val="000324CA"/>
    <w:rsid w:val="000A042D"/>
    <w:rsid w:val="000B5F9E"/>
    <w:rsid w:val="00163533"/>
    <w:rsid w:val="00181F0B"/>
    <w:rsid w:val="00195448"/>
    <w:rsid w:val="002A186C"/>
    <w:rsid w:val="00384540"/>
    <w:rsid w:val="00396F59"/>
    <w:rsid w:val="003B0112"/>
    <w:rsid w:val="003C684E"/>
    <w:rsid w:val="0049373C"/>
    <w:rsid w:val="004D019D"/>
    <w:rsid w:val="004F5812"/>
    <w:rsid w:val="005B6832"/>
    <w:rsid w:val="0062261B"/>
    <w:rsid w:val="00644F1C"/>
    <w:rsid w:val="006B41D7"/>
    <w:rsid w:val="006C1CCA"/>
    <w:rsid w:val="00796C9C"/>
    <w:rsid w:val="007E57F3"/>
    <w:rsid w:val="007E5FD4"/>
    <w:rsid w:val="00801BF8"/>
    <w:rsid w:val="00805D4C"/>
    <w:rsid w:val="0099473A"/>
    <w:rsid w:val="009E4C06"/>
    <w:rsid w:val="009F51FA"/>
    <w:rsid w:val="00A65BB6"/>
    <w:rsid w:val="00B03E2F"/>
    <w:rsid w:val="00B200B2"/>
    <w:rsid w:val="00B55085"/>
    <w:rsid w:val="00B96628"/>
    <w:rsid w:val="00BC6DF4"/>
    <w:rsid w:val="00BD3AAE"/>
    <w:rsid w:val="00C03CC0"/>
    <w:rsid w:val="00C56648"/>
    <w:rsid w:val="00C80001"/>
    <w:rsid w:val="00DB2E5D"/>
    <w:rsid w:val="00E52DC3"/>
    <w:rsid w:val="00EA2C60"/>
    <w:rsid w:val="00EE23E2"/>
    <w:rsid w:val="00EE2BFE"/>
    <w:rsid w:val="00EE5E0B"/>
    <w:rsid w:val="00F114E9"/>
    <w:rsid w:val="00F15F61"/>
    <w:rsid w:val="00F272BF"/>
    <w:rsid w:val="00F65ADD"/>
    <w:rsid w:val="00FA469E"/>
    <w:rsid w:val="00FB6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5D"/>
    <w:pPr>
      <w:spacing w:after="0" w:line="240" w:lineRule="auto"/>
    </w:pPr>
    <w:rPr>
      <w:rFonts w:ascii="Times New Roman" w:eastAsiaTheme="minorEastAsia" w:hAnsi="Times New Roman" w:cs="Times New Roman"/>
      <w:sz w:val="24"/>
      <w:szCs w:val="24"/>
      <w:lang w:val="en-US" w:eastAsia="zh-CN"/>
    </w:rPr>
  </w:style>
  <w:style w:type="paragraph" w:styleId="Heading1">
    <w:name w:val="heading 1"/>
    <w:basedOn w:val="Normal"/>
    <w:next w:val="Normal"/>
    <w:link w:val="Heading1Char"/>
    <w:uiPriority w:val="9"/>
    <w:qFormat/>
    <w:rsid w:val="00DB2E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E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6D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E5D"/>
    <w:rPr>
      <w:rFonts w:ascii="Tahoma" w:hAnsi="Tahoma" w:cs="Tahoma"/>
      <w:sz w:val="16"/>
      <w:szCs w:val="16"/>
    </w:rPr>
  </w:style>
  <w:style w:type="character" w:customStyle="1" w:styleId="BalloonTextChar">
    <w:name w:val="Balloon Text Char"/>
    <w:basedOn w:val="DefaultParagraphFont"/>
    <w:link w:val="BalloonText"/>
    <w:uiPriority w:val="99"/>
    <w:semiHidden/>
    <w:rsid w:val="00DB2E5D"/>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rsid w:val="00DB2E5D"/>
    <w:rPr>
      <w:rFonts w:asciiTheme="majorHAnsi" w:eastAsiaTheme="majorEastAsia" w:hAnsiTheme="majorHAnsi" w:cstheme="majorBidi"/>
      <w:b/>
      <w:bCs/>
      <w:color w:val="365F91" w:themeColor="accent1" w:themeShade="BF"/>
      <w:sz w:val="28"/>
      <w:szCs w:val="28"/>
      <w:lang w:val="en-US" w:eastAsia="zh-CN"/>
    </w:rPr>
  </w:style>
  <w:style w:type="character" w:customStyle="1" w:styleId="Heading2Char">
    <w:name w:val="Heading 2 Char"/>
    <w:basedOn w:val="DefaultParagraphFont"/>
    <w:link w:val="Heading2"/>
    <w:uiPriority w:val="9"/>
    <w:rsid w:val="00DB2E5D"/>
    <w:rPr>
      <w:rFonts w:asciiTheme="majorHAnsi" w:eastAsiaTheme="majorEastAsia" w:hAnsiTheme="majorHAnsi" w:cstheme="majorBidi"/>
      <w:b/>
      <w:bCs/>
      <w:color w:val="4F81BD" w:themeColor="accent1"/>
      <w:sz w:val="26"/>
      <w:szCs w:val="26"/>
      <w:lang w:val="en-US" w:eastAsia="zh-CN"/>
    </w:rPr>
  </w:style>
  <w:style w:type="paragraph" w:customStyle="1" w:styleId="Default">
    <w:name w:val="Default"/>
    <w:rsid w:val="004F581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F5812"/>
    <w:pPr>
      <w:ind w:left="720"/>
      <w:contextualSpacing/>
    </w:pPr>
  </w:style>
  <w:style w:type="character" w:styleId="PlaceholderText">
    <w:name w:val="Placeholder Text"/>
    <w:basedOn w:val="DefaultParagraphFont"/>
    <w:uiPriority w:val="99"/>
    <w:semiHidden/>
    <w:rsid w:val="00384540"/>
    <w:rPr>
      <w:color w:val="808080"/>
    </w:rPr>
  </w:style>
  <w:style w:type="paragraph" w:styleId="TOCHeading">
    <w:name w:val="TOC Heading"/>
    <w:basedOn w:val="Heading1"/>
    <w:next w:val="Normal"/>
    <w:uiPriority w:val="39"/>
    <w:semiHidden/>
    <w:unhideWhenUsed/>
    <w:qFormat/>
    <w:rsid w:val="000B5F9E"/>
    <w:pPr>
      <w:spacing w:line="276" w:lineRule="auto"/>
      <w:outlineLvl w:val="9"/>
    </w:pPr>
    <w:rPr>
      <w:lang w:eastAsia="ja-JP"/>
    </w:rPr>
  </w:style>
  <w:style w:type="paragraph" w:styleId="TOC1">
    <w:name w:val="toc 1"/>
    <w:basedOn w:val="Normal"/>
    <w:next w:val="Normal"/>
    <w:autoRedefine/>
    <w:uiPriority w:val="39"/>
    <w:unhideWhenUsed/>
    <w:rsid w:val="000B5F9E"/>
    <w:pPr>
      <w:spacing w:after="100"/>
    </w:pPr>
  </w:style>
  <w:style w:type="paragraph" w:styleId="TOC2">
    <w:name w:val="toc 2"/>
    <w:basedOn w:val="Normal"/>
    <w:next w:val="Normal"/>
    <w:autoRedefine/>
    <w:uiPriority w:val="39"/>
    <w:unhideWhenUsed/>
    <w:rsid w:val="000B5F9E"/>
    <w:pPr>
      <w:spacing w:after="100"/>
      <w:ind w:left="240"/>
    </w:pPr>
  </w:style>
  <w:style w:type="character" w:styleId="Hyperlink">
    <w:name w:val="Hyperlink"/>
    <w:basedOn w:val="DefaultParagraphFont"/>
    <w:uiPriority w:val="99"/>
    <w:unhideWhenUsed/>
    <w:rsid w:val="000B5F9E"/>
    <w:rPr>
      <w:color w:val="0000FF" w:themeColor="hyperlink"/>
      <w:u w:val="single"/>
    </w:rPr>
  </w:style>
  <w:style w:type="character" w:customStyle="1" w:styleId="Heading3Char">
    <w:name w:val="Heading 3 Char"/>
    <w:basedOn w:val="DefaultParagraphFont"/>
    <w:link w:val="Heading3"/>
    <w:uiPriority w:val="9"/>
    <w:semiHidden/>
    <w:rsid w:val="00BC6DF4"/>
    <w:rPr>
      <w:rFonts w:asciiTheme="majorHAnsi" w:eastAsiaTheme="majorEastAsia" w:hAnsiTheme="majorHAnsi" w:cstheme="majorBidi"/>
      <w:b/>
      <w:bCs/>
      <w:color w:val="4F81BD" w:themeColor="accent1"/>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5D"/>
    <w:pPr>
      <w:spacing w:after="0" w:line="240" w:lineRule="auto"/>
    </w:pPr>
    <w:rPr>
      <w:rFonts w:ascii="Times New Roman" w:eastAsiaTheme="minorEastAsia" w:hAnsi="Times New Roman" w:cs="Times New Roman"/>
      <w:sz w:val="24"/>
      <w:szCs w:val="24"/>
      <w:lang w:val="en-US" w:eastAsia="zh-CN"/>
    </w:rPr>
  </w:style>
  <w:style w:type="paragraph" w:styleId="Heading1">
    <w:name w:val="heading 1"/>
    <w:basedOn w:val="Normal"/>
    <w:next w:val="Normal"/>
    <w:link w:val="Heading1Char"/>
    <w:uiPriority w:val="9"/>
    <w:qFormat/>
    <w:rsid w:val="00DB2E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E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6D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E5D"/>
    <w:rPr>
      <w:rFonts w:ascii="Tahoma" w:hAnsi="Tahoma" w:cs="Tahoma"/>
      <w:sz w:val="16"/>
      <w:szCs w:val="16"/>
    </w:rPr>
  </w:style>
  <w:style w:type="character" w:customStyle="1" w:styleId="BalloonTextChar">
    <w:name w:val="Balloon Text Char"/>
    <w:basedOn w:val="DefaultParagraphFont"/>
    <w:link w:val="BalloonText"/>
    <w:uiPriority w:val="99"/>
    <w:semiHidden/>
    <w:rsid w:val="00DB2E5D"/>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rsid w:val="00DB2E5D"/>
    <w:rPr>
      <w:rFonts w:asciiTheme="majorHAnsi" w:eastAsiaTheme="majorEastAsia" w:hAnsiTheme="majorHAnsi" w:cstheme="majorBidi"/>
      <w:b/>
      <w:bCs/>
      <w:color w:val="365F91" w:themeColor="accent1" w:themeShade="BF"/>
      <w:sz w:val="28"/>
      <w:szCs w:val="28"/>
      <w:lang w:val="en-US" w:eastAsia="zh-CN"/>
    </w:rPr>
  </w:style>
  <w:style w:type="character" w:customStyle="1" w:styleId="Heading2Char">
    <w:name w:val="Heading 2 Char"/>
    <w:basedOn w:val="DefaultParagraphFont"/>
    <w:link w:val="Heading2"/>
    <w:uiPriority w:val="9"/>
    <w:rsid w:val="00DB2E5D"/>
    <w:rPr>
      <w:rFonts w:asciiTheme="majorHAnsi" w:eastAsiaTheme="majorEastAsia" w:hAnsiTheme="majorHAnsi" w:cstheme="majorBidi"/>
      <w:b/>
      <w:bCs/>
      <w:color w:val="4F81BD" w:themeColor="accent1"/>
      <w:sz w:val="26"/>
      <w:szCs w:val="26"/>
      <w:lang w:val="en-US" w:eastAsia="zh-CN"/>
    </w:rPr>
  </w:style>
  <w:style w:type="paragraph" w:customStyle="1" w:styleId="Default">
    <w:name w:val="Default"/>
    <w:rsid w:val="004F581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F5812"/>
    <w:pPr>
      <w:ind w:left="720"/>
      <w:contextualSpacing/>
    </w:pPr>
  </w:style>
  <w:style w:type="character" w:styleId="PlaceholderText">
    <w:name w:val="Placeholder Text"/>
    <w:basedOn w:val="DefaultParagraphFont"/>
    <w:uiPriority w:val="99"/>
    <w:semiHidden/>
    <w:rsid w:val="00384540"/>
    <w:rPr>
      <w:color w:val="808080"/>
    </w:rPr>
  </w:style>
  <w:style w:type="paragraph" w:styleId="TOCHeading">
    <w:name w:val="TOC Heading"/>
    <w:basedOn w:val="Heading1"/>
    <w:next w:val="Normal"/>
    <w:uiPriority w:val="39"/>
    <w:semiHidden/>
    <w:unhideWhenUsed/>
    <w:qFormat/>
    <w:rsid w:val="000B5F9E"/>
    <w:pPr>
      <w:spacing w:line="276" w:lineRule="auto"/>
      <w:outlineLvl w:val="9"/>
    </w:pPr>
    <w:rPr>
      <w:lang w:eastAsia="ja-JP"/>
    </w:rPr>
  </w:style>
  <w:style w:type="paragraph" w:styleId="TOC1">
    <w:name w:val="toc 1"/>
    <w:basedOn w:val="Normal"/>
    <w:next w:val="Normal"/>
    <w:autoRedefine/>
    <w:uiPriority w:val="39"/>
    <w:unhideWhenUsed/>
    <w:rsid w:val="000B5F9E"/>
    <w:pPr>
      <w:spacing w:after="100"/>
    </w:pPr>
  </w:style>
  <w:style w:type="paragraph" w:styleId="TOC2">
    <w:name w:val="toc 2"/>
    <w:basedOn w:val="Normal"/>
    <w:next w:val="Normal"/>
    <w:autoRedefine/>
    <w:uiPriority w:val="39"/>
    <w:unhideWhenUsed/>
    <w:rsid w:val="000B5F9E"/>
    <w:pPr>
      <w:spacing w:after="100"/>
      <w:ind w:left="240"/>
    </w:pPr>
  </w:style>
  <w:style w:type="character" w:styleId="Hyperlink">
    <w:name w:val="Hyperlink"/>
    <w:basedOn w:val="DefaultParagraphFont"/>
    <w:uiPriority w:val="99"/>
    <w:unhideWhenUsed/>
    <w:rsid w:val="000B5F9E"/>
    <w:rPr>
      <w:color w:val="0000FF" w:themeColor="hyperlink"/>
      <w:u w:val="single"/>
    </w:rPr>
  </w:style>
  <w:style w:type="character" w:customStyle="1" w:styleId="Heading3Char">
    <w:name w:val="Heading 3 Char"/>
    <w:basedOn w:val="DefaultParagraphFont"/>
    <w:link w:val="Heading3"/>
    <w:uiPriority w:val="9"/>
    <w:semiHidden/>
    <w:rsid w:val="00BC6DF4"/>
    <w:rPr>
      <w:rFonts w:asciiTheme="majorHAnsi" w:eastAsiaTheme="majorEastAsia" w:hAnsiTheme="majorHAnsi" w:cstheme="majorBidi"/>
      <w:b/>
      <w:bCs/>
      <w:color w:val="4F81BD" w:themeColor="accent1"/>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83C39-85DE-4C96-A0B0-26759B36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16</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13</cp:revision>
  <dcterms:created xsi:type="dcterms:W3CDTF">2017-09-18T13:00:00Z</dcterms:created>
  <dcterms:modified xsi:type="dcterms:W3CDTF">2017-10-07T05:24:00Z</dcterms:modified>
</cp:coreProperties>
</file>