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Prompty wzorcowe - wersja rozszerzona</w:t>
      </w:r>
    </w:p>
    <w:p>
      <w:pPr>
        <w:jc w:val="center"/>
      </w:pPr>
      <w:r>
        <w:rPr>
          <w:i/>
          <w:color w:val="5A5A5A"/>
          <w:sz w:val="22"/>
        </w:rPr>
        <w:t>6 promptów dla każdego drobnego podpunktu programu szkolenia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5953"/>
      </w:tblGrid>
      <w:tr>
        <w:tc>
          <w:tcPr>
            <w:tcW w:type="dxa" w:w="5156"/>
            <w:vAlign w:val="center"/>
            <w:shd w:fill="1F4E79"/>
          </w:tcPr>
          <w:p>
            <w:r>
              <w:rPr>
                <w:b/>
                <w:color w:val="FFFFFF"/>
                <w:sz w:val="20"/>
              </w:rPr>
              <w:t>Zakres pakietu</w:t>
            </w:r>
          </w:p>
        </w:tc>
        <w:tc>
          <w:tcPr>
            <w:tcW w:type="dxa" w:w="5156"/>
            <w:vAlign w:val="center"/>
            <w:shd w:fill="EEF3F8"/>
          </w:tcPr>
          <w:p>
            <w:r>
              <w:rPr>
                <w:color w:val="323232"/>
                <w:sz w:val="20"/>
              </w:rPr>
              <w:t>11 modułów • 39 mikropodpunktów • 6 promptów na każdy podpunkt • 234 promptów w tym pliku</w:t>
            </w:r>
          </w:p>
        </w:tc>
      </w:tr>
    </w:tbl>
    <w:p/>
    <w:p>
      <w:r>
        <w:t>Ten dokument zawiera prompty bazowe i uniwersalne. Są napisane tak, aby można je było wykorzystać bez dużej przebudowy podczas szkolenia, warsztatu, pracy własnej lub przygotowania materiałów dla klienta.</w:t>
      </w:r>
    </w:p>
    <w:p>
      <w:r>
        <w:t>Każdy mikropodpunkt programu otrzymuje sześć promptów: wyjaśniający, porównawczy, wdrożeniowy, warsztatowy, komunikacyjny i oceniający.</w:t>
      </w:r>
    </w:p>
    <w:p>
      <w:r>
        <w:rPr>
          <w:b/>
        </w:rPr>
        <w:t xml:space="preserve">Sposób użycia: </w:t>
      </w:r>
      <w:r>
        <w:t>Każdy mikropodpunkt zawiera 6 promptów. Możesz je kopiować 1:1 lub traktować jako szablony do szybkiego dostrojenia pod branżę, poziom uczestników i format ćwiczenia.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Wprowadzenie do AI w biznesie</w:t>
      </w:r>
    </w:p>
    <w:p>
      <w:pPr>
        <w:pStyle w:val="Heading2"/>
      </w:pPr>
      <w:r>
        <w:t>Historia i rozwój sztucznej inteligencji</w:t>
      </w:r>
    </w:p>
    <w:p>
      <w:r>
        <w:rPr>
          <w:b/>
        </w:rPr>
        <w:t xml:space="preserve">Kontekst modułu: </w:t>
      </w:r>
      <w:r>
        <w:t>Wprowadzenie do AI w biznesie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„Historia i rozwój sztucznej inteligencji” w kontekście modułu „Wprowadzenie do AI w biznesie”.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„Historia i rozwój sztucznej inteligencji” z dwoma pojęciami najbliższymi temu zagadnieniu w ramach modułu „Wprowadzenie do AI w biznesie”.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„Historia i rozwój sztucznej inteligencji”.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„Historia i rozwój sztucznej inteligencji”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„Historia i rozwój sztucznej inteligencji”.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„Historia i rozwój sztucznej inteligencji”.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Co to jest ChatGPT? Omówienie AI i jego możliwości</w:t>
      </w:r>
    </w:p>
    <w:p>
      <w:r>
        <w:rPr>
          <w:b/>
        </w:rPr>
        <w:t xml:space="preserve">Kontekst modułu: </w:t>
      </w:r>
      <w:r>
        <w:t>Wprowadzenie do AI w biznesie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„Co to jest ChatGPT? Omówienie AI i jego możliwości” w kontekście modułu „Wprowadzenie do AI w biznesie”.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„Co to jest ChatGPT? Omówienie AI i jego możliwości” z dwoma pojęciami najbliższymi temu zagadnieniu w ramach modułu „Wprowadzenie do AI w biznesie”.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„Co to jest ChatGPT? Omówienie AI i jego możliwości”.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„Co to jest ChatGPT? Omówienie AI i jego możliwości”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„Co to jest ChatGPT? Omówienie AI i jego możliwości”.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„Co to jest ChatGPT? Omówienie AI i jego możliwości”.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Wprowadzenie do LLM</w:t>
      </w:r>
    </w:p>
    <w:p>
      <w:r>
        <w:rPr>
          <w:b/>
        </w:rPr>
        <w:t xml:space="preserve">Kontekst modułu: </w:t>
      </w:r>
      <w:r>
        <w:t>Wprowadzenie do AI w biznesie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„Wprowadzenie do LLM” w kontekście modułu „Wprowadzenie do AI w biznesie”.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„Wprowadzenie do LLM” z dwoma pojęciami najbliższymi temu zagadnieniu w ramach modułu „Wprowadzenie do AI w biznesie”.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„Wprowadzenie do LLM”.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„Wprowadzenie do LLM”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„Wprowadzenie do LLM”.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„Wprowadzenie do LLM”.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Ograniczenia i wyzwania współczesnych LLM</w:t>
      </w:r>
    </w:p>
    <w:p>
      <w:r>
        <w:rPr>
          <w:b/>
        </w:rPr>
        <w:t xml:space="preserve">Kontekst modułu: </w:t>
      </w:r>
      <w:r>
        <w:t>Wprowadzenie do AI w biznesie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„Ograniczenia i wyzwania współczesnych LLM” w kontekście modułu „Wprowadzenie do AI w biznesie”.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„Ograniczenia i wyzwania współczesnych LLM” z dwoma pojęciami najbliższymi temu zagadnieniu w ramach modułu „Wprowadzenie do AI w biznesie”.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„Ograniczenia i wyzwania współczesnych LLM”.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„Ograniczenia i wyzwania współczesnych LLM”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„Ograniczenia i wyzwania współczesnych LLM”.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„Ograniczenia i wyzwania współczesnych LLM”. Zbuduj 5-poziomową skalę od poziomu chaotycznego do dojrzałego, a następnie zaproponuj działania, które pozwolą przejść o jeden poziom wyżej.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2. Podstawy AI i uczenia maszynowego</w:t>
      </w:r>
    </w:p>
    <w:p>
      <w:pPr>
        <w:pStyle w:val="Heading2"/>
      </w:pPr>
      <w:r>
        <w:t>Miary jakości</w:t>
      </w:r>
    </w:p>
    <w:p>
      <w:r>
        <w:rPr>
          <w:b/>
        </w:rPr>
        <w:t xml:space="preserve">Kontekst modułu: </w:t>
      </w:r>
      <w:r>
        <w:t>Podstawy AI i uczenia maszynowego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„Miary jakości” w kontekście modułu „Podstawy AI i uczenia maszynowego”.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„Miary jakości” z dwoma pojęciami najbliższymi temu zagadnieniu w ramach modułu „Podstawy AI i uczenia maszynowego”.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„Miary jakości”.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„Miary jakości”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„Miary jakości”.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„Miary jakości”.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Natural Language Processing (NLP)</w:t>
      </w:r>
    </w:p>
    <w:p>
      <w:r>
        <w:rPr>
          <w:b/>
        </w:rPr>
        <w:t xml:space="preserve">Kontekst modułu: </w:t>
      </w:r>
      <w:r>
        <w:t>Podstawy AI i uczenia maszynowego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„Natural Language Processing (NLP)” w kontekście modułu „Podstawy AI i uczenia maszynowego”.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„Natural Language Processing (NLP)” z dwoma pojęciami najbliższymi temu zagadnieniu w ramach modułu „Podstawy AI i uczenia maszynowego”.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„Natural Language Processing (NLP)”.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„Natural Language Processing (NLP)”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„Natural Language Processing (NLP)”.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„Natural Language Processing (NLP)”.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Przegląd interfejsu użytkownika ChatGPT</w:t>
      </w:r>
    </w:p>
    <w:p>
      <w:r>
        <w:rPr>
          <w:b/>
        </w:rPr>
        <w:t xml:space="preserve">Kontekst modułu: </w:t>
      </w:r>
      <w:r>
        <w:t>Podstawy AI i uczenia maszynowego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„Przegląd interfejsu użytkownika ChatGPT” w kontekście modułu „Podstawy AI i uczenia maszynowego”.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„Przegląd interfejsu użytkownika ChatGPT” z dwoma pojęciami najbliższymi temu zagadnieniu w ramach modułu „Podstawy AI i uczenia maszynowego”.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„Przegląd interfejsu użytkownika ChatGPT”.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„Przegląd interfejsu użytkownika ChatGPT”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„Przegląd interfejsu użytkownika ChatGPT”.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„Przegląd interfejsu użytkownika ChatGPT”.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Tokeny – jak wygenerować oraz czym jest przestrzeń tokenów</w:t>
      </w:r>
    </w:p>
    <w:p>
      <w:r>
        <w:rPr>
          <w:b/>
        </w:rPr>
        <w:t xml:space="preserve">Kontekst modułu: </w:t>
      </w:r>
      <w:r>
        <w:t>Podstawy AI i uczenia maszynowego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„Tokeny – jak wygenerować oraz czym jest przestrzeń tokenów” w kontekście modułu „Podstawy AI i uczenia maszynowego”.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„Tokeny – jak wygenerować oraz czym jest przestrzeń tokenów” z dwoma pojęciami najbliższymi temu zagadnieniu w ramach modułu „Podstawy AI i uczenia maszynowego”.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„Tokeny – jak wygenerować oraz czym jest przestrzeń tokenów”.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„Tokeny – jak wygenerować oraz czym jest przestrzeń tokenów”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„Tokeny – jak wygenerować oraz czym jest przestrzeń tokenów”.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„Tokeny – jak wygenerować oraz czym jest przestrzeń tokenów”. Zbuduj 5-poziomową skalę od poziomu chaotycznego do dojrzałego, a następnie zaproponuj działania, które pozwolą przejść o jeden poziom wyżej.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3. Prompt engineering</w:t>
      </w:r>
    </w:p>
    <w:p>
      <w:pPr>
        <w:pStyle w:val="Heading2"/>
      </w:pPr>
      <w:r>
        <w:t>Dlaczego prompt engineering</w:t>
      </w:r>
    </w:p>
    <w:p>
      <w:r>
        <w:rPr>
          <w:b/>
        </w:rPr>
        <w:t xml:space="preserve">Kontekst modułu: </w:t>
      </w:r>
      <w:r>
        <w:t>Prompt engineering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„Dlaczego prompt engineering” w kontekście modułu „Prompt engineering”.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„Dlaczego prompt engineering” z dwoma pojęciami najbliższymi temu zagadnieniu w ramach modułu „Prompt engineering”.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„Dlaczego prompt engineering”.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„Dlaczego prompt engineering”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„Dlaczego prompt engineering”.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„Dlaczego prompt engineering”.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Przekształć AI w eksperta</w:t>
      </w:r>
    </w:p>
    <w:p>
      <w:r>
        <w:rPr>
          <w:b/>
        </w:rPr>
        <w:t xml:space="preserve">Kontekst modułu: </w:t>
      </w:r>
      <w:r>
        <w:t>Prompt engineering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„Przekształć AI w eksperta” w kontekście modułu „Prompt engineering”.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„Przekształć AI w eksperta” z dwoma pojęciami najbliższymi temu zagadnieniu w ramach modułu „Prompt engineering”.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„Przekształć AI w eksperta”.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„Przekształć AI w eksperta”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„Przekształć AI w eksperta”.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„Przekształć AI w eksperta”.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Ustal ramy</w:t>
      </w:r>
    </w:p>
    <w:p>
      <w:r>
        <w:rPr>
          <w:b/>
        </w:rPr>
        <w:t xml:space="preserve">Kontekst modułu: </w:t>
      </w:r>
      <w:r>
        <w:t>Prompt engineering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„Ustal ramy” w kontekście modułu „Prompt engineering”.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„Ustal ramy” z dwoma pojęciami najbliższymi temu zagadnieniu w ramach modułu „Prompt engineering”.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„Ustal ramy”.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„Ustal ramy”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„Ustal ramy”.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„Ustal ramy”.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Określ format, temperaturę, ton i styl</w:t>
      </w:r>
    </w:p>
    <w:p>
      <w:r>
        <w:rPr>
          <w:b/>
        </w:rPr>
        <w:t xml:space="preserve">Kontekst modułu: </w:t>
      </w:r>
      <w:r>
        <w:t>Prompt engineering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„Określ format, temperaturę, ton i styl” w kontekście modułu „Prompt engineering”.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„Określ format, temperaturę, ton i styl” z dwoma pojęciami najbliższymi temu zagadnieniu w ramach modułu „Prompt engineering”.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„Określ format, temperaturę, ton i styl”.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„Określ format, temperaturę, ton i styl”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„Określ format, temperaturę, ton i styl”.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„Określ format, temperaturę, ton i styl”.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5 porad, aby uzyskać lepsze odpowiedzi od ChatGPT</w:t>
      </w:r>
    </w:p>
    <w:p>
      <w:r>
        <w:rPr>
          <w:b/>
        </w:rPr>
        <w:t xml:space="preserve">Kontekst modułu: </w:t>
      </w:r>
      <w:r>
        <w:t>Prompt engineering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„5 porad, aby uzyskać lepsze odpowiedzi od ChatGPT” w kontekście modułu „Prompt engineering”.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„5 porad, aby uzyskać lepsze odpowiedzi od ChatGPT” z dwoma pojęciami najbliższymi temu zagadnieniu w ramach modułu „Prompt engineering”.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„5 porad, aby uzyskać lepsze odpowiedzi od ChatGPT”.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„5 porad, aby uzyskać lepsze odpowiedzi od ChatGPT”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„5 porad, aby uzyskać lepsze odpowiedzi od ChatGPT”.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„5 porad, aby uzyskać lepsze odpowiedzi od ChatGPT”. Zbuduj 5-poziomową skalę od poziomu chaotycznego do dojrzałego, a następnie zaproponuj działania, które pozwolą przejść o jeden poziom wyżej.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4. Integracje z innymi modelami AI i usługami</w:t>
      </w:r>
    </w:p>
    <w:p>
      <w:pPr>
        <w:pStyle w:val="Heading2"/>
      </w:pPr>
      <w:r>
        <w:t>DALL-E (generowanie obrazów)</w:t>
      </w:r>
    </w:p>
    <w:p>
      <w:r>
        <w:rPr>
          <w:b/>
        </w:rPr>
        <w:t xml:space="preserve">Kontekst modułu: </w:t>
      </w:r>
      <w:r>
        <w:t>Integracje z innymi modelami AI i usługami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„DALL-E (generowanie obrazów)” w kontekście modułu „Integracje z innymi modelami AI i usługami”.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„DALL-E (generowanie obrazów)” z dwoma pojęciami najbliższymi temu zagadnieniu w ramach modułu „Integracje z innymi modelami AI i usługami”.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„DALL-E (generowanie obrazów)”.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„DALL-E (generowanie obrazów)”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„DALL-E (generowanie obrazów)”.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„DALL-E (generowanie obrazów)”.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Whisper (mowa)</w:t>
      </w:r>
    </w:p>
    <w:p>
      <w:r>
        <w:rPr>
          <w:b/>
        </w:rPr>
        <w:t xml:space="preserve">Kontekst modułu: </w:t>
      </w:r>
      <w:r>
        <w:t>Integracje z innymi modelami AI i usługami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„Whisper (mowa)” w kontekście modułu „Integracje z innymi modelami AI i usługami”.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„Whisper (mowa)” z dwoma pojęciami najbliższymi temu zagadnieniu w ramach modułu „Integracje z innymi modelami AI i usługami”.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„Whisper (mowa)”.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„Whisper (mowa)”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„Whisper (mowa)”.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„Whisper (mowa)”.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Narzędzia AI do generowania filmów</w:t>
      </w:r>
    </w:p>
    <w:p>
      <w:r>
        <w:rPr>
          <w:b/>
        </w:rPr>
        <w:t xml:space="preserve">Kontekst modułu: </w:t>
      </w:r>
      <w:r>
        <w:t>Integracje z innymi modelami AI i usługami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„Narzędzia AI do generowania filmów” w kontekście modułu „Integracje z innymi modelami AI i usługami”.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„Narzędzia AI do generowania filmów” z dwoma pojęciami najbliższymi temu zagadnieniu w ramach modułu „Integracje z innymi modelami AI i usługami”.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„Narzędzia AI do generowania filmów”.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„Narzędzia AI do generowania filmów”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„Narzędzia AI do generowania filmów”.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„Narzędzia AI do generowania filmów”. Zbuduj 5-poziomową skalę od poziomu chaotycznego do dojrzałego, a następnie zaproponuj działania, które pozwolą przejść o jeden poziom wyżej.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5. Automatyzacja procesów biznesowych z wykorzystaniem AI</w:t>
      </w:r>
    </w:p>
    <w:p>
      <w:pPr>
        <w:pStyle w:val="Heading2"/>
      </w:pPr>
      <w:r>
        <w:t>Wykorzystanie chatbotów i voicebotów w obsłudze klienta</w:t>
      </w:r>
    </w:p>
    <w:p>
      <w:r>
        <w:rPr>
          <w:b/>
        </w:rPr>
        <w:t xml:space="preserve">Kontekst modułu: </w:t>
      </w:r>
      <w:r>
        <w:t>Automatyzacja procesów biznesowych z wykorzystaniem AI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„Wykorzystanie chatbotów i voicebotów w obsłudze klienta” w kontekście modułu „Automatyzacja procesów biznesowych z wykorzystaniem AI”.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„Wykorzystanie chatbotów i voicebotów w obsłudze klienta” z dwoma pojęciami najbliższymi temu zagadnieniu w ramach modułu „Automatyzacja procesów biznesowych z wykorzystaniem AI”.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„Wykorzystanie chatbotów i voicebotów w obsłudze klienta”.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„Wykorzystanie chatbotów i voicebotów w obsłudze klienta”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„Wykorzystanie chatbotów i voicebotów w obsłudze klienta”.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„Wykorzystanie chatbotów i voicebotów w obsłudze klienta”.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AI w przetwarzaniu dokumentów, automatyzacji fakturowania i zarządzaniu HR</w:t>
      </w:r>
    </w:p>
    <w:p>
      <w:r>
        <w:rPr>
          <w:b/>
        </w:rPr>
        <w:t xml:space="preserve">Kontekst modułu: </w:t>
      </w:r>
      <w:r>
        <w:t>Automatyzacja procesów biznesowych z wykorzystaniem AI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„AI w przetwarzaniu dokumentów, automatyzacji fakturowania i zarządzaniu HR” w kontekście modułu „Automatyzacja procesów biznesowych z wykorzystaniem AI”.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„AI w przetwarzaniu dokumentów, automatyzacji fakturowania i zarządzaniu HR” z dwoma pojęciami najbliższymi temu zagadnieniu w ramach modułu „Automatyzacja procesów biznesowych z wykorzystaniem AI”.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„AI w przetwarzaniu dokumentów, automatyzacji fakturowania i zarządzaniu HR”.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„AI w przetwarzaniu dokumentów, automatyzacji fakturowania i zarządzaniu HR”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„AI w przetwarzaniu dokumentów, automatyzacji fakturowania i zarządzaniu HR”.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„AI w przetwarzaniu dokumentów, automatyzacji fakturowania i zarządzaniu HR”.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Analiza skuteczności narzędzi AI i sposoby mierzenia ich wpływu na biznes</w:t>
      </w:r>
    </w:p>
    <w:p>
      <w:r>
        <w:rPr>
          <w:b/>
        </w:rPr>
        <w:t xml:space="preserve">Kontekst modułu: </w:t>
      </w:r>
      <w:r>
        <w:t>Automatyzacja procesów biznesowych z wykorzystaniem AI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„Analiza skuteczności narzędzi AI i sposoby mierzenia ich wpływu na biznes” w kontekście modułu „Automatyzacja procesów biznesowych z wykorzystaniem AI”.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„Analiza skuteczności narzędzi AI i sposoby mierzenia ich wpływu na biznes” z dwoma pojęciami najbliższymi temu zagadnieniu w ramach modułu „Automatyzacja procesów biznesowych z wykorzystaniem AI”.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„Analiza skuteczności narzędzi AI i sposoby mierzenia ich wpływu na biznes”.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„Analiza skuteczności narzędzi AI i sposoby mierzenia ich wpływu na biznes”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„Analiza skuteczności narzędzi AI i sposoby mierzenia ich wpływu na biznes”.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„Analiza skuteczności narzędzi AI i sposoby mierzenia ich wpływu na biznes”. Zbuduj 5-poziomową skalę od poziomu chaotycznego do dojrzałego, a następnie zaproponuj działania, które pozwolą przejść o jeden poziom wyżej.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6. AI w marketingu i sprzedaży</w:t>
      </w:r>
    </w:p>
    <w:p>
      <w:pPr>
        <w:pStyle w:val="Heading2"/>
      </w:pPr>
      <w:r>
        <w:t>Personalizacja treści i automatyczne targetowanie reklam</w:t>
      </w:r>
    </w:p>
    <w:p>
      <w:r>
        <w:rPr>
          <w:b/>
        </w:rPr>
        <w:t xml:space="preserve">Kontekst modułu: </w:t>
      </w:r>
      <w:r>
        <w:t>AI w marketingu i sprzedaży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„Personalizacja treści i automatyczne targetowanie reklam” w kontekście modułu „AI w marketingu i sprzedaży”.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„Personalizacja treści i automatyczne targetowanie reklam” z dwoma pojęciami najbliższymi temu zagadnieniu w ramach modułu „AI w marketingu i sprzedaży”.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„Personalizacja treści i automatyczne targetowanie reklam”.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„Personalizacja treści i automatyczne targetowanie reklam”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„Personalizacja treści i automatyczne targetowanie reklam”.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„Personalizacja treści i automatyczne targetowanie reklam”.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Analiza sentymentu w mediach społecznościowych</w:t>
      </w:r>
    </w:p>
    <w:p>
      <w:r>
        <w:rPr>
          <w:b/>
        </w:rPr>
        <w:t xml:space="preserve">Kontekst modułu: </w:t>
      </w:r>
      <w:r>
        <w:t>AI w marketingu i sprzedaży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„Analiza sentymentu w mediach społecznościowych” w kontekście modułu „AI w marketingu i sprzedaży”.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„Analiza sentymentu w mediach społecznościowych” z dwoma pojęciami najbliższymi temu zagadnieniu w ramach modułu „AI w marketingu i sprzedaży”.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„Analiza sentymentu w mediach społecznościowych”.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„Analiza sentymentu w mediach społecznościowych”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„Analiza sentymentu w mediach społecznościowych”.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„Analiza sentymentu w mediach społecznościowych”.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Zastosowanie AI w systemach rekomendacyjnych, np. Amazon, Netflix</w:t>
      </w:r>
    </w:p>
    <w:p>
      <w:r>
        <w:rPr>
          <w:b/>
        </w:rPr>
        <w:t xml:space="preserve">Kontekst modułu: </w:t>
      </w:r>
      <w:r>
        <w:t>AI w marketingu i sprzedaży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„Zastosowanie AI w systemach rekomendacyjnych, np. Amazon, Netflix” w kontekście modułu „AI w marketingu i sprzedaży”.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„Zastosowanie AI w systemach rekomendacyjnych, np. Amazon, Netflix” z dwoma pojęciami najbliższymi temu zagadnieniu w ramach modułu „AI w marketingu i sprzedaży”.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„Zastosowanie AI w systemach rekomendacyjnych, np. Amazon, Netflix”.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„Zastosowanie AI w systemach rekomendacyjnych, np. Amazon, Netflix”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„Zastosowanie AI w systemach rekomendacyjnych, np. Amazon, Netflix”.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„Zastosowanie AI w systemach rekomendacyjnych, np. Amazon, Netflix”.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AI w automatyzacji e-mail marketingu i obsłudze klienta</w:t>
      </w:r>
    </w:p>
    <w:p>
      <w:r>
        <w:rPr>
          <w:b/>
        </w:rPr>
        <w:t xml:space="preserve">Kontekst modułu: </w:t>
      </w:r>
      <w:r>
        <w:t>AI w marketingu i sprzedaży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„AI w automatyzacji e-mail marketingu i obsłudze klienta” w kontekście modułu „AI w marketingu i sprzedaży”.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„AI w automatyzacji e-mail marketingu i obsłudze klienta” z dwoma pojęciami najbliższymi temu zagadnieniu w ramach modułu „AI w marketingu i sprzedaży”.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„AI w automatyzacji e-mail marketingu i obsłudze klienta”.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„AI w automatyzacji e-mail marketingu i obsłudze klienta”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„AI w automatyzacji e-mail marketingu i obsłudze klienta”.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„AI w automatyzacji e-mail marketingu i obsłudze klienta”. Zbuduj 5-poziomową skalę od poziomu chaotycznego do dojrzałego, a następnie zaproponuj działania, które pozwolą przejść o jeden poziom wyżej.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7. Wykorzystanie AI w zarządzaniu zasobami ludzkimi (HR)</w:t>
      </w:r>
    </w:p>
    <w:p>
      <w:pPr>
        <w:pStyle w:val="Heading2"/>
      </w:pPr>
      <w:r>
        <w:t>Automatyzacja rekrutacji i analiza CV przez AI</w:t>
      </w:r>
    </w:p>
    <w:p>
      <w:r>
        <w:rPr>
          <w:b/>
        </w:rPr>
        <w:t xml:space="preserve">Kontekst modułu: </w:t>
      </w:r>
      <w:r>
        <w:t>Wykorzystanie AI w zarządzaniu zasobami ludzkimi (HR)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„Automatyzacja rekrutacji i analiza CV przez AI” w kontekście modułu „Wykorzystanie AI w zarządzaniu zasobami ludzkimi (HR)”.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„Automatyzacja rekrutacji i analiza CV przez AI” z dwoma pojęciami najbliższymi temu zagadnieniu w ramach modułu „Wykorzystanie AI w zarządzaniu zasobami ludzkimi (HR)”.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„Automatyzacja rekrutacji i analiza CV przez AI”.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„Automatyzacja rekrutacji i analiza CV przez AI”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„Automatyzacja rekrutacji i analiza CV przez AI”.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„Automatyzacja rekrutacji i analiza CV przez AI”.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Algorytmy oceny kompetencji i predykcja sukcesu zawodowego</w:t>
      </w:r>
    </w:p>
    <w:p>
      <w:r>
        <w:rPr>
          <w:b/>
        </w:rPr>
        <w:t xml:space="preserve">Kontekst modułu: </w:t>
      </w:r>
      <w:r>
        <w:t>Wykorzystanie AI w zarządzaniu zasobami ludzkimi (HR)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„Algorytmy oceny kompetencji i predykcja sukcesu zawodowego” w kontekście modułu „Wykorzystanie AI w zarządzaniu zasobami ludzkimi (HR)”.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„Algorytmy oceny kompetencji i predykcja sukcesu zawodowego” z dwoma pojęciami najbliższymi temu zagadnieniu w ramach modułu „Wykorzystanie AI w zarządzaniu zasobami ludzkimi (HR)”.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„Algorytmy oceny kompetencji i predykcja sukcesu zawodowego”.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„Algorytmy oceny kompetencji i predykcja sukcesu zawodowego”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„Algorytmy oceny kompetencji i predykcja sukcesu zawodowego”.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„Algorytmy oceny kompetencji i predykcja sukcesu zawodowego”.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Wykorzystanie AI w planowaniu ścieżek kariery i zarządzaniu talentami</w:t>
      </w:r>
    </w:p>
    <w:p>
      <w:r>
        <w:rPr>
          <w:b/>
        </w:rPr>
        <w:t xml:space="preserve">Kontekst modułu: </w:t>
      </w:r>
      <w:r>
        <w:t>Wykorzystanie AI w zarządzaniu zasobami ludzkimi (HR)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„Wykorzystanie AI w planowaniu ścieżek kariery i zarządzaniu talentami” w kontekście modułu „Wykorzystanie AI w zarządzaniu zasobami ludzkimi (HR)”.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„Wykorzystanie AI w planowaniu ścieżek kariery i zarządzaniu talentami” z dwoma pojęciami najbliższymi temu zagadnieniu w ramach modułu „Wykorzystanie AI w zarządzaniu zasobami ludzkimi (HR)”.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„Wykorzystanie AI w planowaniu ścieżek kariery i zarządzaniu talentami”.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„Wykorzystanie AI w planowaniu ścieżek kariery i zarządzaniu talentami”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„Wykorzystanie AI w planowaniu ścieżek kariery i zarządzaniu talentami”.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„Wykorzystanie AI w planowaniu ścieżek kariery i zarządzaniu talentami”. Zbuduj 5-poziomową skalę od poziomu chaotycznego do dojrzałego, a następnie zaproponuj działania, które pozwolą przejść o jeden poziom wyżej.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8. AI w finansach i zarządzaniu ryzykiem</w:t>
      </w:r>
    </w:p>
    <w:p>
      <w:pPr>
        <w:pStyle w:val="Heading2"/>
      </w:pPr>
      <w:r>
        <w:t>AI w wykrywaniu oszustw finansowych i analizie ryzyka kredytowego</w:t>
      </w:r>
    </w:p>
    <w:p>
      <w:r>
        <w:rPr>
          <w:b/>
        </w:rPr>
        <w:t xml:space="preserve">Kontekst modułu: </w:t>
      </w:r>
      <w:r>
        <w:t>AI w finansach i zarządzaniu ryzykiem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„AI w wykrywaniu oszustw finansowych i analizie ryzyka kredytowego” w kontekście modułu „AI w finansach i zarządzaniu ryzykiem”.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„AI w wykrywaniu oszustw finansowych i analizie ryzyka kredytowego” z dwoma pojęciami najbliższymi temu zagadnieniu w ramach modułu „AI w finansach i zarządzaniu ryzykiem”.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„AI w wykrywaniu oszustw finansowych i analizie ryzyka kredytowego”.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„AI w wykrywaniu oszustw finansowych i analizie ryzyka kredytowego”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„AI w wykrywaniu oszustw finansowych i analizie ryzyka kredytowego”.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„AI w wykrywaniu oszustw finansowych i analizie ryzyka kredytowego”.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Automatyzacja procesów księgowych i optymalizacja budżetowania</w:t>
      </w:r>
    </w:p>
    <w:p>
      <w:r>
        <w:rPr>
          <w:b/>
        </w:rPr>
        <w:t xml:space="preserve">Kontekst modułu: </w:t>
      </w:r>
      <w:r>
        <w:t>AI w finansach i zarządzaniu ryzykiem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„Automatyzacja procesów księgowych i optymalizacja budżetowania” w kontekście modułu „AI w finansach i zarządzaniu ryzykiem”.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„Automatyzacja procesów księgowych i optymalizacja budżetowania” z dwoma pojęciami najbliższymi temu zagadnieniu w ramach modułu „AI w finansach i zarządzaniu ryzykiem”.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„Automatyzacja procesów księgowych i optymalizacja budżetowania”.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„Automatyzacja procesów księgowych i optymalizacja budżetowania”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„Automatyzacja procesów księgowych i optymalizacja budżetowania”.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„Automatyzacja procesów księgowych i optymalizacja budżetowania”.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AI w fintechu: systemy doradztwa inwestycyjnego i zarządzania aktywami</w:t>
      </w:r>
    </w:p>
    <w:p>
      <w:r>
        <w:rPr>
          <w:b/>
        </w:rPr>
        <w:t xml:space="preserve">Kontekst modułu: </w:t>
      </w:r>
      <w:r>
        <w:t>AI w finansach i zarządzaniu ryzykiem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„AI w fintechu: systemy doradztwa inwestycyjnego i zarządzania aktywami” w kontekście modułu „AI w finansach i zarządzaniu ryzykiem”.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„AI w fintechu: systemy doradztwa inwestycyjnego i zarządzania aktywami” z dwoma pojęciami najbliższymi temu zagadnieniu w ramach modułu „AI w finansach i zarządzaniu ryzykiem”.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„AI w fintechu: systemy doradztwa inwestycyjnego i zarządzania aktywami”.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„AI w fintechu: systemy doradztwa inwestycyjnego i zarządzania aktywami”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„AI w fintechu: systemy doradztwa inwestycyjnego i zarządzania aktywami”.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„AI w fintechu: systemy doradztwa inwestycyjnego i zarządzania aktywami”.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Przykłady zastosowania AI w bankowości i ubezpieczeniach</w:t>
      </w:r>
    </w:p>
    <w:p>
      <w:r>
        <w:rPr>
          <w:b/>
        </w:rPr>
        <w:t xml:space="preserve">Kontekst modułu: </w:t>
      </w:r>
      <w:r>
        <w:t>AI w finansach i zarządzaniu ryzykiem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„Przykłady zastosowania AI w bankowości i ubezpieczeniach” w kontekście modułu „AI w finansach i zarządzaniu ryzykiem”.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„Przykłady zastosowania AI w bankowości i ubezpieczeniach” z dwoma pojęciami najbliższymi temu zagadnieniu w ramach modułu „AI w finansach i zarządzaniu ryzykiem”.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„Przykłady zastosowania AI w bankowości i ubezpieczeniach”.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„Przykłady zastosowania AI w bankowości i ubezpieczeniach”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„Przykłady zastosowania AI w bankowości i ubezpieczeniach”.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„Przykłady zastosowania AI w bankowości i ubezpieczeniach”. Zbuduj 5-poziomową skalę od poziomu chaotycznego do dojrzałego, a następnie zaproponuj działania, które pozwolą przejść o jeden poziom wyżej.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9. Etyka i regulacje prawne dotyczące sztucznej inteligencji</w:t>
      </w:r>
    </w:p>
    <w:p>
      <w:pPr>
        <w:pStyle w:val="Heading2"/>
      </w:pPr>
      <w:r>
        <w:t>Ochrona danych osobowych i zgodność z regulacjami RODO</w:t>
      </w:r>
    </w:p>
    <w:p>
      <w:r>
        <w:rPr>
          <w:b/>
        </w:rPr>
        <w:t xml:space="preserve">Kontekst modułu: </w:t>
      </w:r>
      <w:r>
        <w:t>Etyka i regulacje prawne dotyczące sztucznej inteligencji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„Ochrona danych osobowych i zgodność z regulacjami RODO” w kontekście modułu „Etyka i regulacje prawne dotyczące sztucznej inteligencji”.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„Ochrona danych osobowych i zgodność z regulacjami RODO” z dwoma pojęciami najbliższymi temu zagadnieniu w ramach modułu „Etyka i regulacje prawne dotyczące sztucznej inteligencji”.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„Ochrona danych osobowych i zgodność z regulacjami RODO”.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„Ochrona danych osobowych i zgodność z regulacjami RODO”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„Ochrona danych osobowych i zgodność z regulacjami RODO”.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„Ochrona danych osobowych i zgodność z regulacjami RODO”.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AI a prywatność użytkowników – jak zapobiegać nadużyciom</w:t>
      </w:r>
    </w:p>
    <w:p>
      <w:r>
        <w:rPr>
          <w:b/>
        </w:rPr>
        <w:t xml:space="preserve">Kontekst modułu: </w:t>
      </w:r>
      <w:r>
        <w:t>Etyka i regulacje prawne dotyczące sztucznej inteligencji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„AI a prywatność użytkowników – jak zapobiegać nadużyciom” w kontekście modułu „Etyka i regulacje prawne dotyczące sztucznej inteligencji”.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„AI a prywatność użytkowników – jak zapobiegać nadużyciom” z dwoma pojęciami najbliższymi temu zagadnieniu w ramach modułu „Etyka i regulacje prawne dotyczące sztucznej inteligencji”.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„AI a prywatność użytkowników – jak zapobiegać nadużyciom”.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„AI a prywatność użytkowników – jak zapobiegać nadużyciom”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„AI a prywatność użytkowników – jak zapobiegać nadużyciom”.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„AI a prywatność użytkowników – jak zapobiegać nadużyciom”.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Odpowiedzialność prawna za decyzje podejmowane przez AI</w:t>
      </w:r>
    </w:p>
    <w:p>
      <w:r>
        <w:rPr>
          <w:b/>
        </w:rPr>
        <w:t xml:space="preserve">Kontekst modułu: </w:t>
      </w:r>
      <w:r>
        <w:t>Etyka i regulacje prawne dotyczące sztucznej inteligencji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„Odpowiedzialność prawna za decyzje podejmowane przez AI” w kontekście modułu „Etyka i regulacje prawne dotyczące sztucznej inteligencji”.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„Odpowiedzialność prawna za decyzje podejmowane przez AI” z dwoma pojęciami najbliższymi temu zagadnieniu w ramach modułu „Etyka i regulacje prawne dotyczące sztucznej inteligencji”.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„Odpowiedzialność prawna za decyzje podejmowane przez AI”.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„Odpowiedzialność prawna za decyzje podejmowane przez AI”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„Odpowiedzialność prawna za decyzje podejmowane przez AI”.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„Odpowiedzialność prawna za decyzje podejmowane przez AI”.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Standardy etyczne w stosowaniu sztucznej inteligencji</w:t>
      </w:r>
    </w:p>
    <w:p>
      <w:r>
        <w:rPr>
          <w:b/>
        </w:rPr>
        <w:t xml:space="preserve">Kontekst modułu: </w:t>
      </w:r>
      <w:r>
        <w:t>Etyka i regulacje prawne dotyczące sztucznej inteligencji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„Standardy etyczne w stosowaniu sztucznej inteligencji” w kontekście modułu „Etyka i regulacje prawne dotyczące sztucznej inteligencji”.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„Standardy etyczne w stosowaniu sztucznej inteligencji” z dwoma pojęciami najbliższymi temu zagadnieniu w ramach modułu „Etyka i regulacje prawne dotyczące sztucznej inteligencji”.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„Standardy etyczne w stosowaniu sztucznej inteligencji”.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„Standardy etyczne w stosowaniu sztucznej inteligencji”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„Standardy etyczne w stosowaniu sztucznej inteligencji”.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„Standardy etyczne w stosowaniu sztucznej inteligencji”. Zbuduj 5-poziomową skalę od poziomu chaotycznego do dojrzałego, a następnie zaproponuj działania, które pozwolą przejść o jeden poziom wyżej.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10. Jak skutecznie wdrażać AI w organizacji</w:t>
      </w:r>
    </w:p>
    <w:p>
      <w:pPr>
        <w:pStyle w:val="Heading2"/>
      </w:pPr>
      <w:r>
        <w:t>Proces wdrażania AI – analiza potrzeb i wybór technologii</w:t>
      </w:r>
    </w:p>
    <w:p>
      <w:r>
        <w:rPr>
          <w:b/>
        </w:rPr>
        <w:t xml:space="preserve">Kontekst modułu: </w:t>
      </w:r>
      <w:r>
        <w:t>Jak skutecznie wdrażać AI w organizacji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„Proces wdrażania AI – analiza potrzeb i wybór technologii” w kontekście modułu „Jak skutecznie wdrażać AI w organizacji”.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„Proces wdrażania AI – analiza potrzeb i wybór technologii” z dwoma pojęciami najbliższymi temu zagadnieniu w ramach modułu „Jak skutecznie wdrażać AI w organizacji”.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„Proces wdrażania AI – analiza potrzeb i wybór technologii”.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„Proces wdrażania AI – analiza potrzeb i wybór technologii”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„Proces wdrażania AI – analiza potrzeb i wybór technologii”.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„Proces wdrażania AI – analiza potrzeb i wybór technologii”.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Szkolenie pracowników i zarządzanie zmianą w organizacji</w:t>
      </w:r>
    </w:p>
    <w:p>
      <w:r>
        <w:rPr>
          <w:b/>
        </w:rPr>
        <w:t xml:space="preserve">Kontekst modułu: </w:t>
      </w:r>
      <w:r>
        <w:t>Jak skutecznie wdrażać AI w organizacji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„Szkolenie pracowników i zarządzanie zmianą w organizacji” w kontekście modułu „Jak skutecznie wdrażać AI w organizacji”.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„Szkolenie pracowników i zarządzanie zmianą w organizacji” z dwoma pojęciami najbliższymi temu zagadnieniu w ramach modułu „Jak skutecznie wdrażać AI w organizacji”.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„Szkolenie pracowników i zarządzanie zmianą w organizacji”.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„Szkolenie pracowników i zarządzanie zmianą w organizacji”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„Szkolenie pracowników i zarządzanie zmianą w organizacji”.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„Szkolenie pracowników i zarządzanie zmianą w organizacji”.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Kluczowe czynniki sukcesu i najczęstsze błędy przy implementacji AI</w:t>
      </w:r>
    </w:p>
    <w:p>
      <w:r>
        <w:rPr>
          <w:b/>
        </w:rPr>
        <w:t xml:space="preserve">Kontekst modułu: </w:t>
      </w:r>
      <w:r>
        <w:t>Jak skutecznie wdrażać AI w organizacji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„Kluczowe czynniki sukcesu i najczęstsze błędy przy implementacji AI” w kontekście modułu „Jak skutecznie wdrażać AI w organizacji”.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„Kluczowe czynniki sukcesu i najczęstsze błędy przy implementacji AI” z dwoma pojęciami najbliższymi temu zagadnieniu w ramach modułu „Jak skutecznie wdrażać AI w organizacji”.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„Kluczowe czynniki sukcesu i najczęstsze błędy przy implementacji AI”.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„Kluczowe czynniki sukcesu i najczęstsze błędy przy implementacji AI”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„Kluczowe czynniki sukcesu i najczęstsze błędy przy implementacji AI”.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„Kluczowe czynniki sukcesu i najczęstsze błędy przy implementacji AI”. Zbuduj 5-poziomową skalę od poziomu chaotycznego do dojrzałego, a następnie zaproponuj działania, które pozwolą przejść o jeden poziom wyżej.</w:t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11. Przyszłość AI i nowe trendy technologiczne</w:t>
      </w:r>
    </w:p>
    <w:p>
      <w:pPr>
        <w:pStyle w:val="Heading2"/>
      </w:pPr>
      <w:r>
        <w:t>Autonomiczne systemy AI – co przyniesie przyszłość?</w:t>
      </w:r>
    </w:p>
    <w:p>
      <w:r>
        <w:rPr>
          <w:b/>
        </w:rPr>
        <w:t xml:space="preserve">Kontekst modułu: </w:t>
      </w:r>
      <w:r>
        <w:t>Przyszłość AI i nowe trendy technologiczne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„Autonomiczne systemy AI – co przyniesie przyszłość?” w kontekście modułu „Przyszłość AI i nowe trendy technologiczne”.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„Autonomiczne systemy AI – co przyniesie przyszłość?” z dwoma pojęciami najbliższymi temu zagadnieniu w ramach modułu „Przyszłość AI i nowe trendy technologiczne”.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„Autonomiczne systemy AI – co przyniesie przyszłość?”.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„Autonomiczne systemy AI – co przyniesie przyszłość?”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„Autonomiczne systemy AI – co przyniesie przyszłość?”.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„Autonomiczne systemy AI – co przyniesie przyszłość?”. Zbuduj 5-poziomową skalę od poziomu chaotycznego do dojrzałego, a następnie zaproponuj działania, które pozwolą przejść o jeden poziom wyżej.</w:t>
      </w:r>
    </w:p>
    <w:p/>
    <w:p>
      <w:pPr>
        <w:pStyle w:val="Heading2"/>
      </w:pPr>
      <w:r>
        <w:t>Jak przygotować firmę na nadchodzące zmiany technologiczne?</w:t>
      </w:r>
    </w:p>
    <w:p>
      <w:r>
        <w:rPr>
          <w:b/>
        </w:rPr>
        <w:t xml:space="preserve">Kontekst modułu: </w:t>
      </w:r>
      <w:r>
        <w:t>Przyszłość AI i nowe trendy technologiczne</w:t>
      </w:r>
    </w:p>
    <w:p>
      <w:pPr>
        <w:pStyle w:val="ListNumber"/>
      </w:pPr>
      <w:r>
        <w:rPr>
          <w:b/>
          <w:color w:val="1F4E79"/>
        </w:rPr>
        <w:t xml:space="preserve">Prompt 1. </w:t>
      </w:r>
      <w:r>
        <w:t>Wyjaśnij temat: „Jak przygotować firmę na nadchodzące zmiany technologiczne?” w kontekście modułu „Przyszłość AI i nowe trendy technologiczne”. Napisz to po polsku, prostym i biznesowym językiem. Podziel odpowiedź na: definicję, po co to jest, gdzie firma może to wykorzystać, najczęstsze błędy oraz krótki przykład z praktyki.</w:t>
      </w:r>
    </w:p>
    <w:p>
      <w:pPr>
        <w:pStyle w:val="ListNumber"/>
      </w:pPr>
      <w:r>
        <w:rPr>
          <w:b/>
          <w:color w:val="1F4E79"/>
        </w:rPr>
        <w:t xml:space="preserve">Prompt 2. </w:t>
      </w:r>
      <w:r>
        <w:t>Porównaj „Jak przygotować firmę na nadchodzące zmiany technologiczne?” z dwoma pojęciami najbliższymi temu zagadnieniu w ramach modułu „Przyszłość AI i nowe trendy technologiczne”. Zbuduj tabelę: czym jest, czym nie jest, kiedy warto użyć, ryzyka, koszt organizacyjny, poziom trudności wdrożenia.</w:t>
      </w:r>
    </w:p>
    <w:p>
      <w:pPr>
        <w:pStyle w:val="ListNumber"/>
      </w:pPr>
      <w:r>
        <w:rPr>
          <w:b/>
          <w:color w:val="1F4E79"/>
        </w:rPr>
        <w:t xml:space="preserve">Prompt 3. </w:t>
      </w:r>
      <w:r>
        <w:t>Przygotuj praktyczny mini-case dla firmy średniej wielkości pokazujący zastosowanie tematu „Jak przygotować firmę na nadchodzące zmiany technologiczne?”. Opisz branżę, problem, dostępne dane, proponowane użycie AI, oczekiwany wynik biznesowy i wskaźniki sukcesu.</w:t>
      </w:r>
    </w:p>
    <w:p>
      <w:pPr>
        <w:pStyle w:val="ListNumber"/>
      </w:pPr>
      <w:r>
        <w:rPr>
          <w:b/>
          <w:color w:val="1F4E79"/>
        </w:rPr>
        <w:t xml:space="preserve">Prompt 4. </w:t>
      </w:r>
      <w:r>
        <w:t>Stwórz checklistę wdrożeniową dla tematu „Jak przygotować firmę na nadchodzące zmiany technologiczne?” w organizacji. Podziel ją na: przygotowanie, wdrożenie, testy, ryzyka, governance i utrzymanie. Dodaj krótkie komentarze do każdego punktu.</w:t>
      </w:r>
    </w:p>
    <w:p>
      <w:pPr>
        <w:pStyle w:val="ListNumber"/>
      </w:pPr>
      <w:r>
        <w:rPr>
          <w:b/>
          <w:color w:val="1F4E79"/>
        </w:rPr>
        <w:t xml:space="preserve">Prompt 5. </w:t>
      </w:r>
      <w:r>
        <w:t>Napisz materiał szkoleniowy dla uczestników kursu o temacie „Jak przygotować firmę na nadchodzące zmiany technologiczne?”. Zrób sekcje: co trzeba zrozumieć, czego nie wolno pomijać, pytania kontrolne, ćwiczenie praktyczne i oczekiwany rezultat ćwiczenia.</w:t>
      </w:r>
    </w:p>
    <w:p>
      <w:pPr>
        <w:pStyle w:val="ListNumber"/>
      </w:pPr>
      <w:r>
        <w:rPr>
          <w:b/>
          <w:color w:val="1F4E79"/>
        </w:rPr>
        <w:t xml:space="preserve">Prompt 6. </w:t>
      </w:r>
      <w:r>
        <w:t>Oceń dojrzałość firmy w obszarze „Jak przygotować firmę na nadchodzące zmiany technologiczne?”. Zbuduj 5-poziomową skalę od poziomu chaotycznego do dojrzałego, a następnie zaproponuj działania, które pozwolą przejść o jeden poziom wyżej.</w:t>
      </w:r>
    </w:p>
    <w:p/>
    <w:sectPr w:rsidR="00FC693F" w:rsidRPr="0006063C" w:rsidSect="00034616">
      <w:pgSz w:w="12240" w:h="15840"/>
      <w:pgMar w:top="1020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