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9498" w:type="dxa"/>
        <w:tblInd w:w="-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83"/>
        <w:gridCol w:w="5353"/>
        <w:gridCol w:w="44"/>
        <w:gridCol w:w="2371"/>
        <w:gridCol w:w="15"/>
        <w:gridCol w:w="732"/>
      </w:tblGrid>
      <w:tr w:rsidR="00C73802" w:rsidRPr="003E51B2" w14:paraId="7296EA8E" w14:textId="77777777" w:rsidTr="0096437D">
        <w:trPr>
          <w:cantSplit/>
          <w:trHeight w:val="420"/>
        </w:trPr>
        <w:tc>
          <w:tcPr>
            <w:tcW w:w="6380" w:type="dxa"/>
            <w:gridSpan w:val="3"/>
          </w:tcPr>
          <w:p w14:paraId="39F3A375" w14:textId="77777777" w:rsidR="00C73802" w:rsidRPr="003E51B2" w:rsidRDefault="00C73802" w:rsidP="0096437D"/>
        </w:tc>
        <w:tc>
          <w:tcPr>
            <w:tcW w:w="3118" w:type="dxa"/>
            <w:gridSpan w:val="3"/>
          </w:tcPr>
          <w:p w14:paraId="52D28DCE" w14:textId="77777777" w:rsidR="00C73802" w:rsidRPr="003E51B2" w:rsidRDefault="00C73802" w:rsidP="0096437D"/>
        </w:tc>
      </w:tr>
      <w:tr w:rsidR="00C73802" w:rsidRPr="003E51B2" w14:paraId="2582B5C6" w14:textId="77777777" w:rsidTr="0096437D">
        <w:trPr>
          <w:cantSplit/>
          <w:trHeight w:val="420"/>
        </w:trPr>
        <w:tc>
          <w:tcPr>
            <w:tcW w:w="6380" w:type="dxa"/>
            <w:gridSpan w:val="3"/>
            <w:tcBorders>
              <w:bottom w:val="single" w:sz="4" w:space="0" w:color="auto"/>
            </w:tcBorders>
          </w:tcPr>
          <w:p w14:paraId="22B137CF" w14:textId="77777777" w:rsidR="00C73802" w:rsidRPr="003E51B2" w:rsidRDefault="00C73802" w:rsidP="0096437D">
            <w:pPr>
              <w:pStyle w:val="Nagwek3"/>
              <w:tabs>
                <w:tab w:val="left" w:pos="0"/>
              </w:tabs>
              <w:snapToGrid w:val="0"/>
              <w:spacing w:after="0"/>
            </w:pPr>
            <w:r>
              <w:rPr>
                <w:sz w:val="44"/>
              </w:rPr>
              <w:t>Test końcowy</w:t>
            </w:r>
          </w:p>
        </w:tc>
        <w:tc>
          <w:tcPr>
            <w:tcW w:w="3118" w:type="dxa"/>
            <w:gridSpan w:val="3"/>
          </w:tcPr>
          <w:p w14:paraId="03B6BB2C" w14:textId="77777777" w:rsidR="00C73802" w:rsidRPr="00791BC5" w:rsidRDefault="00C73802" w:rsidP="00791BC5">
            <w:pPr>
              <w:pStyle w:val="Stopka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 xml:space="preserve">                                 </w:t>
            </w:r>
            <w:r w:rsidRPr="00791BC5">
              <w:rPr>
                <w:rFonts w:ascii="Arial" w:hAnsi="Arial" w:cs="Arial"/>
                <w:i/>
                <w:sz w:val="18"/>
                <w:szCs w:val="18"/>
              </w:rPr>
              <w:t>PS-06-01-Z1/03</w:t>
            </w:r>
          </w:p>
          <w:p w14:paraId="14373897" w14:textId="77777777" w:rsidR="00C73802" w:rsidRPr="003E51B2" w:rsidRDefault="00C73802" w:rsidP="008276A7">
            <w:pPr>
              <w:jc w:val="right"/>
            </w:pPr>
            <w:r w:rsidRPr="00791BC5">
              <w:rPr>
                <w:rFonts w:ascii="Arial" w:hAnsi="Arial" w:cs="Arial"/>
                <w:sz w:val="18"/>
                <w:szCs w:val="18"/>
              </w:rPr>
              <w:t>Ważne od: 20</w:t>
            </w:r>
            <w:r>
              <w:rPr>
                <w:rFonts w:ascii="Arial" w:hAnsi="Arial" w:cs="Arial"/>
                <w:sz w:val="18"/>
                <w:szCs w:val="18"/>
              </w:rPr>
              <w:t>25</w:t>
            </w:r>
            <w:r w:rsidRPr="00791BC5">
              <w:rPr>
                <w:rFonts w:ascii="Arial" w:hAnsi="Arial" w:cs="Arial"/>
                <w:sz w:val="18"/>
                <w:szCs w:val="18"/>
              </w:rPr>
              <w:t>.0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Pr="00791BC5">
              <w:rPr>
                <w:rFonts w:ascii="Arial" w:hAnsi="Arial" w:cs="Arial"/>
                <w:sz w:val="18"/>
                <w:szCs w:val="18"/>
              </w:rPr>
              <w:t>.0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C73802" w:rsidRPr="003E51B2" w14:paraId="59FA8002" w14:textId="77777777" w:rsidTr="00564733">
        <w:trPr>
          <w:cantSplit/>
          <w:trHeight w:val="420"/>
        </w:trPr>
        <w:tc>
          <w:tcPr>
            <w:tcW w:w="9498" w:type="dxa"/>
            <w:gridSpan w:val="6"/>
            <w:tcBorders>
              <w:top w:val="single" w:sz="4" w:space="0" w:color="auto"/>
            </w:tcBorders>
          </w:tcPr>
          <w:p w14:paraId="22843A42" w14:textId="77777777" w:rsidR="00C73802" w:rsidRPr="00F628E6" w:rsidRDefault="00703F51" w:rsidP="00DE7AD4">
            <w:pPr>
              <w:tabs>
                <w:tab w:val="left" w:pos="-2127"/>
                <w:tab w:val="left" w:pos="8310"/>
              </w:tabs>
              <w:ind w:left="639"/>
              <w:outlineLvl w:val="0"/>
              <w:rPr>
                <w:b/>
                <w:i/>
                <w:noProof/>
                <w:snapToGrid w:val="0"/>
                <w:sz w:val="32"/>
              </w:rPr>
            </w:pPr>
            <w:r>
              <w:rPr>
                <w:b/>
                <w:i/>
                <w:noProof/>
                <w:snapToGrid w:val="0"/>
                <w:sz w:val="32"/>
              </w:rPr>
              <w:t>Wzorce projektowe w C#</w:t>
            </w:r>
          </w:p>
          <w:p w14:paraId="45BBBAD6" w14:textId="77777777" w:rsidR="00C73802" w:rsidRPr="00F628E6" w:rsidRDefault="00C73802" w:rsidP="00DE7AD4">
            <w:pPr>
              <w:tabs>
                <w:tab w:val="left" w:pos="-2127"/>
                <w:tab w:val="left" w:pos="8310"/>
              </w:tabs>
              <w:ind w:left="639"/>
              <w:outlineLvl w:val="0"/>
              <w:rPr>
                <w:b/>
                <w:i/>
                <w:snapToGrid w:val="0"/>
              </w:rPr>
            </w:pPr>
            <w:r w:rsidRPr="00F628E6">
              <w:rPr>
                <w:b/>
                <w:i/>
                <w:snapToGrid w:val="0"/>
              </w:rPr>
              <w:t>Data: 15.06.2026 - 17.06.2026</w:t>
            </w:r>
          </w:p>
          <w:p w14:paraId="4DFB7ACF" w14:textId="77777777" w:rsidR="00C73802" w:rsidRPr="00F628E6" w:rsidRDefault="00C73802" w:rsidP="00DE7AD4">
            <w:pPr>
              <w:tabs>
                <w:tab w:val="left" w:pos="3402"/>
                <w:tab w:val="left" w:pos="3544"/>
                <w:tab w:val="left" w:pos="3686"/>
              </w:tabs>
              <w:ind w:left="639"/>
              <w:rPr>
                <w:b/>
                <w:i/>
                <w:snapToGrid w:val="0"/>
              </w:rPr>
            </w:pPr>
            <w:r w:rsidRPr="00F628E6">
              <w:rPr>
                <w:b/>
                <w:i/>
                <w:snapToGrid w:val="0"/>
              </w:rPr>
              <w:t xml:space="preserve">Wykładowca: </w:t>
            </w:r>
            <w:r w:rsidRPr="00E240B5">
              <w:rPr>
                <w:b/>
                <w:i/>
                <w:noProof/>
                <w:snapToGrid w:val="0"/>
              </w:rPr>
              <w:t>Marcin Albiniak</w:t>
            </w:r>
          </w:p>
          <w:p w14:paraId="43A33396" w14:textId="77777777" w:rsidR="00C73802" w:rsidRDefault="00C73802" w:rsidP="00BF0A67">
            <w:pPr>
              <w:tabs>
                <w:tab w:val="left" w:pos="3402"/>
                <w:tab w:val="left" w:pos="3544"/>
                <w:tab w:val="left" w:pos="3686"/>
              </w:tabs>
              <w:ind w:left="576"/>
              <w:rPr>
                <w:b/>
                <w:i/>
                <w:snapToGrid w:val="0"/>
              </w:rPr>
            </w:pPr>
            <w:r w:rsidRPr="00F628E6">
              <w:rPr>
                <w:b/>
                <w:i/>
                <w:snapToGrid w:val="0"/>
              </w:rPr>
              <w:t>TES</w:t>
            </w:r>
            <w:r w:rsidRPr="00F628E6">
              <w:rPr>
                <w:b/>
                <w:i/>
                <w:snapToGrid w:val="0"/>
                <w:lang w:val="x-none"/>
              </w:rPr>
              <w:t>_</w:t>
            </w:r>
            <w:r w:rsidRPr="00E240B5">
              <w:rPr>
                <w:b/>
                <w:i/>
                <w:noProof/>
                <w:snapToGrid w:val="0"/>
              </w:rPr>
              <w:t>26051</w:t>
            </w:r>
            <w:r w:rsidR="00703F51">
              <w:rPr>
                <w:b/>
                <w:i/>
                <w:noProof/>
                <w:snapToGrid w:val="0"/>
              </w:rPr>
              <w:t>2</w:t>
            </w:r>
            <w:r w:rsidRPr="00E240B5">
              <w:rPr>
                <w:b/>
                <w:i/>
                <w:noProof/>
                <w:snapToGrid w:val="0"/>
              </w:rPr>
              <w:t>_2551500INN_140408AKA_0</w:t>
            </w:r>
          </w:p>
          <w:p w14:paraId="66FED9E8" w14:textId="77777777" w:rsidR="00C73802" w:rsidRPr="003E51B2" w:rsidRDefault="00C73802" w:rsidP="0096437D"/>
        </w:tc>
      </w:tr>
      <w:tr w:rsidR="00C73802" w14:paraId="4FD49628" w14:textId="77777777" w:rsidTr="0096437D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983" w:type="dxa"/>
          <w:wAfter w:w="732" w:type="dxa"/>
        </w:trPr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6A6A6"/>
          </w:tcPr>
          <w:p w14:paraId="7A0DA7B0" w14:textId="77777777" w:rsidR="00C73802" w:rsidRDefault="00C73802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Dane uczestnika testu</w:t>
            </w:r>
          </w:p>
        </w:tc>
        <w:tc>
          <w:tcPr>
            <w:tcW w:w="24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78E6F868" w14:textId="77777777" w:rsidR="00C73802" w:rsidRDefault="00C73802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Wyniki – punktacja</w:t>
            </w:r>
          </w:p>
        </w:tc>
      </w:tr>
      <w:tr w:rsidR="00C73802" w14:paraId="19704AF0" w14:textId="77777777" w:rsidTr="0096437D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983" w:type="dxa"/>
          <w:wAfter w:w="732" w:type="dxa"/>
        </w:trPr>
        <w:tc>
          <w:tcPr>
            <w:tcW w:w="5353" w:type="dxa"/>
            <w:tcBorders>
              <w:left w:val="single" w:sz="4" w:space="0" w:color="000000"/>
              <w:bottom w:val="single" w:sz="4" w:space="0" w:color="000000"/>
            </w:tcBorders>
          </w:tcPr>
          <w:p w14:paraId="2991576C" w14:textId="77777777" w:rsidR="00C73802" w:rsidRDefault="00C73802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Imię:</w:t>
            </w:r>
          </w:p>
        </w:tc>
        <w:tc>
          <w:tcPr>
            <w:tcW w:w="243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38A5F" w14:textId="77777777" w:rsidR="00C73802" w:rsidRDefault="00C73802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Maksymalna: 10</w:t>
            </w:r>
          </w:p>
        </w:tc>
      </w:tr>
      <w:tr w:rsidR="00C73802" w14:paraId="5D8057A4" w14:textId="77777777" w:rsidTr="0096437D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983" w:type="dxa"/>
          <w:wAfter w:w="732" w:type="dxa"/>
        </w:trPr>
        <w:tc>
          <w:tcPr>
            <w:tcW w:w="5353" w:type="dxa"/>
            <w:tcBorders>
              <w:left w:val="single" w:sz="4" w:space="0" w:color="000000"/>
              <w:bottom w:val="single" w:sz="4" w:space="0" w:color="000000"/>
            </w:tcBorders>
          </w:tcPr>
          <w:p w14:paraId="03F7864C" w14:textId="77777777" w:rsidR="00C73802" w:rsidRDefault="00C73802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Nazwisko:</w:t>
            </w:r>
          </w:p>
        </w:tc>
        <w:tc>
          <w:tcPr>
            <w:tcW w:w="243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7D26C" w14:textId="77777777" w:rsidR="00C73802" w:rsidRDefault="00C73802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Uzyskana:</w:t>
            </w:r>
          </w:p>
        </w:tc>
      </w:tr>
      <w:tr w:rsidR="00C73802" w14:paraId="106DCF58" w14:textId="77777777" w:rsidTr="0096437D">
        <w:tblPrEx>
          <w:tblCellMar>
            <w:left w:w="108" w:type="dxa"/>
            <w:right w:w="108" w:type="dxa"/>
          </w:tblCellMar>
        </w:tblPrEx>
        <w:trPr>
          <w:gridBefore w:val="1"/>
          <w:gridAfter w:val="2"/>
          <w:wBefore w:w="983" w:type="dxa"/>
          <w:wAfter w:w="747" w:type="dxa"/>
        </w:trPr>
        <w:tc>
          <w:tcPr>
            <w:tcW w:w="5353" w:type="dxa"/>
            <w:tcBorders>
              <w:left w:val="single" w:sz="4" w:space="0" w:color="000000"/>
              <w:bottom w:val="single" w:sz="4" w:space="0" w:color="000000"/>
            </w:tcBorders>
          </w:tcPr>
          <w:p w14:paraId="1FAF29B0" w14:textId="77777777" w:rsidR="00C73802" w:rsidRDefault="00C73802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Data wypełnienia testu: 1</w:t>
            </w:r>
            <w:r w:rsidR="00703F51">
              <w:rPr>
                <w:b/>
                <w:i/>
              </w:rPr>
              <w:t>7</w:t>
            </w:r>
            <w:r>
              <w:rPr>
                <w:b/>
                <w:i/>
              </w:rPr>
              <w:t>.0</w:t>
            </w:r>
            <w:r w:rsidR="00703F51">
              <w:rPr>
                <w:b/>
                <w:i/>
              </w:rPr>
              <w:t>6</w:t>
            </w:r>
            <w:r>
              <w:rPr>
                <w:b/>
                <w:i/>
              </w:rPr>
              <w:t>.2026</w:t>
            </w:r>
          </w:p>
        </w:tc>
        <w:tc>
          <w:tcPr>
            <w:tcW w:w="2415" w:type="dxa"/>
            <w:gridSpan w:val="2"/>
            <w:tcBorders>
              <w:left w:val="single" w:sz="4" w:space="0" w:color="000000"/>
            </w:tcBorders>
          </w:tcPr>
          <w:p w14:paraId="1DDF0920" w14:textId="77777777" w:rsidR="00C73802" w:rsidRDefault="00C73802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</w:p>
        </w:tc>
      </w:tr>
    </w:tbl>
    <w:p w14:paraId="5FB817B7" w14:textId="77777777" w:rsidR="00C73802" w:rsidRDefault="00C73802" w:rsidP="00174471"/>
    <w:p w14:paraId="3472C2E3" w14:textId="77777777" w:rsidR="00C73802" w:rsidRPr="003E51B2" w:rsidRDefault="00C73802" w:rsidP="00174471"/>
    <w:p w14:paraId="31AB5E86" w14:textId="77777777" w:rsidR="0066169E" w:rsidRDefault="00000000">
      <w:pPr>
        <w:spacing w:before="160" w:after="120"/>
      </w:pPr>
      <w:r>
        <w:rPr>
          <w:b/>
          <w:sz w:val="21"/>
        </w:rPr>
        <w:t>Instrukcja: zaznacz jedną prawidłową odpowiedź przy każdym pytaniu. Każde pytanie = 1 punkt.</w:t>
      </w:r>
    </w:p>
    <w:p w14:paraId="16560F47" w14:textId="77777777" w:rsidR="0066169E" w:rsidRDefault="00000000">
      <w:pPr>
        <w:keepNext/>
        <w:spacing w:before="80" w:after="60"/>
      </w:pPr>
      <w:r>
        <w:rPr>
          <w:b/>
          <w:sz w:val="21"/>
        </w:rPr>
        <w:t>1) Które stwierdzenie najlepiej opisuje wzorzec projektowy?</w:t>
      </w:r>
    </w:p>
    <w:p w14:paraId="7E94CD0A" w14:textId="77777777" w:rsidR="0066169E" w:rsidRDefault="00000000">
      <w:pPr>
        <w:spacing w:after="20"/>
        <w:ind w:left="482" w:hanging="255"/>
      </w:pPr>
      <w:r>
        <w:rPr>
          <w:sz w:val="20"/>
        </w:rPr>
        <w:t>☐ A. Gotowy fragment kodu, który należy wkleić do programu bez zmian.</w:t>
      </w:r>
    </w:p>
    <w:p w14:paraId="2D8AE5F4" w14:textId="77777777" w:rsidR="0066169E" w:rsidRDefault="00000000">
      <w:pPr>
        <w:spacing w:after="20"/>
        <w:ind w:left="482" w:hanging="255"/>
      </w:pPr>
      <w:r>
        <w:rPr>
          <w:sz w:val="20"/>
        </w:rPr>
        <w:t>☐ B. Nazwane rozwiązanie powtarzalnego problemu projektowego, opisujące układ odpowiedzialności.</w:t>
      </w:r>
    </w:p>
    <w:p w14:paraId="44A49C14" w14:textId="77777777" w:rsidR="0066169E" w:rsidRDefault="00000000">
      <w:pPr>
        <w:spacing w:after="20"/>
        <w:ind w:left="482" w:hanging="255"/>
      </w:pPr>
      <w:r>
        <w:rPr>
          <w:sz w:val="20"/>
        </w:rPr>
        <w:t>☐ C. Biblioteka .NET służąca wyłącznie do obsługi baz danych.</w:t>
      </w:r>
    </w:p>
    <w:p w14:paraId="7A048E51" w14:textId="77777777" w:rsidR="0066169E" w:rsidRDefault="00000000">
      <w:pPr>
        <w:spacing w:after="20"/>
        <w:ind w:left="482" w:hanging="255"/>
      </w:pPr>
      <w:r>
        <w:rPr>
          <w:sz w:val="20"/>
        </w:rPr>
        <w:t>☐ D. Zasada mówiąca, że każda klasa powinna mieć tylko jedną metodę.</w:t>
      </w:r>
    </w:p>
    <w:p w14:paraId="1BD4BE93" w14:textId="77777777" w:rsidR="0066169E" w:rsidRDefault="00000000">
      <w:pPr>
        <w:keepNext/>
        <w:spacing w:before="160" w:after="60"/>
      </w:pPr>
      <w:r>
        <w:rPr>
          <w:b/>
          <w:sz w:val="21"/>
        </w:rPr>
        <w:t xml:space="preserve">2) Który zestaw poprawnie wskazuje trzy główne rodziny wzorców </w:t>
      </w:r>
      <w:proofErr w:type="spellStart"/>
      <w:r>
        <w:rPr>
          <w:b/>
          <w:sz w:val="21"/>
        </w:rPr>
        <w:t>GoF</w:t>
      </w:r>
      <w:proofErr w:type="spellEnd"/>
      <w:r>
        <w:rPr>
          <w:b/>
          <w:sz w:val="21"/>
        </w:rPr>
        <w:t>?</w:t>
      </w:r>
    </w:p>
    <w:p w14:paraId="4B9FDEB3" w14:textId="77777777" w:rsidR="0066169E" w:rsidRDefault="00000000">
      <w:pPr>
        <w:spacing w:after="20"/>
        <w:ind w:left="482" w:hanging="255"/>
      </w:pPr>
      <w:r>
        <w:rPr>
          <w:sz w:val="20"/>
        </w:rPr>
        <w:t>☐ A. Publiczne, prywatne i chronione.</w:t>
      </w:r>
    </w:p>
    <w:p w14:paraId="4F2F55F0" w14:textId="77777777" w:rsidR="0066169E" w:rsidRDefault="00000000">
      <w:pPr>
        <w:spacing w:after="20"/>
        <w:ind w:left="482" w:hanging="255"/>
      </w:pPr>
      <w:r>
        <w:rPr>
          <w:sz w:val="20"/>
        </w:rPr>
        <w:t>☐ B. Synchroniczne, asynchroniczne i równoległe.</w:t>
      </w:r>
    </w:p>
    <w:p w14:paraId="6600BB04" w14:textId="77777777" w:rsidR="0066169E" w:rsidRDefault="00000000">
      <w:pPr>
        <w:spacing w:after="20"/>
        <w:ind w:left="482" w:hanging="255"/>
      </w:pPr>
      <w:r>
        <w:rPr>
          <w:sz w:val="20"/>
        </w:rPr>
        <w:t>☐ C. Kreacyjne, strukturalne i czynnościowe.</w:t>
      </w:r>
    </w:p>
    <w:p w14:paraId="451378B2" w14:textId="77777777" w:rsidR="0066169E" w:rsidRDefault="00000000">
      <w:pPr>
        <w:spacing w:after="20"/>
        <w:ind w:left="482" w:hanging="255"/>
      </w:pPr>
      <w:r>
        <w:rPr>
          <w:sz w:val="20"/>
        </w:rPr>
        <w:t xml:space="preserve">☐ D. </w:t>
      </w:r>
      <w:proofErr w:type="spellStart"/>
      <w:r>
        <w:rPr>
          <w:sz w:val="20"/>
        </w:rPr>
        <w:t>Frontendowe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backendowe</w:t>
      </w:r>
      <w:proofErr w:type="spellEnd"/>
      <w:r>
        <w:rPr>
          <w:sz w:val="20"/>
        </w:rPr>
        <w:t xml:space="preserve"> i bazodanowe.</w:t>
      </w:r>
    </w:p>
    <w:p w14:paraId="170A2241" w14:textId="77777777" w:rsidR="0066169E" w:rsidRDefault="00000000">
      <w:pPr>
        <w:keepNext/>
        <w:spacing w:before="160" w:after="60"/>
      </w:pPr>
      <w:r>
        <w:rPr>
          <w:b/>
          <w:sz w:val="21"/>
        </w:rPr>
        <w:t>3) Kiedy szczególnie warto rozważyć zastosowanie wzorca Builder?</w:t>
      </w:r>
    </w:p>
    <w:p w14:paraId="7AD0C611" w14:textId="77777777" w:rsidR="0066169E" w:rsidRDefault="00000000">
      <w:pPr>
        <w:spacing w:after="20"/>
        <w:ind w:left="482" w:hanging="255"/>
      </w:pPr>
      <w:r>
        <w:rPr>
          <w:sz w:val="20"/>
        </w:rPr>
        <w:t>☐ A. Gdy chcemy ukryć dostęp do zdalnego obiektu.</w:t>
      </w:r>
    </w:p>
    <w:p w14:paraId="364B6BB1" w14:textId="77777777" w:rsidR="0066169E" w:rsidRDefault="00000000">
      <w:pPr>
        <w:spacing w:after="20"/>
        <w:ind w:left="482" w:hanging="255"/>
      </w:pPr>
      <w:r>
        <w:rPr>
          <w:sz w:val="20"/>
        </w:rPr>
        <w:t>☐ B. Gdy chcemy powiadamiać wiele obiektów o zmianie stanu.</w:t>
      </w:r>
    </w:p>
    <w:p w14:paraId="066F4656" w14:textId="77777777" w:rsidR="0066169E" w:rsidRDefault="00000000">
      <w:pPr>
        <w:spacing w:after="20"/>
        <w:ind w:left="482" w:hanging="255"/>
      </w:pPr>
      <w:r>
        <w:rPr>
          <w:sz w:val="20"/>
        </w:rPr>
        <w:t>☐ C. Gdy potrzebujemy przechodzić po kolekcji bez ujawniania jej struktury.</w:t>
      </w:r>
    </w:p>
    <w:p w14:paraId="75EA0D55" w14:textId="77777777" w:rsidR="0066169E" w:rsidRDefault="00000000">
      <w:pPr>
        <w:spacing w:after="20"/>
        <w:ind w:left="482" w:hanging="255"/>
      </w:pPr>
      <w:r>
        <w:rPr>
          <w:sz w:val="20"/>
        </w:rPr>
        <w:t>☐ D. Gdy obiekt powstaje etapami, ma wiele parametrów lub wariantów konfiguracji.</w:t>
      </w:r>
    </w:p>
    <w:p w14:paraId="2F0E69A5" w14:textId="77777777" w:rsidR="0066169E" w:rsidRDefault="00000000">
      <w:pPr>
        <w:keepNext/>
        <w:spacing w:before="160" w:after="60"/>
      </w:pPr>
      <w:r>
        <w:rPr>
          <w:b/>
          <w:sz w:val="21"/>
        </w:rPr>
        <w:t xml:space="preserve">4) Jaka jest główna intencja wzorca </w:t>
      </w:r>
      <w:proofErr w:type="spellStart"/>
      <w:r>
        <w:rPr>
          <w:b/>
          <w:sz w:val="21"/>
        </w:rPr>
        <w:t>Factory</w:t>
      </w:r>
      <w:proofErr w:type="spellEnd"/>
      <w:r>
        <w:rPr>
          <w:b/>
          <w:sz w:val="21"/>
        </w:rPr>
        <w:t xml:space="preserve"> Method?</w:t>
      </w:r>
    </w:p>
    <w:p w14:paraId="56F7AAD8" w14:textId="77777777" w:rsidR="0066169E" w:rsidRDefault="00000000">
      <w:pPr>
        <w:spacing w:after="20"/>
        <w:ind w:left="482" w:hanging="255"/>
      </w:pPr>
      <w:r>
        <w:rPr>
          <w:sz w:val="20"/>
        </w:rPr>
        <w:t>☐ A. Zlecić podklasom decyzję, jaki konkretny obiekt ma zostać utworzony.</w:t>
      </w:r>
    </w:p>
    <w:p w14:paraId="7661FA61" w14:textId="77777777" w:rsidR="0066169E" w:rsidRDefault="00000000">
      <w:pPr>
        <w:spacing w:after="20"/>
        <w:ind w:left="482" w:hanging="255"/>
      </w:pPr>
      <w:r>
        <w:rPr>
          <w:sz w:val="20"/>
        </w:rPr>
        <w:t>☐ B. Dodać logowanie do istniejącej klasy bez zmiany jej kodu.</w:t>
      </w:r>
    </w:p>
    <w:p w14:paraId="27CF5A3E" w14:textId="77777777" w:rsidR="0066169E" w:rsidRDefault="00000000">
      <w:pPr>
        <w:spacing w:after="20"/>
        <w:ind w:left="482" w:hanging="255"/>
      </w:pPr>
      <w:r>
        <w:rPr>
          <w:sz w:val="20"/>
        </w:rPr>
        <w:t>☐ C. Zapisać i odtworzyć stan obiektu bez ujawniania jego wnętrza.</w:t>
      </w:r>
    </w:p>
    <w:p w14:paraId="58C5D1DE" w14:textId="77777777" w:rsidR="0066169E" w:rsidRDefault="00000000">
      <w:pPr>
        <w:spacing w:after="20"/>
        <w:ind w:left="482" w:hanging="255"/>
      </w:pPr>
      <w:r>
        <w:rPr>
          <w:sz w:val="20"/>
        </w:rPr>
        <w:t xml:space="preserve">☐ D. Przekazać żądanie przez łańcuch kolejnych </w:t>
      </w:r>
      <w:proofErr w:type="spellStart"/>
      <w:r>
        <w:rPr>
          <w:sz w:val="20"/>
        </w:rPr>
        <w:t>walidatorów</w:t>
      </w:r>
      <w:proofErr w:type="spellEnd"/>
      <w:r>
        <w:rPr>
          <w:sz w:val="20"/>
        </w:rPr>
        <w:t>.</w:t>
      </w:r>
    </w:p>
    <w:p w14:paraId="38110738" w14:textId="77777777" w:rsidR="0066169E" w:rsidRDefault="00000000">
      <w:pPr>
        <w:keepNext/>
        <w:spacing w:before="160" w:after="60"/>
      </w:pPr>
      <w:r>
        <w:rPr>
          <w:b/>
          <w:sz w:val="21"/>
        </w:rPr>
        <w:t xml:space="preserve">5) Do czego służy wzorzec </w:t>
      </w:r>
      <w:proofErr w:type="spellStart"/>
      <w:r>
        <w:rPr>
          <w:b/>
          <w:sz w:val="21"/>
        </w:rPr>
        <w:t>Abstract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Factory</w:t>
      </w:r>
      <w:proofErr w:type="spellEnd"/>
      <w:r>
        <w:rPr>
          <w:b/>
          <w:sz w:val="21"/>
        </w:rPr>
        <w:t>?</w:t>
      </w:r>
    </w:p>
    <w:p w14:paraId="004EB375" w14:textId="77777777" w:rsidR="0066169E" w:rsidRDefault="00000000">
      <w:pPr>
        <w:spacing w:after="20"/>
        <w:ind w:left="482" w:hanging="255"/>
      </w:pPr>
      <w:r>
        <w:rPr>
          <w:sz w:val="20"/>
        </w:rPr>
        <w:t>☐ A. Do wymiany algorytmu w czasie działania programu.</w:t>
      </w:r>
    </w:p>
    <w:p w14:paraId="66474740" w14:textId="77777777" w:rsidR="0066169E" w:rsidRDefault="00000000">
      <w:pPr>
        <w:spacing w:after="20"/>
        <w:ind w:left="482" w:hanging="255"/>
      </w:pPr>
      <w:r>
        <w:rPr>
          <w:sz w:val="20"/>
        </w:rPr>
        <w:t>☐ B. Do tworzenia rodzin powiązanych obiektów bez wskazywania klas konkretnych.</w:t>
      </w:r>
    </w:p>
    <w:p w14:paraId="5785417C" w14:textId="77777777" w:rsidR="0066169E" w:rsidRDefault="00000000">
      <w:pPr>
        <w:spacing w:after="20"/>
        <w:ind w:left="482" w:hanging="255"/>
      </w:pPr>
      <w:r>
        <w:rPr>
          <w:sz w:val="20"/>
        </w:rPr>
        <w:t xml:space="preserve">☐ C. Do zastępowania wartości </w:t>
      </w:r>
      <w:proofErr w:type="spellStart"/>
      <w:r>
        <w:rPr>
          <w:sz w:val="20"/>
        </w:rPr>
        <w:t>null</w:t>
      </w:r>
      <w:proofErr w:type="spellEnd"/>
      <w:r>
        <w:rPr>
          <w:sz w:val="20"/>
        </w:rPr>
        <w:t xml:space="preserve"> obiektem neutralnym.</w:t>
      </w:r>
    </w:p>
    <w:p w14:paraId="2E2E151A" w14:textId="77777777" w:rsidR="0066169E" w:rsidRDefault="00000000">
      <w:pPr>
        <w:spacing w:after="20"/>
        <w:ind w:left="482" w:hanging="255"/>
      </w:pPr>
      <w:r>
        <w:rPr>
          <w:sz w:val="20"/>
        </w:rPr>
        <w:t>☐ D. Do sekwencyjnego przechodzenia po elementach kolekcji.</w:t>
      </w:r>
    </w:p>
    <w:p w14:paraId="38EC653B" w14:textId="77777777" w:rsidR="0066169E" w:rsidRDefault="00000000">
      <w:pPr>
        <w:keepNext/>
        <w:spacing w:before="160" w:after="60"/>
      </w:pPr>
      <w:r>
        <w:rPr>
          <w:b/>
          <w:sz w:val="21"/>
        </w:rPr>
        <w:t>6) W jakiej sytuacji najlepiej pasuje wzorzec Adapter?</w:t>
      </w:r>
    </w:p>
    <w:p w14:paraId="5FF459A7" w14:textId="77777777" w:rsidR="0066169E" w:rsidRDefault="00000000">
      <w:pPr>
        <w:spacing w:after="20"/>
        <w:ind w:left="482" w:hanging="255"/>
      </w:pPr>
      <w:r>
        <w:rPr>
          <w:sz w:val="20"/>
        </w:rPr>
        <w:t xml:space="preserve">☐ A. Gdy integrujemy system </w:t>
      </w:r>
      <w:proofErr w:type="spellStart"/>
      <w:r>
        <w:rPr>
          <w:sz w:val="20"/>
        </w:rPr>
        <w:t>legacy</w:t>
      </w:r>
      <w:proofErr w:type="spellEnd"/>
      <w:r>
        <w:rPr>
          <w:sz w:val="20"/>
        </w:rPr>
        <w:t xml:space="preserve"> lub zewnętrzne API o niezgodnym interfejsie.</w:t>
      </w:r>
    </w:p>
    <w:p w14:paraId="3C2057F9" w14:textId="77777777" w:rsidR="0066169E" w:rsidRDefault="00000000">
      <w:pPr>
        <w:spacing w:after="20"/>
        <w:ind w:left="482" w:hanging="255"/>
      </w:pPr>
      <w:r>
        <w:rPr>
          <w:sz w:val="20"/>
        </w:rPr>
        <w:t>☐ B. Gdy chcemy zapewnić jedną globalną instancję klasy.</w:t>
      </w:r>
    </w:p>
    <w:p w14:paraId="3FDBD269" w14:textId="77777777" w:rsidR="0066169E" w:rsidRDefault="00000000">
      <w:pPr>
        <w:spacing w:after="20"/>
        <w:ind w:left="482" w:hanging="255"/>
      </w:pPr>
      <w:r>
        <w:rPr>
          <w:sz w:val="20"/>
        </w:rPr>
        <w:t>☐ C. Gdy chcemy tworzyć obiekty przez kopiowanie istniejącego wzorca.</w:t>
      </w:r>
    </w:p>
    <w:p w14:paraId="6F23CFA6" w14:textId="77777777" w:rsidR="0066169E" w:rsidRDefault="00000000">
      <w:pPr>
        <w:spacing w:after="20"/>
        <w:ind w:left="482" w:hanging="255"/>
      </w:pPr>
      <w:r>
        <w:rPr>
          <w:sz w:val="20"/>
        </w:rPr>
        <w:t>☐ D. Gdy struktura obiektów jest stabilna, a operacje często się zmieniają.</w:t>
      </w:r>
    </w:p>
    <w:p w14:paraId="4BE1F469" w14:textId="6C522FD7" w:rsidR="0066169E" w:rsidRDefault="0066169E"/>
    <w:p w14:paraId="366A4992" w14:textId="77777777" w:rsidR="0066169E" w:rsidRDefault="00000000">
      <w:pPr>
        <w:keepNext/>
        <w:spacing w:before="160" w:after="60"/>
      </w:pPr>
      <w:r>
        <w:rPr>
          <w:b/>
          <w:sz w:val="21"/>
        </w:rPr>
        <w:t xml:space="preserve">7) Który opis najlepiej pasuje do wzorca </w:t>
      </w:r>
      <w:proofErr w:type="spellStart"/>
      <w:r>
        <w:rPr>
          <w:b/>
          <w:sz w:val="21"/>
        </w:rPr>
        <w:t>Decorator</w:t>
      </w:r>
      <w:proofErr w:type="spellEnd"/>
      <w:r>
        <w:rPr>
          <w:b/>
          <w:sz w:val="21"/>
        </w:rPr>
        <w:t>?</w:t>
      </w:r>
    </w:p>
    <w:p w14:paraId="26952F52" w14:textId="77777777" w:rsidR="0066169E" w:rsidRDefault="00000000">
      <w:pPr>
        <w:spacing w:after="20"/>
        <w:ind w:left="482" w:hanging="255"/>
      </w:pPr>
      <w:r>
        <w:rPr>
          <w:sz w:val="20"/>
        </w:rPr>
        <w:t>☐ A. Centralizuje komunikację między obiektami, aby nie znały się bezpośrednio.</w:t>
      </w:r>
    </w:p>
    <w:p w14:paraId="444528FE" w14:textId="77777777" w:rsidR="0066169E" w:rsidRDefault="00000000">
      <w:pPr>
        <w:spacing w:after="20"/>
        <w:ind w:left="482" w:hanging="255"/>
      </w:pPr>
      <w:r>
        <w:rPr>
          <w:sz w:val="20"/>
        </w:rPr>
        <w:t>☐ B. Oddziela abstrakcję od implementacji, aby obie mogły zmieniać się niezależnie.</w:t>
      </w:r>
    </w:p>
    <w:p w14:paraId="2C4267B3" w14:textId="77777777" w:rsidR="0066169E" w:rsidRDefault="00000000">
      <w:pPr>
        <w:spacing w:after="20"/>
        <w:ind w:left="482" w:hanging="255"/>
      </w:pPr>
      <w:r>
        <w:rPr>
          <w:sz w:val="20"/>
        </w:rPr>
        <w:t>☐ C. Dynamicznie dodaje zachowanie do obiektu, np. logowanie, cache lub autoryzację.</w:t>
      </w:r>
    </w:p>
    <w:p w14:paraId="0A910630" w14:textId="77777777" w:rsidR="0066169E" w:rsidRDefault="00000000">
      <w:pPr>
        <w:spacing w:after="20"/>
        <w:ind w:left="482" w:hanging="255"/>
      </w:pPr>
      <w:r>
        <w:rPr>
          <w:sz w:val="20"/>
        </w:rPr>
        <w:t>☐ D. Definiuje szkielet algorytmu, zostawiając wybrane kroki podklasom.</w:t>
      </w:r>
    </w:p>
    <w:p w14:paraId="78A70FD7" w14:textId="77777777" w:rsidR="0066169E" w:rsidRDefault="00000000">
      <w:pPr>
        <w:keepNext/>
        <w:spacing w:before="160" w:after="60"/>
      </w:pPr>
      <w:r>
        <w:rPr>
          <w:b/>
          <w:sz w:val="21"/>
        </w:rPr>
        <w:t xml:space="preserve">8) Jaka jest podstawowa rola wzorca </w:t>
      </w:r>
      <w:proofErr w:type="spellStart"/>
      <w:r>
        <w:rPr>
          <w:b/>
          <w:sz w:val="21"/>
        </w:rPr>
        <w:t>Facade</w:t>
      </w:r>
      <w:proofErr w:type="spellEnd"/>
      <w:r>
        <w:rPr>
          <w:b/>
          <w:sz w:val="21"/>
        </w:rPr>
        <w:t>?</w:t>
      </w:r>
    </w:p>
    <w:p w14:paraId="3C1791FC" w14:textId="77777777" w:rsidR="0066169E" w:rsidRDefault="00000000">
      <w:pPr>
        <w:spacing w:after="20"/>
        <w:ind w:left="482" w:hanging="255"/>
      </w:pPr>
      <w:r>
        <w:rPr>
          <w:sz w:val="20"/>
        </w:rPr>
        <w:t>☐ A. Współdzielić drobny, powtarzalny stan wielu obiektów.</w:t>
      </w:r>
    </w:p>
    <w:p w14:paraId="6F483328" w14:textId="77777777" w:rsidR="0066169E" w:rsidRDefault="00000000">
      <w:pPr>
        <w:spacing w:after="20"/>
        <w:ind w:left="482" w:hanging="255"/>
      </w:pPr>
      <w:r>
        <w:rPr>
          <w:sz w:val="20"/>
        </w:rPr>
        <w:t>☐ B. Kontrolować dostęp do obiektu przez leniwe ładowanie lub zabezpieczenia.</w:t>
      </w:r>
    </w:p>
    <w:p w14:paraId="3FDF71BA" w14:textId="77777777" w:rsidR="0066169E" w:rsidRDefault="00000000">
      <w:pPr>
        <w:spacing w:after="20"/>
        <w:ind w:left="482" w:hanging="255"/>
      </w:pPr>
      <w:r>
        <w:rPr>
          <w:sz w:val="20"/>
        </w:rPr>
        <w:t>☐ C. Zmieniać zachowanie obiektu zależnie od jego stanu wewnętrznego.</w:t>
      </w:r>
    </w:p>
    <w:p w14:paraId="7A1AD17F" w14:textId="77777777" w:rsidR="0066169E" w:rsidRDefault="00000000">
      <w:pPr>
        <w:spacing w:after="20"/>
        <w:ind w:left="482" w:hanging="255"/>
      </w:pPr>
      <w:r>
        <w:rPr>
          <w:sz w:val="20"/>
        </w:rPr>
        <w:t>☐ D. Udostępnić prosty interfejs do złożonego podsystemu.</w:t>
      </w:r>
    </w:p>
    <w:p w14:paraId="71E3E8AC" w14:textId="77777777" w:rsidR="0066169E" w:rsidRDefault="00000000">
      <w:pPr>
        <w:keepNext/>
        <w:spacing w:before="160" w:after="60"/>
      </w:pPr>
      <w:r>
        <w:rPr>
          <w:b/>
          <w:sz w:val="21"/>
        </w:rPr>
        <w:t xml:space="preserve">9) Kiedy warto zastosować wzorzec </w:t>
      </w:r>
      <w:proofErr w:type="spellStart"/>
      <w:r>
        <w:rPr>
          <w:b/>
          <w:sz w:val="21"/>
        </w:rPr>
        <w:t>Strategy</w:t>
      </w:r>
      <w:proofErr w:type="spellEnd"/>
      <w:r>
        <w:rPr>
          <w:b/>
          <w:sz w:val="21"/>
        </w:rPr>
        <w:t>?</w:t>
      </w:r>
    </w:p>
    <w:p w14:paraId="4F621248" w14:textId="77777777" w:rsidR="0066169E" w:rsidRDefault="00000000">
      <w:pPr>
        <w:spacing w:after="20"/>
        <w:ind w:left="482" w:hanging="255"/>
      </w:pPr>
      <w:r>
        <w:rPr>
          <w:sz w:val="20"/>
        </w:rPr>
        <w:t>☐ A. Gdy chcemy utworzyć tylko jedną instancję konfiguracji aplikacji.</w:t>
      </w:r>
    </w:p>
    <w:p w14:paraId="0064417B" w14:textId="77777777" w:rsidR="0066169E" w:rsidRDefault="00000000">
      <w:pPr>
        <w:spacing w:after="20"/>
        <w:ind w:left="482" w:hanging="255"/>
      </w:pPr>
      <w:r>
        <w:rPr>
          <w:sz w:val="20"/>
        </w:rPr>
        <w:t>☐ B. Gdy mamy wiele wariantów algorytmu, np. naliczania priorytetu lub walidacji.</w:t>
      </w:r>
    </w:p>
    <w:p w14:paraId="2130BFB0" w14:textId="77777777" w:rsidR="0066169E" w:rsidRDefault="00000000">
      <w:pPr>
        <w:spacing w:after="20"/>
        <w:ind w:left="482" w:hanging="255"/>
      </w:pPr>
      <w:r>
        <w:rPr>
          <w:sz w:val="20"/>
        </w:rPr>
        <w:t>☐ C. Gdy chcemy dopasować niezgodny interfejs systemu zewnętrznego.</w:t>
      </w:r>
    </w:p>
    <w:p w14:paraId="663678A9" w14:textId="77777777" w:rsidR="0066169E" w:rsidRDefault="00000000">
      <w:pPr>
        <w:spacing w:after="20"/>
        <w:ind w:left="482" w:hanging="255"/>
      </w:pPr>
      <w:r>
        <w:rPr>
          <w:sz w:val="20"/>
        </w:rPr>
        <w:t>☐ D. Gdy chcemy ukryć wiele usług za jednym prostym punktem wejścia.</w:t>
      </w:r>
    </w:p>
    <w:p w14:paraId="52BFDCAF" w14:textId="77777777" w:rsidR="0066169E" w:rsidRDefault="00000000">
      <w:pPr>
        <w:keepNext/>
        <w:spacing w:before="160" w:after="60"/>
      </w:pPr>
      <w:r>
        <w:rPr>
          <w:b/>
          <w:sz w:val="21"/>
        </w:rPr>
        <w:t xml:space="preserve">10) Co najlepiej opisuje Chain of </w:t>
      </w:r>
      <w:proofErr w:type="spellStart"/>
      <w:r>
        <w:rPr>
          <w:b/>
          <w:sz w:val="21"/>
        </w:rPr>
        <w:t>Responsibility</w:t>
      </w:r>
      <w:proofErr w:type="spellEnd"/>
      <w:r>
        <w:rPr>
          <w:b/>
          <w:sz w:val="21"/>
        </w:rPr>
        <w:t>?</w:t>
      </w:r>
    </w:p>
    <w:p w14:paraId="258217FE" w14:textId="77777777" w:rsidR="0066169E" w:rsidRDefault="00000000">
      <w:pPr>
        <w:spacing w:after="20"/>
        <w:ind w:left="482" w:hanging="255"/>
      </w:pPr>
      <w:r>
        <w:rPr>
          <w:sz w:val="20"/>
        </w:rPr>
        <w:t xml:space="preserve">☐ A. Tworzenie płynnego łańcucha </w:t>
      </w:r>
      <w:proofErr w:type="spellStart"/>
      <w:r>
        <w:rPr>
          <w:sz w:val="20"/>
        </w:rPr>
        <w:t>wywołań</w:t>
      </w:r>
      <w:proofErr w:type="spellEnd"/>
      <w:r>
        <w:rPr>
          <w:sz w:val="20"/>
        </w:rPr>
        <w:t xml:space="preserve"> służącego do konfiguracji obiektu.</w:t>
      </w:r>
    </w:p>
    <w:p w14:paraId="0ADF2CC4" w14:textId="77777777" w:rsidR="0066169E" w:rsidRDefault="00000000">
      <w:pPr>
        <w:spacing w:after="20"/>
        <w:ind w:left="482" w:hanging="255"/>
      </w:pPr>
      <w:r>
        <w:rPr>
          <w:sz w:val="20"/>
        </w:rPr>
        <w:t>☐ B. Powiadamianie subskrybentów o zmianie stanu obiektu.</w:t>
      </w:r>
    </w:p>
    <w:p w14:paraId="2EC5053D" w14:textId="77777777" w:rsidR="0066169E" w:rsidRDefault="00000000">
      <w:pPr>
        <w:spacing w:after="20"/>
        <w:ind w:left="482" w:hanging="255"/>
      </w:pPr>
      <w:r>
        <w:rPr>
          <w:sz w:val="20"/>
        </w:rPr>
        <w:t>☐ C. Przekazywanie żądania przez kolejne obiekty, aż któreś je obsłuży.</w:t>
      </w:r>
    </w:p>
    <w:p w14:paraId="5766CB2D" w14:textId="77777777" w:rsidR="0066169E" w:rsidRDefault="00000000">
      <w:pPr>
        <w:spacing w:after="20"/>
        <w:ind w:left="482" w:hanging="255"/>
      </w:pPr>
      <w:r>
        <w:rPr>
          <w:sz w:val="20"/>
        </w:rPr>
        <w:t>☐ D. Kopiowanie istniejącego obiektu w celu utworzenia nowego.</w:t>
      </w:r>
    </w:p>
    <w:p w14:paraId="1D8D6B45" w14:textId="77777777" w:rsidR="0066169E" w:rsidRDefault="00000000">
      <w:pPr>
        <w:spacing w:before="200"/>
        <w:jc w:val="right"/>
      </w:pPr>
      <w:r>
        <w:rPr>
          <w:b/>
          <w:sz w:val="22"/>
        </w:rPr>
        <w:t>Liczba punktów: _____</w:t>
      </w:r>
    </w:p>
    <w:sectPr w:rsidR="0066169E" w:rsidSect="00C73802">
      <w:headerReference w:type="default" r:id="rId7"/>
      <w:footerReference w:type="default" r:id="rId8"/>
      <w:footnotePr>
        <w:pos w:val="beneathText"/>
      </w:footnotePr>
      <w:type w:val="continuous"/>
      <w:pgSz w:w="11905" w:h="16837"/>
      <w:pgMar w:top="851" w:right="1273" w:bottom="496" w:left="1418" w:header="708" w:footer="4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87F9A" w14:textId="77777777" w:rsidR="001043D0" w:rsidRDefault="001043D0">
      <w:r>
        <w:separator/>
      </w:r>
    </w:p>
  </w:endnote>
  <w:endnote w:type="continuationSeparator" w:id="0">
    <w:p w14:paraId="74FD0507" w14:textId="77777777" w:rsidR="001043D0" w:rsidRDefault="001043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tzerlandBlack">
    <w:altName w:val="Times New Roman"/>
    <w:charset w:val="00"/>
    <w:family w:val="auto"/>
    <w:pitch w:val="variable"/>
    <w:sig w:usb0="00000003" w:usb1="00000000" w:usb2="00000000" w:usb3="00000000" w:csb0="00000003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charset w:val="00"/>
    <w:family w:val="auto"/>
    <w:pitch w:val="variable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1E044" w14:textId="77777777" w:rsidR="00C73802" w:rsidRPr="00340E9E" w:rsidRDefault="00C73802" w:rsidP="00340E9E">
    <w:pPr>
      <w:pStyle w:val="Stopka"/>
      <w:jc w:val="right"/>
    </w:pPr>
    <w:r>
      <w:t xml:space="preserve">Strona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z </w:t>
    </w:r>
    <w:fldSimple w:instr=" NUMPAGES ">
      <w: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AD3FE" w14:textId="77777777" w:rsidR="001043D0" w:rsidRDefault="001043D0">
      <w:r>
        <w:separator/>
      </w:r>
    </w:p>
  </w:footnote>
  <w:footnote w:type="continuationSeparator" w:id="0">
    <w:p w14:paraId="2F8591B8" w14:textId="77777777" w:rsidR="001043D0" w:rsidRDefault="001043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FCB2C" w14:textId="77777777" w:rsidR="00C73802" w:rsidRDefault="00C73802" w:rsidP="008276A7">
    <w:pPr>
      <w:pStyle w:val="Nagwek"/>
      <w:jc w:val="right"/>
    </w:pPr>
    <w:r>
      <w:rPr>
        <w:noProof/>
      </w:rPr>
      <w:drawing>
        <wp:inline distT="0" distB="0" distL="0" distR="0" wp14:anchorId="5269FC53" wp14:editId="4701CF66">
          <wp:extent cx="1419225" cy="465723"/>
          <wp:effectExtent l="0" t="0" r="0" b="0"/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az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3029" cy="4899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Nagwek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Nagwek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Nagwek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1">
    <w:nsid w:val="00000002"/>
    <w:multiLevelType w:val="singleLevel"/>
    <w:tmpl w:val="00000002"/>
    <w:name w:val="WW8Num1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1">
    <w:nsid w:val="00000003"/>
    <w:multiLevelType w:val="singleLevel"/>
    <w:tmpl w:val="00000003"/>
    <w:name w:val="WW8Num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1">
    <w:nsid w:val="00000004"/>
    <w:multiLevelType w:val="singleLevel"/>
    <w:tmpl w:val="00000004"/>
    <w:name w:val="WW8Num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1">
    <w:nsid w:val="00000005"/>
    <w:multiLevelType w:val="singleLevel"/>
    <w:tmpl w:val="00000005"/>
    <w:name w:val="WW8Num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1">
    <w:nsid w:val="00000006"/>
    <w:multiLevelType w:val="singleLevel"/>
    <w:tmpl w:val="00000006"/>
    <w:name w:val="WW8Num9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6" w15:restartNumberingAfterBreak="1">
    <w:nsid w:val="00000007"/>
    <w:multiLevelType w:val="singleLevel"/>
    <w:tmpl w:val="00000007"/>
    <w:name w:val="WW8Num11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7" w15:restartNumberingAfterBreak="1">
    <w:nsid w:val="00000008"/>
    <w:multiLevelType w:val="singleLevel"/>
    <w:tmpl w:val="00000008"/>
    <w:name w:val="WW8Num1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8" w15:restartNumberingAfterBreak="1">
    <w:nsid w:val="00000009"/>
    <w:multiLevelType w:val="singleLevel"/>
    <w:tmpl w:val="00000009"/>
    <w:name w:val="WW8Num15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9" w15:restartNumberingAfterBreak="1">
    <w:nsid w:val="0000000A"/>
    <w:multiLevelType w:val="multilevel"/>
    <w:tmpl w:val="0000000A"/>
    <w:name w:val="WW8Num18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1">
    <w:nsid w:val="0000000B"/>
    <w:multiLevelType w:val="singleLevel"/>
    <w:tmpl w:val="0000000B"/>
    <w:name w:val="WW8Num2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1" w15:restartNumberingAfterBreak="1">
    <w:nsid w:val="0000000C"/>
    <w:multiLevelType w:val="singleLevel"/>
    <w:tmpl w:val="0000000C"/>
    <w:name w:val="WW8Num2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2" w15:restartNumberingAfterBreak="1">
    <w:nsid w:val="0000000D"/>
    <w:multiLevelType w:val="singleLevel"/>
    <w:tmpl w:val="0000000D"/>
    <w:name w:val="WW8Num27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3" w15:restartNumberingAfterBreak="1">
    <w:nsid w:val="0000000E"/>
    <w:multiLevelType w:val="singleLevel"/>
    <w:tmpl w:val="0000000E"/>
    <w:name w:val="WW8Num2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4" w15:restartNumberingAfterBreak="1">
    <w:nsid w:val="0A0759C7"/>
    <w:multiLevelType w:val="multilevel"/>
    <w:tmpl w:val="0554B446"/>
    <w:lvl w:ilvl="0">
      <w:start w:val="1"/>
      <w:numFmt w:val="lowerLetter"/>
      <w:lvlText w:val="(%1)"/>
      <w:lvlJc w:val="left"/>
      <w:pPr>
        <w:tabs>
          <w:tab w:val="num" w:pos="707"/>
        </w:tabs>
        <w:ind w:left="707" w:hanging="283"/>
      </w:p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5" w15:restartNumberingAfterBreak="1">
    <w:nsid w:val="2A715FF8"/>
    <w:multiLevelType w:val="hybridMultilevel"/>
    <w:tmpl w:val="F4B2EAEE"/>
    <w:lvl w:ilvl="0" w:tplc="00EA820E">
      <w:start w:val="1"/>
      <w:numFmt w:val="lowerLetter"/>
      <w:lvlText w:val="%1)"/>
      <w:lvlJc w:val="left"/>
      <w:pPr>
        <w:tabs>
          <w:tab w:val="num" w:pos="1531"/>
        </w:tabs>
        <w:ind w:left="1531" w:hanging="454"/>
      </w:pPr>
      <w:rPr>
        <w:rFonts w:hint="default"/>
      </w:rPr>
    </w:lvl>
    <w:lvl w:ilvl="1" w:tplc="B40CA2B2">
      <w:start w:val="5"/>
      <w:numFmt w:val="decimal"/>
      <w:pStyle w:val="Nagwek1"/>
      <w:lvlText w:val="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1">
    <w:nsid w:val="31AC4256"/>
    <w:multiLevelType w:val="multilevel"/>
    <w:tmpl w:val="1E0C06C2"/>
    <w:lvl w:ilvl="0">
      <w:start w:val="1"/>
      <w:numFmt w:val="lowerLetter"/>
      <w:lvlText w:val="(%1)"/>
      <w:lvlJc w:val="left"/>
      <w:pPr>
        <w:tabs>
          <w:tab w:val="num" w:pos="707"/>
        </w:tabs>
        <w:ind w:left="707" w:hanging="283"/>
      </w:p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7" w15:restartNumberingAfterBreak="1">
    <w:nsid w:val="36FC1013"/>
    <w:multiLevelType w:val="multilevel"/>
    <w:tmpl w:val="C58C2E66"/>
    <w:lvl w:ilvl="0">
      <w:start w:val="1"/>
      <w:numFmt w:val="lowerLetter"/>
      <w:lvlText w:val="(%1)"/>
      <w:lvlJc w:val="left"/>
      <w:pPr>
        <w:tabs>
          <w:tab w:val="num" w:pos="707"/>
        </w:tabs>
        <w:ind w:left="707" w:hanging="283"/>
      </w:p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8" w15:restartNumberingAfterBreak="1">
    <w:nsid w:val="3C8C0FB9"/>
    <w:multiLevelType w:val="multilevel"/>
    <w:tmpl w:val="B52613FA"/>
    <w:lvl w:ilvl="0">
      <w:start w:val="1"/>
      <w:numFmt w:val="lowerLetter"/>
      <w:lvlText w:val="(%1)"/>
      <w:lvlJc w:val="left"/>
      <w:pPr>
        <w:tabs>
          <w:tab w:val="num" w:pos="707"/>
        </w:tabs>
        <w:ind w:left="707" w:hanging="283"/>
      </w:p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9" w15:restartNumberingAfterBreak="1">
    <w:nsid w:val="452324DB"/>
    <w:multiLevelType w:val="multilevel"/>
    <w:tmpl w:val="43E2BE92"/>
    <w:lvl w:ilvl="0">
      <w:start w:val="1"/>
      <w:numFmt w:val="lowerLetter"/>
      <w:lvlText w:val="(%1)"/>
      <w:lvlJc w:val="left"/>
      <w:pPr>
        <w:tabs>
          <w:tab w:val="num" w:pos="707"/>
        </w:tabs>
        <w:ind w:left="707" w:hanging="283"/>
      </w:p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0" w15:restartNumberingAfterBreak="1">
    <w:nsid w:val="4C7D1FA2"/>
    <w:multiLevelType w:val="hybridMultilevel"/>
    <w:tmpl w:val="77AC6D0E"/>
    <w:lvl w:ilvl="0" w:tplc="A16C167A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 w:tplc="82C063CC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1">
    <w:nsid w:val="5BC02CBB"/>
    <w:multiLevelType w:val="multilevel"/>
    <w:tmpl w:val="8DC8ACFC"/>
    <w:lvl w:ilvl="0">
      <w:start w:val="1"/>
      <w:numFmt w:val="lowerLetter"/>
      <w:lvlText w:val="(%1)"/>
      <w:lvlJc w:val="left"/>
      <w:pPr>
        <w:tabs>
          <w:tab w:val="num" w:pos="707"/>
        </w:tabs>
        <w:ind w:left="707" w:hanging="283"/>
      </w:p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2" w15:restartNumberingAfterBreak="1">
    <w:nsid w:val="79FE6914"/>
    <w:multiLevelType w:val="multilevel"/>
    <w:tmpl w:val="FBA0ACF4"/>
    <w:lvl w:ilvl="0">
      <w:start w:val="1"/>
      <w:numFmt w:val="lowerLetter"/>
      <w:lvlText w:val="(%1)"/>
      <w:lvlJc w:val="left"/>
      <w:pPr>
        <w:tabs>
          <w:tab w:val="num" w:pos="707"/>
        </w:tabs>
        <w:ind w:left="707" w:hanging="283"/>
      </w:p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num w:numId="1" w16cid:durableId="483159265">
    <w:abstractNumId w:val="0"/>
  </w:num>
  <w:num w:numId="2" w16cid:durableId="1946425661">
    <w:abstractNumId w:val="20"/>
  </w:num>
  <w:num w:numId="3" w16cid:durableId="1591814900">
    <w:abstractNumId w:val="15"/>
  </w:num>
  <w:num w:numId="4" w16cid:durableId="1918204713">
    <w:abstractNumId w:val="17"/>
  </w:num>
  <w:num w:numId="5" w16cid:durableId="1307322158">
    <w:abstractNumId w:val="21"/>
  </w:num>
  <w:num w:numId="6" w16cid:durableId="717632981">
    <w:abstractNumId w:val="22"/>
  </w:num>
  <w:num w:numId="7" w16cid:durableId="158230449">
    <w:abstractNumId w:val="16"/>
  </w:num>
  <w:num w:numId="8" w16cid:durableId="1125808114">
    <w:abstractNumId w:val="18"/>
  </w:num>
  <w:num w:numId="9" w16cid:durableId="145511571">
    <w:abstractNumId w:val="14"/>
  </w:num>
  <w:num w:numId="10" w16cid:durableId="866328442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0B2"/>
    <w:rsid w:val="00004688"/>
    <w:rsid w:val="0000677E"/>
    <w:rsid w:val="00014246"/>
    <w:rsid w:val="00033063"/>
    <w:rsid w:val="000764F7"/>
    <w:rsid w:val="00093645"/>
    <w:rsid w:val="000B0B28"/>
    <w:rsid w:val="000D0C3E"/>
    <w:rsid w:val="000E5312"/>
    <w:rsid w:val="000F6E1D"/>
    <w:rsid w:val="00101A1D"/>
    <w:rsid w:val="001043D0"/>
    <w:rsid w:val="00151348"/>
    <w:rsid w:val="001636C9"/>
    <w:rsid w:val="00174471"/>
    <w:rsid w:val="00177898"/>
    <w:rsid w:val="0019646C"/>
    <w:rsid w:val="001D4A39"/>
    <w:rsid w:val="001D6649"/>
    <w:rsid w:val="002308A4"/>
    <w:rsid w:val="00231E7F"/>
    <w:rsid w:val="0026195B"/>
    <w:rsid w:val="002655B4"/>
    <w:rsid w:val="002777B6"/>
    <w:rsid w:val="002A5AB2"/>
    <w:rsid w:val="002B424C"/>
    <w:rsid w:val="002E2A1E"/>
    <w:rsid w:val="002E5D2C"/>
    <w:rsid w:val="002E68BB"/>
    <w:rsid w:val="00303625"/>
    <w:rsid w:val="00313B71"/>
    <w:rsid w:val="00340E9E"/>
    <w:rsid w:val="003563A4"/>
    <w:rsid w:val="00373DE6"/>
    <w:rsid w:val="003905A1"/>
    <w:rsid w:val="003A7780"/>
    <w:rsid w:val="003E51B2"/>
    <w:rsid w:val="003F2E0B"/>
    <w:rsid w:val="004525A6"/>
    <w:rsid w:val="00492B0F"/>
    <w:rsid w:val="004961CB"/>
    <w:rsid w:val="004D0A65"/>
    <w:rsid w:val="004D7C73"/>
    <w:rsid w:val="004E6832"/>
    <w:rsid w:val="004F01AD"/>
    <w:rsid w:val="0051513F"/>
    <w:rsid w:val="0052673E"/>
    <w:rsid w:val="00533098"/>
    <w:rsid w:val="0053770D"/>
    <w:rsid w:val="00540510"/>
    <w:rsid w:val="00565867"/>
    <w:rsid w:val="005F5521"/>
    <w:rsid w:val="00610BF2"/>
    <w:rsid w:val="0066169E"/>
    <w:rsid w:val="006B6F5B"/>
    <w:rsid w:val="006D5BBC"/>
    <w:rsid w:val="006E464A"/>
    <w:rsid w:val="00703F51"/>
    <w:rsid w:val="0070580E"/>
    <w:rsid w:val="00722ED0"/>
    <w:rsid w:val="0074034D"/>
    <w:rsid w:val="00745145"/>
    <w:rsid w:val="00747FD0"/>
    <w:rsid w:val="00791BC5"/>
    <w:rsid w:val="007A737B"/>
    <w:rsid w:val="008037BB"/>
    <w:rsid w:val="0080677B"/>
    <w:rsid w:val="008276A7"/>
    <w:rsid w:val="00892FA5"/>
    <w:rsid w:val="00941721"/>
    <w:rsid w:val="00950623"/>
    <w:rsid w:val="0096437D"/>
    <w:rsid w:val="0099666E"/>
    <w:rsid w:val="009C4F8A"/>
    <w:rsid w:val="009D2DDC"/>
    <w:rsid w:val="00A20A25"/>
    <w:rsid w:val="00A330B2"/>
    <w:rsid w:val="00A7772F"/>
    <w:rsid w:val="00AD0555"/>
    <w:rsid w:val="00AF185C"/>
    <w:rsid w:val="00B2776F"/>
    <w:rsid w:val="00B373BB"/>
    <w:rsid w:val="00B679EA"/>
    <w:rsid w:val="00BA1832"/>
    <w:rsid w:val="00BB5017"/>
    <w:rsid w:val="00BC3DBA"/>
    <w:rsid w:val="00BF0A67"/>
    <w:rsid w:val="00C73802"/>
    <w:rsid w:val="00CC3AA9"/>
    <w:rsid w:val="00CE323E"/>
    <w:rsid w:val="00D0425F"/>
    <w:rsid w:val="00D1555C"/>
    <w:rsid w:val="00D4779E"/>
    <w:rsid w:val="00D55378"/>
    <w:rsid w:val="00D73B2F"/>
    <w:rsid w:val="00DA0E48"/>
    <w:rsid w:val="00DA6B0B"/>
    <w:rsid w:val="00DB1CD7"/>
    <w:rsid w:val="00DC6D67"/>
    <w:rsid w:val="00DD6F76"/>
    <w:rsid w:val="00DE729D"/>
    <w:rsid w:val="00DE7AD4"/>
    <w:rsid w:val="00E05BFD"/>
    <w:rsid w:val="00E7057D"/>
    <w:rsid w:val="00E71B0A"/>
    <w:rsid w:val="00EB3505"/>
    <w:rsid w:val="00EC2D6F"/>
    <w:rsid w:val="00EF7C07"/>
    <w:rsid w:val="00F00705"/>
    <w:rsid w:val="00F16ED7"/>
    <w:rsid w:val="00F20A00"/>
    <w:rsid w:val="00F24BBA"/>
    <w:rsid w:val="00F3628E"/>
    <w:rsid w:val="00F628E6"/>
    <w:rsid w:val="00F84C9C"/>
    <w:rsid w:val="00FD3376"/>
    <w:rsid w:val="00FE408F"/>
    <w:rsid w:val="00FE4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3D8E74"/>
  <w15:chartTrackingRefBased/>
  <w15:docId w15:val="{438AEB64-1FE3-49E2-923E-C4E51C8BC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  <w:rPr>
      <w:sz w:val="24"/>
      <w:szCs w:val="24"/>
      <w:lang w:eastAsia="ar-SA"/>
    </w:rPr>
  </w:style>
  <w:style w:type="paragraph" w:styleId="Nagwek1">
    <w:name w:val="heading 1"/>
    <w:basedOn w:val="Normalny"/>
    <w:next w:val="Normalny"/>
    <w:qFormat/>
    <w:rsid w:val="00540510"/>
    <w:pPr>
      <w:keepNext/>
      <w:numPr>
        <w:ilvl w:val="1"/>
        <w:numId w:val="3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qFormat/>
    <w:pPr>
      <w:keepNext/>
      <w:numPr>
        <w:ilvl w:val="1"/>
        <w:numId w:val="1"/>
      </w:numPr>
      <w:tabs>
        <w:tab w:val="left" w:pos="3402"/>
        <w:tab w:val="left" w:pos="3544"/>
        <w:tab w:val="left" w:pos="3686"/>
      </w:tabs>
      <w:outlineLvl w:val="1"/>
    </w:pPr>
    <w:rPr>
      <w:rFonts w:ascii="Arial" w:hAnsi="Arial"/>
      <w:b/>
      <w:i/>
      <w:sz w:val="36"/>
      <w:szCs w:val="20"/>
    </w:rPr>
  </w:style>
  <w:style w:type="paragraph" w:styleId="Nagwek3">
    <w:name w:val="heading 3"/>
    <w:basedOn w:val="Normalny"/>
    <w:next w:val="Normalny"/>
    <w:qFormat/>
    <w:pPr>
      <w:keepNext/>
      <w:numPr>
        <w:ilvl w:val="2"/>
        <w:numId w:val="1"/>
      </w:numPr>
      <w:tabs>
        <w:tab w:val="left" w:pos="3402"/>
        <w:tab w:val="left" w:pos="3544"/>
        <w:tab w:val="left" w:pos="3686"/>
      </w:tabs>
      <w:spacing w:after="120"/>
      <w:outlineLvl w:val="2"/>
    </w:pPr>
    <w:rPr>
      <w:rFonts w:ascii="Arial" w:hAnsi="Arial" w:cs="Arial"/>
      <w:b/>
      <w:bCs/>
      <w:i/>
      <w:iCs/>
      <w:sz w:val="40"/>
      <w:szCs w:val="20"/>
    </w:rPr>
  </w:style>
  <w:style w:type="paragraph" w:styleId="Nagwek4">
    <w:name w:val="heading 4"/>
    <w:basedOn w:val="Nagwek3"/>
    <w:next w:val="Tekstpodstawowy"/>
    <w:qFormat/>
    <w:pPr>
      <w:numPr>
        <w:ilvl w:val="3"/>
      </w:numPr>
      <w:spacing w:before="600" w:after="60"/>
      <w:outlineLvl w:val="3"/>
    </w:pPr>
    <w:rPr>
      <w:rFonts w:ascii="SwitzerlandBlack" w:hAnsi="SwitzerlandBlack" w:cs="Times New Roman"/>
      <w:b w:val="0"/>
      <w:bCs w:val="0"/>
      <w:iCs w:val="0"/>
      <w:sz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7z0">
    <w:name w:val="WW8Num17z0"/>
    <w:rPr>
      <w:rFonts w:ascii="Symbol" w:hAnsi="Symbol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9z0">
    <w:name w:val="WW8Num19z0"/>
    <w:rPr>
      <w:rFonts w:ascii="Symbol" w:hAnsi="Symbol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4z0">
    <w:name w:val="WW8Num24z0"/>
    <w:rPr>
      <w:rFonts w:ascii="Symbol" w:hAnsi="Symbol"/>
    </w:rPr>
  </w:style>
  <w:style w:type="character" w:customStyle="1" w:styleId="WW8Num24z1">
    <w:name w:val="WW8Num24z1"/>
    <w:rPr>
      <w:rFonts w:ascii="Courier New" w:hAnsi="Courier New" w:cs="Courier New"/>
    </w:rPr>
  </w:style>
  <w:style w:type="character" w:customStyle="1" w:styleId="WW8Num24z2">
    <w:name w:val="WW8Num24z2"/>
    <w:rPr>
      <w:rFonts w:ascii="Wingdings" w:hAnsi="Wingdings"/>
    </w:rPr>
  </w:style>
  <w:style w:type="character" w:customStyle="1" w:styleId="WW8Num25z0">
    <w:name w:val="WW8Num25z0"/>
    <w:rPr>
      <w:rFonts w:ascii="Symbol" w:hAnsi="Symbol"/>
    </w:rPr>
  </w:style>
  <w:style w:type="character" w:customStyle="1" w:styleId="WW8Num25z1">
    <w:name w:val="WW8Num25z1"/>
    <w:rPr>
      <w:rFonts w:ascii="Courier New" w:hAnsi="Courier New" w:cs="Courier New"/>
    </w:rPr>
  </w:style>
  <w:style w:type="character" w:customStyle="1" w:styleId="WW8Num25z2">
    <w:name w:val="WW8Num25z2"/>
    <w:rPr>
      <w:rFonts w:ascii="Wingdings" w:hAnsi="Wingdings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Courier New" w:hAnsi="Courier New" w:cs="Courier New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30z0">
    <w:name w:val="WW8Num30z0"/>
    <w:rPr>
      <w:rFonts w:ascii="Symbol" w:hAnsi="Symbol"/>
    </w:rPr>
  </w:style>
  <w:style w:type="character" w:customStyle="1" w:styleId="WW8Num30z1">
    <w:name w:val="WW8Num30z1"/>
    <w:rPr>
      <w:rFonts w:ascii="Courier New" w:hAnsi="Courier New" w:cs="Courier New"/>
    </w:rPr>
  </w:style>
  <w:style w:type="character" w:customStyle="1" w:styleId="WW8Num30z2">
    <w:name w:val="WW8Num30z2"/>
    <w:rPr>
      <w:rFonts w:ascii="Wingdings" w:hAnsi="Wingdings"/>
    </w:rPr>
  </w:style>
  <w:style w:type="character" w:customStyle="1" w:styleId="Domylnaczcionkaakapitu1">
    <w:name w:val="Domyślna czcionka akapitu1"/>
  </w:style>
  <w:style w:type="character" w:styleId="Numerstrony">
    <w:name w:val="page number"/>
    <w:basedOn w:val="Domylnaczcionkaakapitu1"/>
  </w:style>
  <w:style w:type="paragraph" w:customStyle="1" w:styleId="Heading">
    <w:name w:val="Heading"/>
    <w:basedOn w:val="Normalny"/>
    <w:next w:val="Tekstpodstawowy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Tekstpodstawowy">
    <w:name w:val="Body Text"/>
    <w:basedOn w:val="Normalny"/>
    <w:pPr>
      <w:spacing w:after="120"/>
    </w:pPr>
  </w:style>
  <w:style w:type="paragraph" w:styleId="Lista">
    <w:name w:val="List"/>
    <w:basedOn w:val="Tekstpodstawowy"/>
    <w:rPr>
      <w:rFonts w:ascii="Garamond" w:hAnsi="Garamond"/>
    </w:rPr>
  </w:style>
  <w:style w:type="paragraph" w:customStyle="1" w:styleId="Legenda1">
    <w:name w:val="Legenda1"/>
    <w:basedOn w:val="Normalny"/>
    <w:pPr>
      <w:suppressLineNumbers/>
      <w:spacing w:before="120" w:after="120"/>
    </w:pPr>
    <w:rPr>
      <w:rFonts w:ascii="Garamond" w:hAnsi="Garamond"/>
      <w:i/>
      <w:iCs/>
    </w:rPr>
  </w:style>
  <w:style w:type="paragraph" w:customStyle="1" w:styleId="Index">
    <w:name w:val="Index"/>
    <w:basedOn w:val="Normalny"/>
    <w:pPr>
      <w:suppressLineNumbers/>
    </w:pPr>
    <w:rPr>
      <w:rFonts w:ascii="Garamond" w:hAnsi="Garamond"/>
    </w:rPr>
  </w:style>
  <w:style w:type="paragraph" w:styleId="Stopka">
    <w:name w:val="footer"/>
    <w:basedOn w:val="Normalny"/>
    <w:link w:val="StopkaZnak"/>
    <w:uiPriority w:val="99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Legenda10">
    <w:name w:val="Legenda1"/>
    <w:basedOn w:val="Normalny"/>
    <w:next w:val="Normalny"/>
    <w:pPr>
      <w:tabs>
        <w:tab w:val="left" w:pos="3119"/>
      </w:tabs>
      <w:ind w:firstLine="708"/>
    </w:pPr>
    <w:rPr>
      <w:b/>
      <w:i/>
      <w:sz w:val="40"/>
      <w:szCs w:val="20"/>
    </w:rPr>
  </w:style>
  <w:style w:type="paragraph" w:customStyle="1" w:styleId="Punkt">
    <w:name w:val="Punkt"/>
    <w:basedOn w:val="Normalny"/>
    <w:pPr>
      <w:spacing w:before="240" w:after="120"/>
      <w:jc w:val="both"/>
    </w:pPr>
    <w:rPr>
      <w:sz w:val="20"/>
      <w:szCs w:val="20"/>
    </w:rPr>
  </w:style>
  <w:style w:type="paragraph" w:customStyle="1" w:styleId="TableContents">
    <w:name w:val="Table Contents"/>
    <w:basedOn w:val="Normalny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Tekstpodstawowy"/>
  </w:style>
  <w:style w:type="paragraph" w:styleId="Nagwek">
    <w:name w:val="header"/>
    <w:basedOn w:val="Normalny"/>
    <w:link w:val="NagwekZnak"/>
    <w:uiPriority w:val="99"/>
    <w:unhideWhenUsed/>
    <w:rsid w:val="008276A7"/>
    <w:pPr>
      <w:tabs>
        <w:tab w:val="center" w:pos="4536"/>
        <w:tab w:val="right" w:pos="9072"/>
      </w:tabs>
    </w:pPr>
  </w:style>
  <w:style w:type="character" w:customStyle="1" w:styleId="NagwekZnak">
    <w:name w:val="Nagłówek Znak"/>
    <w:link w:val="Nagwek"/>
    <w:uiPriority w:val="99"/>
    <w:rsid w:val="008276A7"/>
    <w:rPr>
      <w:sz w:val="24"/>
      <w:szCs w:val="24"/>
      <w:lang w:eastAsia="ar-SA"/>
    </w:rPr>
  </w:style>
  <w:style w:type="character" w:customStyle="1" w:styleId="StopkaZnak">
    <w:name w:val="Stopka Znak"/>
    <w:link w:val="Stopka"/>
    <w:uiPriority w:val="99"/>
    <w:rsid w:val="00340E9E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5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523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 </vt:lpstr>
    </vt:vector>
  </TitlesOfParts>
  <Company>COMARCH</Company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wozniak</dc:creator>
  <cp:keywords/>
  <cp:lastModifiedBy>Marcin Albiniak</cp:lastModifiedBy>
  <cp:revision>3</cp:revision>
  <cp:lastPrinted>2009-12-03T13:50:00Z</cp:lastPrinted>
  <dcterms:created xsi:type="dcterms:W3CDTF">2026-04-29T10:47:00Z</dcterms:created>
  <dcterms:modified xsi:type="dcterms:W3CDTF">2026-06-17T11:58:00Z</dcterms:modified>
</cp:coreProperties>
</file>