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8"/>
        <w:gridCol w:w="1204"/>
        <w:gridCol w:w="1286"/>
        <w:gridCol w:w="698"/>
      </w:tblGrid>
      <w:tr w:rsidR="0080363C" w14:paraId="789E5FFA" w14:textId="77777777">
        <w:trPr>
          <w:cantSplit/>
          <w:trHeight w:val="420"/>
        </w:trPr>
        <w:tc>
          <w:tcPr>
            <w:tcW w:w="7655" w:type="dxa"/>
            <w:gridSpan w:val="3"/>
          </w:tcPr>
          <w:p w14:paraId="50F7EC99" w14:textId="77777777" w:rsidR="0080363C" w:rsidRDefault="0080363C">
            <w:pPr>
              <w:widowControl w:val="0"/>
            </w:pPr>
          </w:p>
        </w:tc>
        <w:tc>
          <w:tcPr>
            <w:tcW w:w="1984" w:type="dxa"/>
            <w:gridSpan w:val="2"/>
          </w:tcPr>
          <w:p w14:paraId="523C9148" w14:textId="77777777" w:rsidR="0080363C" w:rsidRDefault="0080363C">
            <w:pPr>
              <w:widowControl w:val="0"/>
            </w:pPr>
          </w:p>
        </w:tc>
      </w:tr>
      <w:tr w:rsidR="0080363C" w14:paraId="5DC2FD68" w14:textId="77777777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000000"/>
            </w:tcBorders>
          </w:tcPr>
          <w:p w14:paraId="6ED4FE71" w14:textId="77777777" w:rsidR="0080363C" w:rsidRDefault="00000000">
            <w:pPr>
              <w:pStyle w:val="Nagwek3"/>
              <w:widowControl w:val="0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4" w:type="dxa"/>
            <w:gridSpan w:val="2"/>
          </w:tcPr>
          <w:p w14:paraId="7C32225E" w14:textId="77777777" w:rsidR="0080363C" w:rsidRDefault="00000000">
            <w:pPr>
              <w:pStyle w:val="Stopka"/>
              <w:widowControl w:val="0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PS-06-01-Z1/03</w:t>
            </w:r>
          </w:p>
          <w:p w14:paraId="2A5D70F4" w14:textId="77777777" w:rsidR="0080363C" w:rsidRDefault="00000000">
            <w:pPr>
              <w:widowControl w:val="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Ważne od: 2021.07.02</w:t>
            </w:r>
          </w:p>
        </w:tc>
      </w:tr>
      <w:tr w:rsidR="0080363C" w14:paraId="310FCA18" w14:textId="77777777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000000"/>
            </w:tcBorders>
          </w:tcPr>
          <w:p w14:paraId="37B24F06" w14:textId="77777777" w:rsidR="00B31224" w:rsidRDefault="00000000" w:rsidP="00B31224">
            <w:pPr>
              <w:tabs>
                <w:tab w:val="left" w:pos="-2127"/>
                <w:tab w:val="left" w:pos="8310"/>
              </w:tabs>
              <w:ind w:left="639"/>
              <w:outlineLvl w:val="0"/>
              <w:rPr>
                <w:rFonts w:ascii="Calibri" w:hAnsi="Calibri"/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sz w:val="32"/>
              </w:rPr>
              <w:t xml:space="preserve">Szkolenie  </w:t>
            </w:r>
            <w:r w:rsidR="00B31224">
              <w:rPr>
                <w:rFonts w:ascii="Calibri" w:hAnsi="Calibri"/>
                <w:b/>
                <w:i/>
                <w:noProof/>
                <w:snapToGrid w:val="0"/>
                <w:sz w:val="32"/>
              </w:rPr>
              <w:fldChar w:fldCharType="begin"/>
            </w:r>
            <w:r w:rsidR="00B31224">
              <w:rPr>
                <w:rFonts w:ascii="Calibri" w:hAnsi="Calibri"/>
                <w:b/>
                <w:i/>
                <w:noProof/>
                <w:snapToGrid w:val="0"/>
                <w:sz w:val="32"/>
              </w:rPr>
              <w:instrText xml:space="preserve"> MERGEFIELD nazwa_szkolenia </w:instrText>
            </w:r>
            <w:r w:rsidR="00B31224">
              <w:rPr>
                <w:rFonts w:ascii="Calibri" w:hAnsi="Calibri"/>
                <w:b/>
                <w:i/>
                <w:noProof/>
                <w:snapToGrid w:val="0"/>
                <w:sz w:val="32"/>
              </w:rPr>
              <w:fldChar w:fldCharType="separate"/>
            </w:r>
            <w:r w:rsidR="00B31224" w:rsidRPr="001D7EF6">
              <w:rPr>
                <w:rFonts w:ascii="Calibri" w:hAnsi="Calibri"/>
                <w:b/>
                <w:i/>
                <w:noProof/>
                <w:snapToGrid w:val="0"/>
                <w:sz w:val="32"/>
              </w:rPr>
              <w:t>Aplikacje webowe z Django. Praktyczne wzorce budowy aplikacji internetowych</w:t>
            </w:r>
            <w:r w:rsidR="00B31224">
              <w:rPr>
                <w:rFonts w:ascii="Calibri" w:hAnsi="Calibri"/>
                <w:b/>
                <w:i/>
                <w:noProof/>
                <w:snapToGrid w:val="0"/>
                <w:sz w:val="32"/>
              </w:rPr>
              <w:fldChar w:fldCharType="end"/>
            </w:r>
          </w:p>
          <w:p w14:paraId="1C806489" w14:textId="4E8E6DC6" w:rsidR="0080363C" w:rsidRDefault="0080363C">
            <w:pPr>
              <w:widowControl w:val="0"/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sz w:val="32"/>
              </w:rPr>
            </w:pPr>
          </w:p>
          <w:p w14:paraId="049DA8E0" w14:textId="77777777" w:rsidR="0080363C" w:rsidRDefault="00000000">
            <w:pPr>
              <w:widowControl w:val="0"/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>SK-JAV-AND1</w:t>
            </w:r>
          </w:p>
          <w:p w14:paraId="2F644955" w14:textId="03E02E37" w:rsidR="0080363C" w:rsidRDefault="00000000">
            <w:pPr>
              <w:widowControl w:val="0"/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>Data: 0</w:t>
            </w:r>
            <w:r w:rsidR="00B31224">
              <w:rPr>
                <w:b/>
                <w:i/>
              </w:rPr>
              <w:t>4 - 05</w:t>
            </w:r>
            <w:r>
              <w:rPr>
                <w:b/>
                <w:i/>
              </w:rPr>
              <w:t>.11.2023</w:t>
            </w:r>
          </w:p>
          <w:p w14:paraId="355DFEF2" w14:textId="77777777" w:rsidR="0080363C" w:rsidRDefault="00000000">
            <w:pPr>
              <w:widowControl w:val="0"/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>Wykładowca: Marcin Albiniak</w:t>
            </w:r>
          </w:p>
          <w:p w14:paraId="720A652D" w14:textId="5EEA8BAB" w:rsidR="0080363C" w:rsidRDefault="00000000">
            <w:pPr>
              <w:widowControl w:val="0"/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</w:rPr>
            </w:pPr>
            <w:r>
              <w:rPr>
                <w:b/>
                <w:i/>
              </w:rPr>
              <w:t xml:space="preserve">   TES</w:t>
            </w:r>
            <w:r>
              <w:rPr>
                <w:b/>
                <w:i/>
                <w:lang w:val="x-none"/>
              </w:rPr>
              <w:t>_</w:t>
            </w:r>
            <w:r>
              <w:rPr>
                <w:b/>
                <w:i/>
              </w:rPr>
              <w:t>231106_2551500</w:t>
            </w:r>
            <w:r w:rsidR="00B31224">
              <w:rPr>
                <w:b/>
                <w:i/>
              </w:rPr>
              <w:t>DJANGO</w:t>
            </w:r>
            <w:r>
              <w:rPr>
                <w:b/>
                <w:i/>
              </w:rPr>
              <w:t>_140408AB_</w:t>
            </w:r>
          </w:p>
          <w:p w14:paraId="13D85255" w14:textId="77777777" w:rsidR="0080363C" w:rsidRDefault="0080363C">
            <w:pPr>
              <w:widowControl w:val="0"/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</w:rPr>
            </w:pPr>
          </w:p>
        </w:tc>
        <w:tc>
          <w:tcPr>
            <w:tcW w:w="1984" w:type="dxa"/>
            <w:gridSpan w:val="2"/>
          </w:tcPr>
          <w:p w14:paraId="6CDB3867" w14:textId="77777777" w:rsidR="0080363C" w:rsidRDefault="0080363C">
            <w:pPr>
              <w:widowControl w:val="0"/>
            </w:pPr>
          </w:p>
        </w:tc>
      </w:tr>
      <w:tr w:rsidR="0080363C" w14:paraId="41D1271E" w14:textId="77777777">
        <w:tc>
          <w:tcPr>
            <w:tcW w:w="284" w:type="dxa"/>
          </w:tcPr>
          <w:p w14:paraId="45C8CC2A" w14:textId="77777777" w:rsidR="0080363C" w:rsidRDefault="0080363C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4D521B" w14:textId="77777777" w:rsidR="0080363C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853B067" w14:textId="77777777" w:rsidR="0080363C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  <w:tc>
          <w:tcPr>
            <w:tcW w:w="698" w:type="dxa"/>
          </w:tcPr>
          <w:p w14:paraId="0DA303B0" w14:textId="77777777" w:rsidR="0080363C" w:rsidRDefault="0080363C">
            <w:pPr>
              <w:widowControl w:val="0"/>
            </w:pPr>
          </w:p>
        </w:tc>
      </w:tr>
      <w:tr w:rsidR="0080363C" w14:paraId="339E9141" w14:textId="77777777">
        <w:tc>
          <w:tcPr>
            <w:tcW w:w="284" w:type="dxa"/>
          </w:tcPr>
          <w:p w14:paraId="0FD67BE0" w14:textId="77777777" w:rsidR="0080363C" w:rsidRDefault="0080363C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325AE8EA" w14:textId="1185503C" w:rsidR="0080363C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sdt>
              <w:sdtPr>
                <w:id w:val="-1265915518"/>
                <w:placeholder>
                  <w:docPart w:val="3DB3612862A84DE1AA48DE1D0B97968B"/>
                </w:placeholder>
                <w:showingPlcHdr/>
                <w:text/>
              </w:sdtPr>
              <w:sdtContent>
                <w:r w:rsidR="00C816CC" w:rsidRPr="00C816CC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249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616BF" w14:textId="1C0C3E29" w:rsidR="0080363C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id w:val="1310984486"/>
                <w:placeholder>
                  <w:docPart w:val="A4B3A17FA75E4AD09C038C60CB9A03E9"/>
                </w:placeholder>
                <w:showingPlcHdr/>
                <w:text/>
              </w:sdtPr>
              <w:sdtContent>
                <w:r w:rsidR="00C816CC" w:rsidRPr="00C816CC">
                  <w:t>…</w:t>
                </w:r>
              </w:sdtContent>
            </w:sdt>
          </w:p>
        </w:tc>
        <w:tc>
          <w:tcPr>
            <w:tcW w:w="698" w:type="dxa"/>
          </w:tcPr>
          <w:p w14:paraId="52C39100" w14:textId="77777777" w:rsidR="0080363C" w:rsidRDefault="0080363C">
            <w:pPr>
              <w:widowControl w:val="0"/>
            </w:pPr>
          </w:p>
        </w:tc>
      </w:tr>
      <w:tr w:rsidR="0080363C" w14:paraId="1ECD020C" w14:textId="77777777">
        <w:tc>
          <w:tcPr>
            <w:tcW w:w="284" w:type="dxa"/>
          </w:tcPr>
          <w:p w14:paraId="653745CD" w14:textId="77777777" w:rsidR="0080363C" w:rsidRDefault="0080363C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7DA57D" w14:textId="40100363" w:rsidR="0080363C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sdt>
              <w:sdtPr>
                <w:id w:val="-2073266405"/>
                <w:placeholder>
                  <w:docPart w:val="3FE0A84A908140E5A0C7933300675789"/>
                </w:placeholder>
                <w:showingPlcHdr/>
                <w:text/>
              </w:sdtPr>
              <w:sdtContent>
                <w:r w:rsidR="00C816CC" w:rsidRPr="00C816CC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249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61FC" w14:textId="0210CB3B" w:rsidR="0080363C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>
              <w:rPr>
                <w:b/>
                <w:bCs/>
              </w:rPr>
              <w:t xml:space="preserve"> </w:t>
            </w:r>
            <w:sdt>
              <w:sdtPr>
                <w:id w:val="1658180415"/>
                <w:placeholder>
                  <w:docPart w:val="6119B856B6C6419CACB7BA1E52BAD279"/>
                </w:placeholder>
                <w:showingPlcHdr/>
                <w:text/>
              </w:sdtPr>
              <w:sdtContent>
                <w:r w:rsidR="00C816CC" w:rsidRPr="00C816CC">
                  <w:t>…</w:t>
                </w:r>
              </w:sdtContent>
            </w:sdt>
          </w:p>
        </w:tc>
        <w:tc>
          <w:tcPr>
            <w:tcW w:w="698" w:type="dxa"/>
          </w:tcPr>
          <w:p w14:paraId="14B5D585" w14:textId="77777777" w:rsidR="0080363C" w:rsidRDefault="0080363C">
            <w:pPr>
              <w:widowControl w:val="0"/>
            </w:pPr>
          </w:p>
        </w:tc>
      </w:tr>
      <w:tr w:rsidR="0080363C" w14:paraId="0C3001E1" w14:textId="77777777">
        <w:tc>
          <w:tcPr>
            <w:tcW w:w="284" w:type="dxa"/>
          </w:tcPr>
          <w:p w14:paraId="39D438B6" w14:textId="77777777" w:rsidR="0080363C" w:rsidRDefault="0080363C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D907A5B" w14:textId="7E9877AD" w:rsidR="0080363C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sdt>
              <w:sdtPr>
                <w:id w:val="-1998725131"/>
                <w:placeholder>
                  <w:docPart w:val="64EDB3DD12754C19A3E77B11868B657F"/>
                </w:placeholder>
                <w:showingPlcHdr/>
                <w:date w:fullDate="2023-12-01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C816CC" w:rsidRPr="00C816CC">
                  <w:rPr>
                    <w:rStyle w:val="Tekstzastpczy"/>
                    <w:highlight w:val="yellow"/>
                  </w:rPr>
                  <w:t>Kliknij lub naciśnij, aby wprowadzić datę.</w:t>
                </w:r>
              </w:sdtContent>
            </w:sdt>
          </w:p>
        </w:tc>
        <w:tc>
          <w:tcPr>
            <w:tcW w:w="2490" w:type="dxa"/>
            <w:gridSpan w:val="2"/>
            <w:tcBorders>
              <w:left w:val="single" w:sz="4" w:space="0" w:color="000000"/>
            </w:tcBorders>
          </w:tcPr>
          <w:p w14:paraId="4AB2BF89" w14:textId="77777777" w:rsidR="0080363C" w:rsidRDefault="0080363C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98" w:type="dxa"/>
          </w:tcPr>
          <w:p w14:paraId="466AD9BD" w14:textId="77777777" w:rsidR="0080363C" w:rsidRDefault="0080363C">
            <w:pPr>
              <w:widowControl w:val="0"/>
            </w:pPr>
          </w:p>
        </w:tc>
      </w:tr>
      <w:tr w:rsidR="0080363C" w14:paraId="55E6A709" w14:textId="77777777">
        <w:tc>
          <w:tcPr>
            <w:tcW w:w="284" w:type="dxa"/>
          </w:tcPr>
          <w:p w14:paraId="28C4BC87" w14:textId="77777777" w:rsidR="0080363C" w:rsidRDefault="0080363C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E814BD4" w14:textId="0E42AD51" w:rsidR="0080363C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sdt>
              <w:sdtPr>
                <w:id w:val="-740252100"/>
                <w:placeholder>
                  <w:docPart w:val="80E855DC89A54FB59A82DD9EB6138C07"/>
                </w:placeholder>
                <w:showingPlcHdr/>
                <w:text/>
              </w:sdtPr>
              <w:sdtContent>
                <w:r w:rsidR="00C816CC" w:rsidRPr="00C816CC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2490" w:type="dxa"/>
            <w:gridSpan w:val="2"/>
            <w:tcBorders>
              <w:left w:val="single" w:sz="4" w:space="0" w:color="000000"/>
            </w:tcBorders>
          </w:tcPr>
          <w:p w14:paraId="6146D41D" w14:textId="77777777" w:rsidR="0080363C" w:rsidRDefault="0080363C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98" w:type="dxa"/>
          </w:tcPr>
          <w:p w14:paraId="75443D0A" w14:textId="77777777" w:rsidR="0080363C" w:rsidRDefault="0080363C">
            <w:pPr>
              <w:widowControl w:val="0"/>
            </w:pPr>
          </w:p>
        </w:tc>
      </w:tr>
    </w:tbl>
    <w:p w14:paraId="0CA2EE99" w14:textId="77777777" w:rsidR="0080363C" w:rsidRDefault="0080363C">
      <w:pPr>
        <w:keepNext/>
        <w:suppressAutoHyphens w:val="0"/>
        <w:rPr>
          <w:b/>
          <w:sz w:val="2"/>
          <w:szCs w:val="2"/>
        </w:rPr>
      </w:pPr>
    </w:p>
    <w:p w14:paraId="61A80D64" w14:textId="77777777" w:rsidR="0080363C" w:rsidRDefault="0080363C"/>
    <w:p w14:paraId="280D623A" w14:textId="77777777" w:rsidR="0080363C" w:rsidRDefault="0080363C">
      <w:pPr>
        <w:suppressAutoHyphens w:val="0"/>
        <w:jc w:val="right"/>
        <w:rPr>
          <w:b/>
          <w:bCs/>
        </w:rPr>
      </w:pPr>
    </w:p>
    <w:p w14:paraId="3EE19240" w14:textId="77777777" w:rsidR="00C816CC" w:rsidRPr="00BC452B" w:rsidRDefault="00C816CC" w:rsidP="00C816CC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b/>
          <w:bCs/>
          <w:lang w:eastAsia="pl-PL"/>
        </w:rPr>
        <w:t xml:space="preserve">Co to jest </w:t>
      </w:r>
      <w:proofErr w:type="spellStart"/>
      <w:r w:rsidRPr="00BC452B">
        <w:rPr>
          <w:b/>
          <w:bCs/>
          <w:lang w:eastAsia="pl-PL"/>
        </w:rPr>
        <w:t>Django</w:t>
      </w:r>
      <w:proofErr w:type="spellEnd"/>
      <w:r w:rsidRPr="00BC452B">
        <w:rPr>
          <w:b/>
          <w:bCs/>
          <w:lang w:eastAsia="pl-PL"/>
        </w:rPr>
        <w:t>?</w:t>
      </w:r>
    </w:p>
    <w:p w14:paraId="1BEBBE27" w14:textId="77777777" w:rsidR="00C816CC" w:rsidRPr="00BC452B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 xml:space="preserve">Framework webowy oparty na </w:t>
      </w:r>
      <w:proofErr w:type="spellStart"/>
      <w:r w:rsidRPr="00BC452B">
        <w:rPr>
          <w:lang w:eastAsia="pl-PL"/>
        </w:rPr>
        <w:t>Pythonie</w:t>
      </w:r>
      <w:proofErr w:type="spellEnd"/>
      <w:r w:rsidRPr="00BC452B">
        <w:rPr>
          <w:lang w:eastAsia="pl-PL"/>
        </w:rPr>
        <w:t>.</w:t>
      </w:r>
    </w:p>
    <w:p w14:paraId="3DEA9A56" w14:textId="77777777" w:rsidR="00C816CC" w:rsidRPr="00BC452B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>Ułatwia tworzenie aplikacji webowych poprzez zapewnienie gotowych rozwiązań i narzędzi.</w:t>
      </w:r>
    </w:p>
    <w:p w14:paraId="6C2FA99C" w14:textId="77777777" w:rsidR="00C816CC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>Posiada wbudowaną obsługę baz danych, zarządza sesjami użytkowników i wiele innych funkcji.</w:t>
      </w:r>
    </w:p>
    <w:p w14:paraId="45051C3A" w14:textId="466B998B" w:rsidR="00C816CC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>
        <w:rPr>
          <w:lang w:eastAsia="pl-PL"/>
        </w:rPr>
        <w:t>Nie posiada wbudowanej obsługi baz danych</w:t>
      </w:r>
    </w:p>
    <w:p w14:paraId="61E3345A" w14:textId="77777777" w:rsidR="007E1EAC" w:rsidRPr="00BC452B" w:rsidRDefault="007E1EAC" w:rsidP="007E1EAC">
      <w:pPr>
        <w:suppressAutoHyphens w:val="0"/>
        <w:spacing w:before="100" w:beforeAutospacing="1" w:after="100" w:afterAutospacing="1"/>
        <w:rPr>
          <w:lang w:eastAsia="pl-PL"/>
        </w:rPr>
      </w:pPr>
    </w:p>
    <w:p w14:paraId="7B8AB3BD" w14:textId="77777777" w:rsidR="00C816CC" w:rsidRPr="00BC452B" w:rsidRDefault="00C816CC" w:rsidP="00C816CC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b/>
          <w:bCs/>
          <w:lang w:eastAsia="pl-PL"/>
        </w:rPr>
        <w:t xml:space="preserve">Jakie są główne cechy </w:t>
      </w:r>
      <w:proofErr w:type="spellStart"/>
      <w:r w:rsidRPr="00BC452B">
        <w:rPr>
          <w:b/>
          <w:bCs/>
          <w:lang w:eastAsia="pl-PL"/>
        </w:rPr>
        <w:t>Django</w:t>
      </w:r>
      <w:proofErr w:type="spellEnd"/>
      <w:r w:rsidRPr="00BC452B">
        <w:rPr>
          <w:b/>
          <w:bCs/>
          <w:lang w:eastAsia="pl-PL"/>
        </w:rPr>
        <w:t>?</w:t>
      </w:r>
    </w:p>
    <w:p w14:paraId="0D731028" w14:textId="77777777" w:rsidR="00C816CC" w:rsidRPr="00BC452B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>ORM (Object-</w:t>
      </w:r>
      <w:proofErr w:type="spellStart"/>
      <w:r w:rsidRPr="00BC452B">
        <w:rPr>
          <w:lang w:eastAsia="pl-PL"/>
        </w:rPr>
        <w:t>Relational</w:t>
      </w:r>
      <w:proofErr w:type="spellEnd"/>
      <w:r w:rsidRPr="00BC452B">
        <w:rPr>
          <w:lang w:eastAsia="pl-PL"/>
        </w:rPr>
        <w:t xml:space="preserve"> </w:t>
      </w:r>
      <w:proofErr w:type="spellStart"/>
      <w:r w:rsidRPr="00BC452B">
        <w:rPr>
          <w:lang w:eastAsia="pl-PL"/>
        </w:rPr>
        <w:t>Mapping</w:t>
      </w:r>
      <w:proofErr w:type="spellEnd"/>
      <w:r w:rsidRPr="00BC452B">
        <w:rPr>
          <w:lang w:eastAsia="pl-PL"/>
        </w:rPr>
        <w:t>) do zarządzania bazą danych.</w:t>
      </w:r>
    </w:p>
    <w:p w14:paraId="2BC41D5F" w14:textId="0268BBEA" w:rsidR="00C816CC" w:rsidRPr="00BC452B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 xml:space="preserve">Obsługa </w:t>
      </w:r>
      <w:r w:rsidR="007E1EAC">
        <w:rPr>
          <w:lang w:eastAsia="pl-PL"/>
        </w:rPr>
        <w:t>algorytmów ML</w:t>
      </w:r>
    </w:p>
    <w:p w14:paraId="1DA78D98" w14:textId="77777777" w:rsidR="00C816CC" w:rsidRPr="00BC452B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>Szablony (</w:t>
      </w:r>
      <w:proofErr w:type="spellStart"/>
      <w:r w:rsidRPr="00BC452B">
        <w:rPr>
          <w:lang w:eastAsia="pl-PL"/>
        </w:rPr>
        <w:t>templates</w:t>
      </w:r>
      <w:proofErr w:type="spellEnd"/>
      <w:r w:rsidRPr="00BC452B">
        <w:rPr>
          <w:lang w:eastAsia="pl-PL"/>
        </w:rPr>
        <w:t>) dla warstwy widoku.</w:t>
      </w:r>
    </w:p>
    <w:p w14:paraId="3FEFD005" w14:textId="77777777" w:rsidR="00C816CC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>Zabezpieczenia wbudowane (np. przeciwko atakom CSRF).</w:t>
      </w:r>
    </w:p>
    <w:p w14:paraId="455D5BFB" w14:textId="77777777" w:rsidR="007E1EAC" w:rsidRPr="00BC452B" w:rsidRDefault="007E1EAC" w:rsidP="007E1EAC">
      <w:pPr>
        <w:suppressAutoHyphens w:val="0"/>
        <w:spacing w:before="100" w:beforeAutospacing="1" w:after="100" w:afterAutospacing="1"/>
        <w:rPr>
          <w:lang w:eastAsia="pl-PL"/>
        </w:rPr>
      </w:pPr>
    </w:p>
    <w:p w14:paraId="6E0C1473" w14:textId="77777777" w:rsidR="00C816CC" w:rsidRPr="00BC452B" w:rsidRDefault="00C816CC" w:rsidP="00C816CC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b/>
          <w:bCs/>
          <w:lang w:eastAsia="pl-PL"/>
        </w:rPr>
        <w:t>Co to są widoki (</w:t>
      </w:r>
      <w:proofErr w:type="spellStart"/>
      <w:r w:rsidRPr="00BC452B">
        <w:rPr>
          <w:b/>
          <w:bCs/>
          <w:lang w:eastAsia="pl-PL"/>
        </w:rPr>
        <w:t>views</w:t>
      </w:r>
      <w:proofErr w:type="spellEnd"/>
      <w:r w:rsidRPr="00BC452B">
        <w:rPr>
          <w:b/>
          <w:bCs/>
          <w:lang w:eastAsia="pl-PL"/>
        </w:rPr>
        <w:t xml:space="preserve">) w </w:t>
      </w:r>
      <w:proofErr w:type="spellStart"/>
      <w:r w:rsidRPr="00BC452B">
        <w:rPr>
          <w:b/>
          <w:bCs/>
          <w:lang w:eastAsia="pl-PL"/>
        </w:rPr>
        <w:t>Django</w:t>
      </w:r>
      <w:proofErr w:type="spellEnd"/>
      <w:r w:rsidRPr="00BC452B">
        <w:rPr>
          <w:b/>
          <w:bCs/>
          <w:lang w:eastAsia="pl-PL"/>
        </w:rPr>
        <w:t>?</w:t>
      </w:r>
    </w:p>
    <w:p w14:paraId="2CA33ACD" w14:textId="77777777" w:rsidR="00C816CC" w:rsidRPr="00BC452B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>Funkcje lub klasy obsługujące żądania HTTP i zwracające odpowiedzi.</w:t>
      </w:r>
    </w:p>
    <w:p w14:paraId="0D13825F" w14:textId="77777777" w:rsidR="00C816CC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 xml:space="preserve">Odpowiadają za przetwarzanie danych oraz </w:t>
      </w:r>
      <w:proofErr w:type="spellStart"/>
      <w:r w:rsidRPr="00BC452B">
        <w:rPr>
          <w:lang w:eastAsia="pl-PL"/>
        </w:rPr>
        <w:t>renderowanie</w:t>
      </w:r>
      <w:proofErr w:type="spellEnd"/>
      <w:r w:rsidRPr="00BC452B">
        <w:rPr>
          <w:lang w:eastAsia="pl-PL"/>
        </w:rPr>
        <w:t xml:space="preserve"> odpowiedzi do użytkownika.</w:t>
      </w:r>
    </w:p>
    <w:p w14:paraId="4BCE6DF6" w14:textId="55D77A56" w:rsidR="007E1EAC" w:rsidRDefault="007E1EAC" w:rsidP="007E1EA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>
        <w:rPr>
          <w:lang w:eastAsia="pl-PL"/>
        </w:rPr>
        <w:t xml:space="preserve">Komponenty </w:t>
      </w:r>
      <w:proofErr w:type="spellStart"/>
      <w:r>
        <w:rPr>
          <w:lang w:eastAsia="pl-PL"/>
        </w:rPr>
        <w:t>React</w:t>
      </w:r>
      <w:proofErr w:type="spellEnd"/>
    </w:p>
    <w:p w14:paraId="487E95DE" w14:textId="5E72AC80" w:rsidR="007E1EAC" w:rsidRDefault="007E1EAC">
      <w:pPr>
        <w:rPr>
          <w:lang w:eastAsia="pl-PL"/>
        </w:rPr>
      </w:pPr>
      <w:r>
        <w:rPr>
          <w:lang w:eastAsia="pl-PL"/>
        </w:rPr>
        <w:br w:type="page"/>
      </w:r>
    </w:p>
    <w:p w14:paraId="7050884F" w14:textId="77777777" w:rsidR="007E1EAC" w:rsidRDefault="007E1EAC" w:rsidP="007E1EA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</w:p>
    <w:p w14:paraId="3F0762B1" w14:textId="77777777" w:rsidR="007E1EAC" w:rsidRPr="00BC452B" w:rsidRDefault="007E1EAC" w:rsidP="007E1EAC">
      <w:pPr>
        <w:suppressAutoHyphens w:val="0"/>
        <w:spacing w:before="100" w:beforeAutospacing="1" w:after="100" w:afterAutospacing="1"/>
        <w:rPr>
          <w:lang w:eastAsia="pl-PL"/>
        </w:rPr>
      </w:pPr>
    </w:p>
    <w:p w14:paraId="407D3D52" w14:textId="77777777" w:rsidR="00C816CC" w:rsidRPr="00BC452B" w:rsidRDefault="00C816CC" w:rsidP="00C816CC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b/>
          <w:bCs/>
          <w:lang w:eastAsia="pl-PL"/>
        </w:rPr>
        <w:t xml:space="preserve">Jakie są zalety korzystania z </w:t>
      </w:r>
      <w:proofErr w:type="spellStart"/>
      <w:r w:rsidRPr="00BC452B">
        <w:rPr>
          <w:b/>
          <w:bCs/>
          <w:lang w:eastAsia="pl-PL"/>
        </w:rPr>
        <w:t>Django</w:t>
      </w:r>
      <w:proofErr w:type="spellEnd"/>
      <w:r w:rsidRPr="00BC452B">
        <w:rPr>
          <w:b/>
          <w:bCs/>
          <w:lang w:eastAsia="pl-PL"/>
        </w:rPr>
        <w:t xml:space="preserve"> ORM?</w:t>
      </w:r>
    </w:p>
    <w:p w14:paraId="47D4054F" w14:textId="11C47110" w:rsidR="00C816CC" w:rsidRPr="00BC452B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 xml:space="preserve">Umożliwia pisanie zapytań do bazy danych bezpośrednio w języku </w:t>
      </w:r>
      <w:proofErr w:type="spellStart"/>
      <w:r w:rsidRPr="00BC452B">
        <w:rPr>
          <w:lang w:eastAsia="pl-PL"/>
        </w:rPr>
        <w:t>Python</w:t>
      </w:r>
      <w:proofErr w:type="spellEnd"/>
    </w:p>
    <w:p w14:paraId="2BDC89DB" w14:textId="77777777" w:rsidR="00C816CC" w:rsidRPr="00BC452B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>Abstrahuje od konkretnego dialektu bazy danych.</w:t>
      </w:r>
    </w:p>
    <w:p w14:paraId="46A16E73" w14:textId="77777777" w:rsidR="00C816CC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 xml:space="preserve">Zapewnia bezpieczeństwo przed atakami SQL </w:t>
      </w:r>
      <w:proofErr w:type="spellStart"/>
      <w:r w:rsidRPr="00BC452B">
        <w:rPr>
          <w:lang w:eastAsia="pl-PL"/>
        </w:rPr>
        <w:t>Injection</w:t>
      </w:r>
      <w:proofErr w:type="spellEnd"/>
      <w:r w:rsidRPr="00BC452B">
        <w:rPr>
          <w:lang w:eastAsia="pl-PL"/>
        </w:rPr>
        <w:t>.</w:t>
      </w:r>
    </w:p>
    <w:p w14:paraId="784CA708" w14:textId="317FD540" w:rsidR="007E1EAC" w:rsidRDefault="007E1EA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>
        <w:rPr>
          <w:lang w:eastAsia="pl-PL"/>
        </w:rPr>
        <w:t xml:space="preserve">Daje możliwość używania szyfrowania </w:t>
      </w:r>
      <w:proofErr w:type="spellStart"/>
      <w:r>
        <w:rPr>
          <w:lang w:eastAsia="pl-PL"/>
        </w:rPr>
        <w:t>Cypher</w:t>
      </w:r>
      <w:proofErr w:type="spellEnd"/>
    </w:p>
    <w:p w14:paraId="3B3D9C77" w14:textId="77777777" w:rsidR="007E1EAC" w:rsidRPr="00BC452B" w:rsidRDefault="007E1EAC" w:rsidP="007E1EAC">
      <w:pPr>
        <w:suppressAutoHyphens w:val="0"/>
        <w:spacing w:before="100" w:beforeAutospacing="1" w:after="100" w:afterAutospacing="1"/>
        <w:rPr>
          <w:lang w:eastAsia="pl-PL"/>
        </w:rPr>
      </w:pPr>
    </w:p>
    <w:p w14:paraId="3A170E17" w14:textId="77777777" w:rsidR="00C816CC" w:rsidRPr="00BC452B" w:rsidRDefault="00C816CC" w:rsidP="00C816CC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b/>
          <w:bCs/>
          <w:lang w:eastAsia="pl-PL"/>
        </w:rPr>
        <w:t xml:space="preserve">Co to są Migracje w </w:t>
      </w:r>
      <w:proofErr w:type="spellStart"/>
      <w:r w:rsidRPr="00BC452B">
        <w:rPr>
          <w:b/>
          <w:bCs/>
          <w:lang w:eastAsia="pl-PL"/>
        </w:rPr>
        <w:t>Django</w:t>
      </w:r>
      <w:proofErr w:type="spellEnd"/>
      <w:r w:rsidRPr="00BC452B">
        <w:rPr>
          <w:b/>
          <w:bCs/>
          <w:lang w:eastAsia="pl-PL"/>
        </w:rPr>
        <w:t>?</w:t>
      </w:r>
    </w:p>
    <w:p w14:paraId="6D75F851" w14:textId="77777777" w:rsidR="00C816CC" w:rsidRPr="00BC452B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>Automatyczny sposób zarządzania zmianami struktury bazy danych.</w:t>
      </w:r>
    </w:p>
    <w:p w14:paraId="61C43C60" w14:textId="77777777" w:rsidR="00C816CC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>Pozwalają na bezpieczne dodawanie, usuwanie lub modyfikowanie pól modeli.</w:t>
      </w:r>
    </w:p>
    <w:p w14:paraId="63425B2C" w14:textId="62CF5EE6" w:rsidR="007E1EAC" w:rsidRDefault="007E1EAC" w:rsidP="007E1EA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>
        <w:rPr>
          <w:lang w:eastAsia="pl-PL"/>
        </w:rPr>
        <w:t>Przenoszenie zapytań baz danych z zewnętrznych serwerów</w:t>
      </w:r>
    </w:p>
    <w:p w14:paraId="52E7B413" w14:textId="3733F33C" w:rsidR="007E1EAC" w:rsidRDefault="007E1EAC" w:rsidP="007E1EA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proofErr w:type="spellStart"/>
      <w:r>
        <w:rPr>
          <w:lang w:eastAsia="pl-PL"/>
        </w:rPr>
        <w:t>WebServices</w:t>
      </w:r>
      <w:proofErr w:type="spellEnd"/>
      <w:r>
        <w:rPr>
          <w:lang w:eastAsia="pl-PL"/>
        </w:rPr>
        <w:t xml:space="preserve"> </w:t>
      </w:r>
    </w:p>
    <w:p w14:paraId="48B413C1" w14:textId="77777777" w:rsidR="007E1EAC" w:rsidRPr="00BC452B" w:rsidRDefault="007E1EAC" w:rsidP="007E1EAC">
      <w:pPr>
        <w:suppressAutoHyphens w:val="0"/>
        <w:spacing w:before="100" w:beforeAutospacing="1" w:after="100" w:afterAutospacing="1"/>
        <w:ind w:left="1440"/>
        <w:rPr>
          <w:lang w:eastAsia="pl-PL"/>
        </w:rPr>
      </w:pPr>
    </w:p>
    <w:p w14:paraId="404D1FF1" w14:textId="77777777" w:rsidR="00C816CC" w:rsidRPr="00BC452B" w:rsidRDefault="00C816CC" w:rsidP="00C816CC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b/>
          <w:bCs/>
          <w:lang w:eastAsia="pl-PL"/>
        </w:rPr>
        <w:t>Czym różni się funkcjonalność Class-</w:t>
      </w:r>
      <w:proofErr w:type="spellStart"/>
      <w:r w:rsidRPr="00BC452B">
        <w:rPr>
          <w:b/>
          <w:bCs/>
          <w:lang w:eastAsia="pl-PL"/>
        </w:rPr>
        <w:t>based</w:t>
      </w:r>
      <w:proofErr w:type="spellEnd"/>
      <w:r w:rsidRPr="00BC452B">
        <w:rPr>
          <w:b/>
          <w:bCs/>
          <w:lang w:eastAsia="pl-PL"/>
        </w:rPr>
        <w:t xml:space="preserve"> </w:t>
      </w:r>
      <w:proofErr w:type="spellStart"/>
      <w:r w:rsidRPr="00BC452B">
        <w:rPr>
          <w:b/>
          <w:bCs/>
          <w:lang w:eastAsia="pl-PL"/>
        </w:rPr>
        <w:t>views</w:t>
      </w:r>
      <w:proofErr w:type="spellEnd"/>
      <w:r w:rsidRPr="00BC452B">
        <w:rPr>
          <w:b/>
          <w:bCs/>
          <w:lang w:eastAsia="pl-PL"/>
        </w:rPr>
        <w:t xml:space="preserve"> od funkcjonalności </w:t>
      </w:r>
      <w:proofErr w:type="spellStart"/>
      <w:r w:rsidRPr="00BC452B">
        <w:rPr>
          <w:b/>
          <w:bCs/>
          <w:lang w:eastAsia="pl-PL"/>
        </w:rPr>
        <w:t>Function-based</w:t>
      </w:r>
      <w:proofErr w:type="spellEnd"/>
      <w:r w:rsidRPr="00BC452B">
        <w:rPr>
          <w:b/>
          <w:bCs/>
          <w:lang w:eastAsia="pl-PL"/>
        </w:rPr>
        <w:t xml:space="preserve"> </w:t>
      </w:r>
      <w:proofErr w:type="spellStart"/>
      <w:r w:rsidRPr="00BC452B">
        <w:rPr>
          <w:b/>
          <w:bCs/>
          <w:lang w:eastAsia="pl-PL"/>
        </w:rPr>
        <w:t>views</w:t>
      </w:r>
      <w:proofErr w:type="spellEnd"/>
      <w:r w:rsidRPr="00BC452B">
        <w:rPr>
          <w:b/>
          <w:bCs/>
          <w:lang w:eastAsia="pl-PL"/>
        </w:rPr>
        <w:t xml:space="preserve"> w </w:t>
      </w:r>
      <w:proofErr w:type="spellStart"/>
      <w:r w:rsidRPr="00BC452B">
        <w:rPr>
          <w:b/>
          <w:bCs/>
          <w:lang w:eastAsia="pl-PL"/>
        </w:rPr>
        <w:t>Django</w:t>
      </w:r>
      <w:proofErr w:type="spellEnd"/>
      <w:r w:rsidRPr="00BC452B">
        <w:rPr>
          <w:b/>
          <w:bCs/>
          <w:lang w:eastAsia="pl-PL"/>
        </w:rPr>
        <w:t>?</w:t>
      </w:r>
    </w:p>
    <w:p w14:paraId="4E8CB9AA" w14:textId="77777777" w:rsidR="00C816CC" w:rsidRPr="00BC452B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>Class-</w:t>
      </w:r>
      <w:proofErr w:type="spellStart"/>
      <w:r w:rsidRPr="00BC452B">
        <w:rPr>
          <w:lang w:eastAsia="pl-PL"/>
        </w:rPr>
        <w:t>based</w:t>
      </w:r>
      <w:proofErr w:type="spellEnd"/>
      <w:r w:rsidRPr="00BC452B">
        <w:rPr>
          <w:lang w:eastAsia="pl-PL"/>
        </w:rPr>
        <w:t xml:space="preserve"> </w:t>
      </w:r>
      <w:proofErr w:type="spellStart"/>
      <w:r w:rsidRPr="00BC452B">
        <w:rPr>
          <w:lang w:eastAsia="pl-PL"/>
        </w:rPr>
        <w:t>views</w:t>
      </w:r>
      <w:proofErr w:type="spellEnd"/>
      <w:r w:rsidRPr="00BC452B">
        <w:rPr>
          <w:lang w:eastAsia="pl-PL"/>
        </w:rPr>
        <w:t xml:space="preserve"> opierają się na klasach, co ułatwia organizację kodu i ponowne wykorzystanie.</w:t>
      </w:r>
    </w:p>
    <w:p w14:paraId="07BB7E09" w14:textId="77777777" w:rsidR="00C816CC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proofErr w:type="spellStart"/>
      <w:r w:rsidRPr="00BC452B">
        <w:rPr>
          <w:lang w:eastAsia="pl-PL"/>
        </w:rPr>
        <w:t>Function-based</w:t>
      </w:r>
      <w:proofErr w:type="spellEnd"/>
      <w:r w:rsidRPr="00BC452B">
        <w:rPr>
          <w:lang w:eastAsia="pl-PL"/>
        </w:rPr>
        <w:t xml:space="preserve"> </w:t>
      </w:r>
      <w:proofErr w:type="spellStart"/>
      <w:r w:rsidRPr="00BC452B">
        <w:rPr>
          <w:lang w:eastAsia="pl-PL"/>
        </w:rPr>
        <w:t>views</w:t>
      </w:r>
      <w:proofErr w:type="spellEnd"/>
      <w:r w:rsidRPr="00BC452B">
        <w:rPr>
          <w:lang w:eastAsia="pl-PL"/>
        </w:rPr>
        <w:t xml:space="preserve"> są prostsze, bazują na funkcjach i mogą być łatwiejsze dla początkujących.</w:t>
      </w:r>
    </w:p>
    <w:p w14:paraId="2955F3C4" w14:textId="416A2499" w:rsidR="007E1EAC" w:rsidRDefault="007E1EA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>
        <w:rPr>
          <w:lang w:eastAsia="pl-PL"/>
        </w:rPr>
        <w:t>Tę drugą piszemy wyłącznie w języku C</w:t>
      </w:r>
    </w:p>
    <w:p w14:paraId="2BD68B6D" w14:textId="77777777" w:rsidR="007E1EAC" w:rsidRPr="00BC452B" w:rsidRDefault="007E1EAC" w:rsidP="007E1EAC">
      <w:pPr>
        <w:suppressAutoHyphens w:val="0"/>
        <w:spacing w:before="100" w:beforeAutospacing="1" w:after="100" w:afterAutospacing="1"/>
        <w:rPr>
          <w:lang w:eastAsia="pl-PL"/>
        </w:rPr>
      </w:pPr>
    </w:p>
    <w:p w14:paraId="3EDED97D" w14:textId="77777777" w:rsidR="00C816CC" w:rsidRPr="00BC452B" w:rsidRDefault="00C816CC" w:rsidP="00C816CC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b/>
          <w:bCs/>
          <w:lang w:eastAsia="pl-PL"/>
        </w:rPr>
        <w:t xml:space="preserve">Jakie są metody uwierzytelniania w </w:t>
      </w:r>
      <w:proofErr w:type="spellStart"/>
      <w:r w:rsidRPr="00BC452B">
        <w:rPr>
          <w:b/>
          <w:bCs/>
          <w:lang w:eastAsia="pl-PL"/>
        </w:rPr>
        <w:t>Django</w:t>
      </w:r>
      <w:proofErr w:type="spellEnd"/>
      <w:r w:rsidRPr="00BC452B">
        <w:rPr>
          <w:b/>
          <w:bCs/>
          <w:lang w:eastAsia="pl-PL"/>
        </w:rPr>
        <w:t>?</w:t>
      </w:r>
    </w:p>
    <w:p w14:paraId="70A141FF" w14:textId="38284419" w:rsidR="00C816CC" w:rsidRPr="00BC452B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proofErr w:type="spellStart"/>
      <w:r w:rsidRPr="00BC452B">
        <w:rPr>
          <w:lang w:eastAsia="pl-PL"/>
        </w:rPr>
        <w:t>Odpowiedzi:Uwierzytelnianie</w:t>
      </w:r>
      <w:proofErr w:type="spellEnd"/>
      <w:r w:rsidRPr="00BC452B">
        <w:rPr>
          <w:lang w:eastAsia="pl-PL"/>
        </w:rPr>
        <w:t xml:space="preserve"> oparte na sesjach.</w:t>
      </w:r>
    </w:p>
    <w:p w14:paraId="756DC394" w14:textId="77777777" w:rsidR="00C816CC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proofErr w:type="spellStart"/>
      <w:r w:rsidRPr="00BC452B">
        <w:rPr>
          <w:lang w:eastAsia="pl-PL"/>
        </w:rPr>
        <w:t>Tokeny</w:t>
      </w:r>
      <w:proofErr w:type="spellEnd"/>
      <w:r w:rsidRPr="00BC452B">
        <w:rPr>
          <w:lang w:eastAsia="pl-PL"/>
        </w:rPr>
        <w:t xml:space="preserve"> autoryzacyjne (JWT, </w:t>
      </w:r>
      <w:proofErr w:type="spellStart"/>
      <w:r w:rsidRPr="00BC452B">
        <w:rPr>
          <w:lang w:eastAsia="pl-PL"/>
        </w:rPr>
        <w:t>tokeny</w:t>
      </w:r>
      <w:proofErr w:type="spellEnd"/>
      <w:r w:rsidRPr="00BC452B">
        <w:rPr>
          <w:lang w:eastAsia="pl-PL"/>
        </w:rPr>
        <w:t xml:space="preserve"> dostępowe).</w:t>
      </w:r>
    </w:p>
    <w:p w14:paraId="5865F460" w14:textId="5DDAC89B" w:rsidR="007E1EAC" w:rsidRDefault="007E1EA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>
        <w:rPr>
          <w:lang w:eastAsia="pl-PL"/>
        </w:rPr>
        <w:t>Protokoły AUTHPY</w:t>
      </w:r>
    </w:p>
    <w:p w14:paraId="4EC3D05C" w14:textId="77777777" w:rsidR="007E1EAC" w:rsidRPr="00BC452B" w:rsidRDefault="007E1EAC" w:rsidP="007E1EAC">
      <w:pPr>
        <w:suppressAutoHyphens w:val="0"/>
        <w:spacing w:before="100" w:beforeAutospacing="1" w:after="100" w:afterAutospacing="1"/>
        <w:rPr>
          <w:lang w:eastAsia="pl-PL"/>
        </w:rPr>
      </w:pPr>
    </w:p>
    <w:p w14:paraId="0EF4ECFF" w14:textId="77777777" w:rsidR="00C816CC" w:rsidRPr="00BC452B" w:rsidRDefault="00C816CC" w:rsidP="00C816CC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b/>
          <w:bCs/>
          <w:lang w:eastAsia="pl-PL"/>
        </w:rPr>
        <w:t xml:space="preserve">Co to jest </w:t>
      </w:r>
      <w:proofErr w:type="spellStart"/>
      <w:r w:rsidRPr="00BC452B">
        <w:rPr>
          <w:b/>
          <w:bCs/>
          <w:lang w:eastAsia="pl-PL"/>
        </w:rPr>
        <w:t>middleware</w:t>
      </w:r>
      <w:proofErr w:type="spellEnd"/>
      <w:r w:rsidRPr="00BC452B">
        <w:rPr>
          <w:b/>
          <w:bCs/>
          <w:lang w:eastAsia="pl-PL"/>
        </w:rPr>
        <w:t xml:space="preserve"> w </w:t>
      </w:r>
      <w:proofErr w:type="spellStart"/>
      <w:r w:rsidRPr="00BC452B">
        <w:rPr>
          <w:b/>
          <w:bCs/>
          <w:lang w:eastAsia="pl-PL"/>
        </w:rPr>
        <w:t>Django</w:t>
      </w:r>
      <w:proofErr w:type="spellEnd"/>
      <w:r w:rsidRPr="00BC452B">
        <w:rPr>
          <w:b/>
          <w:bCs/>
          <w:lang w:eastAsia="pl-PL"/>
        </w:rPr>
        <w:t>?</w:t>
      </w:r>
    </w:p>
    <w:p w14:paraId="2DE70E74" w14:textId="77777777" w:rsidR="00C816CC" w:rsidRPr="00BC452B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>To warstwa, która przetwarza żądania HTTP w aplikacji.</w:t>
      </w:r>
    </w:p>
    <w:p w14:paraId="14223D74" w14:textId="77777777" w:rsidR="00C816CC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>Umożliwia manipulację danymi żądania przed dotarciem do widoków.</w:t>
      </w:r>
    </w:p>
    <w:p w14:paraId="430A5328" w14:textId="6B475B4C" w:rsidR="007E1EAC" w:rsidRDefault="007E1EA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>
        <w:rPr>
          <w:lang w:eastAsia="pl-PL"/>
        </w:rPr>
        <w:t xml:space="preserve">To specjalny </w:t>
      </w:r>
      <w:proofErr w:type="spellStart"/>
      <w:r>
        <w:rPr>
          <w:lang w:eastAsia="pl-PL"/>
        </w:rPr>
        <w:t>framweork</w:t>
      </w:r>
      <w:proofErr w:type="spellEnd"/>
      <w:r>
        <w:rPr>
          <w:lang w:eastAsia="pl-PL"/>
        </w:rPr>
        <w:t xml:space="preserve"> służący do komunikacji z </w:t>
      </w:r>
      <w:proofErr w:type="spellStart"/>
      <w:r>
        <w:rPr>
          <w:lang w:eastAsia="pl-PL"/>
        </w:rPr>
        <w:t>core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Pythona</w:t>
      </w:r>
      <w:proofErr w:type="spellEnd"/>
    </w:p>
    <w:p w14:paraId="003323CB" w14:textId="77777777" w:rsidR="007E1EAC" w:rsidRPr="00BC452B" w:rsidRDefault="007E1EAC" w:rsidP="007E1EAC">
      <w:pPr>
        <w:suppressAutoHyphens w:val="0"/>
        <w:spacing w:before="100" w:beforeAutospacing="1" w:after="100" w:afterAutospacing="1"/>
        <w:rPr>
          <w:lang w:eastAsia="pl-PL"/>
        </w:rPr>
      </w:pPr>
    </w:p>
    <w:p w14:paraId="0534E3E9" w14:textId="6D13FB4E" w:rsidR="00C816CC" w:rsidRPr="00BC452B" w:rsidRDefault="00C816CC" w:rsidP="00C816CC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b/>
          <w:bCs/>
          <w:lang w:eastAsia="pl-PL"/>
        </w:rPr>
        <w:t xml:space="preserve">Czym jest </w:t>
      </w:r>
      <w:proofErr w:type="spellStart"/>
      <w:r w:rsidRPr="00BC452B">
        <w:rPr>
          <w:b/>
          <w:bCs/>
          <w:lang w:eastAsia="pl-PL"/>
        </w:rPr>
        <w:t>Django</w:t>
      </w:r>
      <w:proofErr w:type="spellEnd"/>
      <w:r w:rsidRPr="00BC452B">
        <w:rPr>
          <w:b/>
          <w:bCs/>
          <w:lang w:eastAsia="pl-PL"/>
        </w:rPr>
        <w:t xml:space="preserve"> REST </w:t>
      </w:r>
      <w:proofErr w:type="spellStart"/>
      <w:r w:rsidRPr="00BC452B">
        <w:rPr>
          <w:b/>
          <w:bCs/>
          <w:lang w:eastAsia="pl-PL"/>
        </w:rPr>
        <w:t>framework</w:t>
      </w:r>
      <w:proofErr w:type="spellEnd"/>
      <w:r w:rsidRPr="00BC452B">
        <w:rPr>
          <w:b/>
          <w:bCs/>
          <w:lang w:eastAsia="pl-PL"/>
        </w:rPr>
        <w:t>?</w:t>
      </w:r>
      <w:r w:rsidRPr="00BC452B">
        <w:rPr>
          <w:lang w:eastAsia="pl-PL"/>
        </w:rPr>
        <w:t>:</w:t>
      </w:r>
    </w:p>
    <w:p w14:paraId="591815F2" w14:textId="77777777" w:rsidR="00C816CC" w:rsidRPr="00BC452B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 xml:space="preserve">Rozszerzenie </w:t>
      </w:r>
      <w:proofErr w:type="spellStart"/>
      <w:r w:rsidRPr="00BC452B">
        <w:rPr>
          <w:lang w:eastAsia="pl-PL"/>
        </w:rPr>
        <w:t>Django</w:t>
      </w:r>
      <w:proofErr w:type="spellEnd"/>
      <w:r w:rsidRPr="00BC452B">
        <w:rPr>
          <w:lang w:eastAsia="pl-PL"/>
        </w:rPr>
        <w:t>, które ułatwia tworzenie interfejsów API.</w:t>
      </w:r>
    </w:p>
    <w:p w14:paraId="0C0EC203" w14:textId="77777777" w:rsidR="00C816CC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 xml:space="preserve">Zapewnia narzędzia do obsługi zasobów, </w:t>
      </w:r>
      <w:proofErr w:type="spellStart"/>
      <w:r w:rsidRPr="00BC452B">
        <w:rPr>
          <w:lang w:eastAsia="pl-PL"/>
        </w:rPr>
        <w:t>serializacji</w:t>
      </w:r>
      <w:proofErr w:type="spellEnd"/>
      <w:r w:rsidRPr="00BC452B">
        <w:rPr>
          <w:lang w:eastAsia="pl-PL"/>
        </w:rPr>
        <w:t xml:space="preserve"> danych i autoryzacji w API.</w:t>
      </w:r>
    </w:p>
    <w:p w14:paraId="5E9C3691" w14:textId="29424167" w:rsidR="007E1EAC" w:rsidRDefault="007E1EA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>
        <w:rPr>
          <w:lang w:eastAsia="pl-PL"/>
        </w:rPr>
        <w:t>Gotowa aplikacja którą implementujemy w celu usprawnienia pracy</w:t>
      </w:r>
    </w:p>
    <w:p w14:paraId="643AB2B1" w14:textId="77777777" w:rsidR="007E1EAC" w:rsidRPr="00BC452B" w:rsidRDefault="007E1EAC" w:rsidP="007E1EAC">
      <w:pPr>
        <w:suppressAutoHyphens w:val="0"/>
        <w:spacing w:before="100" w:beforeAutospacing="1" w:after="100" w:afterAutospacing="1"/>
        <w:rPr>
          <w:lang w:eastAsia="pl-PL"/>
        </w:rPr>
      </w:pPr>
    </w:p>
    <w:p w14:paraId="2D35A031" w14:textId="77777777" w:rsidR="00C816CC" w:rsidRPr="00BC452B" w:rsidRDefault="00C816CC" w:rsidP="00C816CC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b/>
          <w:bCs/>
          <w:lang w:eastAsia="pl-PL"/>
        </w:rPr>
        <w:t xml:space="preserve">Jakie są dobre praktyki w </w:t>
      </w:r>
      <w:proofErr w:type="spellStart"/>
      <w:r w:rsidRPr="00BC452B">
        <w:rPr>
          <w:b/>
          <w:bCs/>
          <w:lang w:eastAsia="pl-PL"/>
        </w:rPr>
        <w:t>Django</w:t>
      </w:r>
      <w:proofErr w:type="spellEnd"/>
      <w:r w:rsidRPr="00BC452B">
        <w:rPr>
          <w:b/>
          <w:bCs/>
          <w:lang w:eastAsia="pl-PL"/>
        </w:rPr>
        <w:t xml:space="preserve"> dotyczące bezpieczeństwa?</w:t>
      </w:r>
    </w:p>
    <w:p w14:paraId="66499A44" w14:textId="77777777" w:rsidR="00C816CC" w:rsidRPr="00BC452B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>Używanie wbudowanych mechanizmów zabezpieczeń, takich jak zabezpieczenia CSRF.</w:t>
      </w:r>
    </w:p>
    <w:p w14:paraId="30B0156B" w14:textId="77777777" w:rsidR="00C816CC" w:rsidRPr="00BC452B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>Walidacja danych wejściowych.</w:t>
      </w:r>
    </w:p>
    <w:p w14:paraId="6E32873B" w14:textId="77777777" w:rsidR="00C816CC" w:rsidRPr="00BC452B" w:rsidRDefault="00C816C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 w:rsidRPr="00BC452B">
        <w:rPr>
          <w:lang w:eastAsia="pl-PL"/>
        </w:rPr>
        <w:t>Używanie gotowych rozwiązań do autoryzacji i uwierzytelniania.</w:t>
      </w:r>
    </w:p>
    <w:p w14:paraId="237AC8B6" w14:textId="1749AAC9" w:rsidR="00C816CC" w:rsidRPr="00BC452B" w:rsidRDefault="007E1EAC" w:rsidP="00C816CC">
      <w:pPr>
        <w:numPr>
          <w:ilvl w:val="2"/>
          <w:numId w:val="4"/>
        </w:numPr>
        <w:suppressAutoHyphens w:val="0"/>
        <w:spacing w:before="100" w:beforeAutospacing="1" w:after="100" w:afterAutospacing="1"/>
        <w:rPr>
          <w:lang w:eastAsia="pl-PL"/>
        </w:rPr>
      </w:pPr>
      <w:r>
        <w:rPr>
          <w:lang w:eastAsia="pl-PL"/>
        </w:rPr>
        <w:t>Brak r</w:t>
      </w:r>
      <w:r w:rsidR="00C816CC" w:rsidRPr="00BC452B">
        <w:rPr>
          <w:lang w:eastAsia="pl-PL"/>
        </w:rPr>
        <w:t>egularn</w:t>
      </w:r>
      <w:r>
        <w:rPr>
          <w:lang w:eastAsia="pl-PL"/>
        </w:rPr>
        <w:t>ych</w:t>
      </w:r>
      <w:r w:rsidR="00C816CC" w:rsidRPr="00BC452B">
        <w:rPr>
          <w:lang w:eastAsia="pl-PL"/>
        </w:rPr>
        <w:t xml:space="preserve"> aktualizacj</w:t>
      </w:r>
      <w:r>
        <w:rPr>
          <w:lang w:eastAsia="pl-PL"/>
        </w:rPr>
        <w:t>i</w:t>
      </w:r>
      <w:r w:rsidR="00C816CC" w:rsidRPr="00BC452B">
        <w:rPr>
          <w:lang w:eastAsia="pl-PL"/>
        </w:rPr>
        <w:t xml:space="preserve"> </w:t>
      </w:r>
      <w:proofErr w:type="spellStart"/>
      <w:r w:rsidR="00C816CC" w:rsidRPr="00BC452B">
        <w:rPr>
          <w:lang w:eastAsia="pl-PL"/>
        </w:rPr>
        <w:t>frameworka</w:t>
      </w:r>
      <w:proofErr w:type="spellEnd"/>
      <w:r w:rsidR="00C816CC" w:rsidRPr="00BC452B">
        <w:rPr>
          <w:lang w:eastAsia="pl-PL"/>
        </w:rPr>
        <w:t xml:space="preserve"> i bibliotek.</w:t>
      </w:r>
    </w:p>
    <w:p w14:paraId="2A90747B" w14:textId="77777777" w:rsidR="0080363C" w:rsidRPr="00C816CC" w:rsidRDefault="0080363C" w:rsidP="00C816CC">
      <w:pPr>
        <w:keepNext/>
        <w:suppressAutoHyphens w:val="0"/>
        <w:rPr>
          <w:b/>
        </w:rPr>
      </w:pPr>
    </w:p>
    <w:p w14:paraId="02D15A3F" w14:textId="77777777" w:rsidR="0080363C" w:rsidRPr="00C816CC" w:rsidRDefault="0080363C"/>
    <w:sectPr w:rsidR="0080363C" w:rsidRPr="00C816CC">
      <w:headerReference w:type="default" r:id="rId7"/>
      <w:footerReference w:type="default" r:id="rId8"/>
      <w:type w:val="continuous"/>
      <w:pgSz w:w="11906" w:h="16838"/>
      <w:pgMar w:top="851" w:right="1273" w:bottom="497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99B88" w14:textId="77777777" w:rsidR="00E630FD" w:rsidRDefault="00E630FD">
      <w:r>
        <w:separator/>
      </w:r>
    </w:p>
  </w:endnote>
  <w:endnote w:type="continuationSeparator" w:id="0">
    <w:p w14:paraId="076D7000" w14:textId="77777777" w:rsidR="00E630FD" w:rsidRDefault="00E6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D7FF" w14:textId="77777777" w:rsidR="0080363C" w:rsidRDefault="00000000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8255" distB="3175" distL="0" distR="3175" simplePos="0" relativeHeight="9" behindDoc="1" locked="0" layoutInCell="0" allowOverlap="1" wp14:anchorId="4B783C7B" wp14:editId="5EB5259B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635" r="0" b="0"/>
              <wp:wrapSquare wrapText="largest"/>
              <wp:docPr id="2" name="Pole tekstow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60" cy="14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6708CDD" w14:textId="77777777" w:rsidR="0080363C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3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83C7B" id="Pole tekstowe 2" o:spid="_x0000_s1026" style="position:absolute;left:0;text-align:left;margin-left:540.75pt;margin-top:.7pt;width:5pt;height:11.05pt;z-index:-503316471;visibility:visible;mso-wrap-style:square;mso-wrap-distance-left:0;mso-wrap-distance-top:.65pt;mso-wrap-distance-right:.25pt;mso-wrap-distance-bottom:.2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" o:allowincell="f" filled="f" stroked="f" strokeweight="0">
              <v:textbox inset="0,0,0,0">
                <w:txbxContent>
                  <w:p w14:paraId="66708CDD" w14:textId="77777777" w:rsidR="0080363C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3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rect>
          </w:pict>
        </mc:Fallback>
      </mc:AlternateContent>
    </w:r>
    <w:r>
      <w:rPr>
        <w:rFonts w:ascii="Arial" w:hAnsi="Arial"/>
        <w:sz w:val="16"/>
      </w:rPr>
      <w:tab/>
    </w:r>
  </w:p>
  <w:p w14:paraId="77F63E6E" w14:textId="77777777" w:rsidR="0080363C" w:rsidRDefault="00000000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05453" w14:textId="77777777" w:rsidR="00E630FD" w:rsidRDefault="00E630FD">
      <w:r>
        <w:separator/>
      </w:r>
    </w:p>
  </w:footnote>
  <w:footnote w:type="continuationSeparator" w:id="0">
    <w:p w14:paraId="5C82506E" w14:textId="77777777" w:rsidR="00E630FD" w:rsidRDefault="00E63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8A17" w14:textId="77777777" w:rsidR="0080363C" w:rsidRDefault="00000000">
    <w:pPr>
      <w:pStyle w:val="Nagwek"/>
      <w:jc w:val="right"/>
    </w:pPr>
    <w:r>
      <w:rPr>
        <w:noProof/>
      </w:rPr>
      <w:drawing>
        <wp:inline distT="0" distB="0" distL="0" distR="0" wp14:anchorId="4FEF8827" wp14:editId="3347258C">
          <wp:extent cx="1419225" cy="466725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17A9"/>
    <w:multiLevelType w:val="multilevel"/>
    <w:tmpl w:val="C8C2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048BC"/>
    <w:multiLevelType w:val="multilevel"/>
    <w:tmpl w:val="38207F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CA22B76"/>
    <w:multiLevelType w:val="multilevel"/>
    <w:tmpl w:val="F628F9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E414748"/>
    <w:multiLevelType w:val="multilevel"/>
    <w:tmpl w:val="AD7CEF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08427134">
    <w:abstractNumId w:val="3"/>
  </w:num>
  <w:num w:numId="2" w16cid:durableId="438068145">
    <w:abstractNumId w:val="2"/>
  </w:num>
  <w:num w:numId="3" w16cid:durableId="1186599284">
    <w:abstractNumId w:val="1"/>
  </w:num>
  <w:num w:numId="4" w16cid:durableId="162785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ocumentProtection w:edit="forms" w:formatting="1" w:enforcement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3C"/>
    <w:rsid w:val="003732BF"/>
    <w:rsid w:val="004A677B"/>
    <w:rsid w:val="007E1EAC"/>
    <w:rsid w:val="0080363C"/>
    <w:rsid w:val="009273AF"/>
    <w:rsid w:val="00B31224"/>
    <w:rsid w:val="00C816CC"/>
    <w:rsid w:val="00E6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F3B9"/>
  <w15:docId w15:val="{69191DE4-4DD6-48DC-AFA6-3427BF32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7335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agwek3">
    <w:name w:val="heading 3"/>
    <w:basedOn w:val="Normalny"/>
    <w:next w:val="Normalny"/>
    <w:link w:val="Nagwek3Znak"/>
    <w:qFormat/>
    <w:rsid w:val="00737335"/>
    <w:pPr>
      <w:keepNext/>
      <w:numPr>
        <w:ilvl w:val="2"/>
        <w:numId w:val="2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qFormat/>
    <w:rsid w:val="00737335"/>
    <w:rPr>
      <w:rFonts w:ascii="Arial" w:eastAsia="Times New Roman" w:hAnsi="Arial" w:cs="Arial"/>
      <w:b/>
      <w:bCs/>
      <w:i/>
      <w:iCs/>
      <w:kern w:val="0"/>
      <w:sz w:val="40"/>
      <w:szCs w:val="20"/>
      <w:lang w:eastAsia="ar-SA"/>
      <w14:ligatures w14:val="none"/>
    </w:rPr>
  </w:style>
  <w:style w:type="character" w:styleId="Numerstrony">
    <w:name w:val="page number"/>
    <w:basedOn w:val="Domylnaczcionkaakapitu"/>
    <w:qFormat/>
    <w:rsid w:val="00737335"/>
  </w:style>
  <w:style w:type="character" w:customStyle="1" w:styleId="StopkaZnak">
    <w:name w:val="Stopka Znak"/>
    <w:basedOn w:val="Domylnaczcionkaakapitu"/>
    <w:link w:val="Stopka"/>
    <w:qFormat/>
    <w:rsid w:val="00737335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737335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styleId="Tekstzastpczy">
    <w:name w:val="Placeholder Text"/>
    <w:basedOn w:val="Domylnaczcionkaakapitu"/>
    <w:uiPriority w:val="99"/>
    <w:semiHidden/>
    <w:qFormat/>
    <w:rsid w:val="00737335"/>
    <w:rPr>
      <w:color w:val="808080"/>
    </w:rPr>
  </w:style>
  <w:style w:type="character" w:styleId="Hipercze">
    <w:name w:val="Hyperlink"/>
    <w:rPr>
      <w:color w:val="000080"/>
      <w:u w:val="single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737335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rsid w:val="00737335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Tekstkomentarza1">
    <w:name w:val="Tekst komentarza1"/>
    <w:basedOn w:val="Normalny"/>
    <w:qFormat/>
    <w:rsid w:val="00737335"/>
    <w:pPr>
      <w:ind w:left="284"/>
    </w:pPr>
    <w:rPr>
      <w:sz w:val="20"/>
      <w:szCs w:val="20"/>
    </w:rPr>
  </w:style>
  <w:style w:type="paragraph" w:customStyle="1" w:styleId="Zawartoramki">
    <w:name w:val="Zawartość ramki"/>
    <w:basedOn w:val="Normalny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B3612862A84DE1AA48DE1D0B9796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5DE6267-C0A6-411D-9813-ADE7123B3205}"/>
      </w:docPartPr>
      <w:docPartBody>
        <w:p w:rsidR="008616D1" w:rsidRDefault="00FC0923" w:rsidP="00FC0923">
          <w:pPr>
            <w:pStyle w:val="3DB3612862A84DE1AA48DE1D0B97968B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FE0A84A908140E5A0C793330067578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C8FD3D6-26CF-476A-B884-E3CEB7D47560}"/>
      </w:docPartPr>
      <w:docPartBody>
        <w:p w:rsidR="008616D1" w:rsidRDefault="00FC0923" w:rsidP="00FC0923">
          <w:pPr>
            <w:pStyle w:val="3FE0A84A908140E5A0C7933300675789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0E855DC89A54FB59A82DD9EB6138C0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980B269-CEF2-4B97-A31A-FB035FE6BA1C}"/>
      </w:docPartPr>
      <w:docPartBody>
        <w:p w:rsidR="008616D1" w:rsidRDefault="00FC0923" w:rsidP="00FC0923">
          <w:pPr>
            <w:pStyle w:val="80E855DC89A54FB59A82DD9EB6138C07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4EDB3DD12754C19A3E77B11868B657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F9E66AA-7089-4A5B-96EF-8AE1A8A9C86F}"/>
      </w:docPartPr>
      <w:docPartBody>
        <w:p w:rsidR="008616D1" w:rsidRDefault="00FC0923" w:rsidP="00FC0923">
          <w:pPr>
            <w:pStyle w:val="64EDB3DD12754C19A3E77B11868B657F"/>
          </w:pPr>
          <w:r w:rsidRPr="00EC1447">
            <w:rPr>
              <w:rStyle w:val="Tekstzastpczy"/>
              <w:highlight w:val="yellow"/>
            </w:rPr>
            <w:t>Kliknij lub naciśnij, aby wprowadzić datę.</w:t>
          </w:r>
        </w:p>
      </w:docPartBody>
    </w:docPart>
    <w:docPart>
      <w:docPartPr>
        <w:name w:val="A4B3A17FA75E4AD09C038C60CB9A03E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D4F6EF-0BC0-4EBB-B206-245D342B8EA8}"/>
      </w:docPartPr>
      <w:docPartBody>
        <w:p w:rsidR="008616D1" w:rsidRDefault="00FC0923" w:rsidP="00FC0923">
          <w:pPr>
            <w:pStyle w:val="A4B3A17FA75E4AD09C038C60CB9A03E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119B856B6C6419CACB7BA1E52BAD2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12147F6-74BE-4F66-9372-06CB70714537}"/>
      </w:docPartPr>
      <w:docPartBody>
        <w:p w:rsidR="008616D1" w:rsidRDefault="00FC0923" w:rsidP="00FC0923">
          <w:pPr>
            <w:pStyle w:val="6119B856B6C6419CACB7BA1E52BAD27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23"/>
    <w:rsid w:val="00096C96"/>
    <w:rsid w:val="004125F4"/>
    <w:rsid w:val="00550E55"/>
    <w:rsid w:val="008616D1"/>
    <w:rsid w:val="00CD2FE7"/>
    <w:rsid w:val="00E632C8"/>
    <w:rsid w:val="00FC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C0923"/>
    <w:rPr>
      <w:color w:val="808080"/>
    </w:rPr>
  </w:style>
  <w:style w:type="paragraph" w:customStyle="1" w:styleId="3DB3612862A84DE1AA48DE1D0B97968B">
    <w:name w:val="3DB3612862A84DE1AA48DE1D0B97968B"/>
    <w:rsid w:val="00FC0923"/>
  </w:style>
  <w:style w:type="paragraph" w:customStyle="1" w:styleId="3FE0A84A908140E5A0C7933300675789">
    <w:name w:val="3FE0A84A908140E5A0C7933300675789"/>
    <w:rsid w:val="00FC0923"/>
  </w:style>
  <w:style w:type="paragraph" w:customStyle="1" w:styleId="80E855DC89A54FB59A82DD9EB6138C07">
    <w:name w:val="80E855DC89A54FB59A82DD9EB6138C07"/>
    <w:rsid w:val="00FC0923"/>
  </w:style>
  <w:style w:type="paragraph" w:customStyle="1" w:styleId="64EDB3DD12754C19A3E77B11868B657F">
    <w:name w:val="64EDB3DD12754C19A3E77B11868B657F"/>
    <w:rsid w:val="00FC0923"/>
  </w:style>
  <w:style w:type="paragraph" w:customStyle="1" w:styleId="A4B3A17FA75E4AD09C038C60CB9A03E9">
    <w:name w:val="A4B3A17FA75E4AD09C038C60CB9A03E9"/>
    <w:rsid w:val="00FC0923"/>
  </w:style>
  <w:style w:type="paragraph" w:customStyle="1" w:styleId="6119B856B6C6419CACB7BA1E52BAD279">
    <w:name w:val="6119B856B6C6419CACB7BA1E52BAD279"/>
    <w:rsid w:val="00FC0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423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Biel</dc:creator>
  <dc:description/>
  <cp:lastModifiedBy>Marcin Albiniak</cp:lastModifiedBy>
  <cp:revision>7</cp:revision>
  <dcterms:created xsi:type="dcterms:W3CDTF">2023-10-30T14:40:00Z</dcterms:created>
  <dcterms:modified xsi:type="dcterms:W3CDTF">2023-12-05T14:41:00Z</dcterms:modified>
  <dc:language>pl-PL</dc:language>
</cp:coreProperties>
</file>