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Pięć promptów demonstrujących emergencję w LLM</w:t>
      </w:r>
    </w:p>
    <w:p>
      <w:pPr>
        <w:pStyle w:val="Heading2"/>
        <w:spacing w:after="120" w:before="300"/>
      </w:pPr>
      <w:r>
        <w:t xml:space="preserve">1. Emergencja translacji pojęciowej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Wyjaśnij mechanizm attention w transformerach trzy razy: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(a) językiem średniowiecznego skryby, który nigdy nie widział maszyny,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(b) językiem księgowej analizującej przepływy finansowe,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(c) językiem dyrygenta opisującego orkiestrę.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Zachowaj pełną poprawność techniczną we wszystkich trzech wersjach.</w:t>
      </w:r>
    </w:p>
    <w:p>
      <w:pPr>
        <w:spacing w:after="200"/>
      </w:pPr>
    </w:p>
    <w:p>
      <w:pPr>
        <w:pStyle w:val="Heading2"/>
        <w:spacing w:after="120" w:before="300"/>
      </w:pPr>
      <w:r>
        <w:t xml:space="preserve">2. Emergencja teorii umysłu (rekurencja intencji)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Anna wie, że Piotr myśli, że Anna nie wie o awarii serwera.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Anna pisze do Piotra maila, w którym chce (1) nie ujawnić, że wie,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(2) sprawić, żeby Piotr sam przyznał się do awarii, (3) zachować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relację. Napisz tego maila, a potem rozpisz warstwy intencji,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które musiałeś śledzić.</w:t>
      </w:r>
    </w:p>
    <w:p>
      <w:pPr>
        <w:spacing w:after="200"/>
      </w:pPr>
    </w:p>
    <w:p>
      <w:pPr>
        <w:pStyle w:val="Heading2"/>
        <w:spacing w:after="120" w:before="300"/>
      </w:pPr>
      <w:r>
        <w:t xml:space="preserve">3. Emergencja arytmetyki analogicznej na strukturach nietrenowanych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Wymyśl nowy system zapisu liczb oparty na fazach księżyca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(nów = 0, pełnia = 4, plus symbole pośrednie). Zdefiniuj reguły,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a następnie wykonaj w tym systemie mnożenie 13 × 7, pokazując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każdy krok wyłącznie w twojej notacji.</w:t>
      </w:r>
    </w:p>
    <w:p>
      <w:pPr>
        <w:spacing w:after="200"/>
      </w:pPr>
    </w:p>
    <w:p>
      <w:pPr>
        <w:pStyle w:val="Heading2"/>
        <w:spacing w:after="120" w:before="300"/>
      </w:pPr>
      <w:r>
        <w:t xml:space="preserve">4. Emergencja samoograniczenia i kalibracji niepewności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Odpowiedz na pytanie: "Jaka będzie inflacja w Polsce w 2027?"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— ale najpierw podziel swoją odpowiedź na trzy warstwy: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to, co wiem z wysoką pewnością; to, co jest ekstrapolacją;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to, czego nie mogę wiedzieć z zasady. Dla każdej warstwy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podaj, co musiałoby się stać, żeby ją unieważnić.</w:t>
      </w:r>
    </w:p>
    <w:p>
      <w:pPr>
        <w:spacing w:after="200"/>
      </w:pPr>
    </w:p>
    <w:p>
      <w:pPr>
        <w:pStyle w:val="Heading2"/>
        <w:spacing w:after="120" w:before="300"/>
      </w:pPr>
      <w:r>
        <w:t xml:space="preserve">5. Emergencja kompozycji ograniczeń (constraint satisfaction bez solvera)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Napisz akapit o bezpieczeństwie AI, w którym: każde zdanie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zaczyna się kolejną literą alfabetu, żadne zdanie nie przekracza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12 słów, tekst zawiera dokładnie jedną metaforę żeglarską,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a całość czyta się naturalnie, nie jak ćwiczenie.</w:t>
      </w:r>
    </w:p>
    <w:p>
      <w:pPr>
        <w:shd w:fill="F2F2F2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Potem oceń sam, które ograniczenie było najtrudniejsze i dlaczego.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2026-07-13T12:31:39.158Z</dcterms:created>
  <dcterms:modified xsi:type="dcterms:W3CDTF">2026-07-13T12:31:39.174Z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