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A23DB" w:rsidRDefault="007A424E">
      <w:pPr>
        <w:pStyle w:val="1"/>
      </w:pPr>
      <w:bookmarkStart w:id="0" w:name="_q6omo0l3rday" w:colFirst="0" w:colLast="0"/>
      <w:bookmarkEnd w:id="0"/>
      <w:r>
        <w:t>ДЗ 2.1. Артефакты тестирования. Дефекты</w:t>
      </w:r>
    </w:p>
    <w:p w14:paraId="2D39BE02" w14:textId="5651ACA4" w:rsidR="00345B82" w:rsidRPr="00345B82" w:rsidRDefault="00345B82">
      <w:pPr>
        <w:pStyle w:val="2"/>
        <w:rPr>
          <w:lang w:val="ru-RU"/>
        </w:rPr>
      </w:pPr>
      <w:bookmarkStart w:id="1" w:name="_bu1fgx87t46y" w:colFirst="0" w:colLast="0"/>
      <w:bookmarkEnd w:id="1"/>
      <w:r>
        <w:rPr>
          <w:lang w:val="ru-RU"/>
        </w:rPr>
        <w:t xml:space="preserve">Ссылка на </w:t>
      </w:r>
      <w:r w:rsidR="007A424E">
        <w:rPr>
          <w:lang w:val="ru-RU"/>
        </w:rPr>
        <w:t xml:space="preserve">задание: </w:t>
      </w:r>
      <w:hyperlink r:id="rId5" w:history="1">
        <w:r w:rsidR="007A424E" w:rsidRPr="00743EB1">
          <w:rPr>
            <w:rStyle w:val="a5"/>
            <w:lang w:val="ru-RU"/>
          </w:rPr>
          <w:t>https://github.com/netology-code/iqa-homeworks/tree/d6090314699e9d6ea5d03b2b0408d2f07238280d/2.1</w:t>
        </w:r>
      </w:hyperlink>
      <w:r w:rsidR="007A424E">
        <w:rPr>
          <w:lang w:val="ru-RU"/>
        </w:rPr>
        <w:t xml:space="preserve"> </w:t>
      </w:r>
      <w:bookmarkStart w:id="2" w:name="_GoBack"/>
      <w:bookmarkEnd w:id="2"/>
    </w:p>
    <w:p w14:paraId="00000002" w14:textId="483B7D11" w:rsidR="008A23DB" w:rsidRDefault="007A424E">
      <w:pPr>
        <w:pStyle w:val="2"/>
      </w:pPr>
      <w:r>
        <w:t>Часть 1. Названия</w:t>
      </w:r>
    </w:p>
    <w:p w14:paraId="00000003" w14:textId="77777777" w:rsidR="008A23DB" w:rsidRDefault="007A424E">
      <w:pPr>
        <w:pStyle w:val="3"/>
      </w:pPr>
      <w:bookmarkStart w:id="3" w:name="_uierdoqgmt3t" w:colFirst="0" w:colLast="0"/>
      <w:bookmarkEnd w:id="3"/>
      <w:r>
        <w:t>Баг-репорт 1</w:t>
      </w:r>
    </w:p>
    <w:p w14:paraId="00000004" w14:textId="77777777" w:rsidR="008A23DB" w:rsidRDefault="007A424E">
      <w:r>
        <w:t>В разделе “Нео” при выборе направления в меню справа отображаются курсы по другому направлению.</w:t>
      </w:r>
    </w:p>
    <w:p w14:paraId="00000005" w14:textId="77777777" w:rsidR="008A23DB" w:rsidRDefault="007A424E">
      <w:pPr>
        <w:pStyle w:val="3"/>
      </w:pPr>
      <w:bookmarkStart w:id="4" w:name="_tsk9772dso2" w:colFirst="0" w:colLast="0"/>
      <w:bookmarkEnd w:id="4"/>
      <w:r>
        <w:t>Баг-репорт 2</w:t>
      </w:r>
    </w:p>
    <w:p w14:paraId="00000006" w14:textId="77777777" w:rsidR="008A23DB" w:rsidRDefault="007A424E">
      <w:r>
        <w:t>В настройках аккаунта зависает замена почты, если менять почту на уже существующую в базе данных</w:t>
      </w:r>
    </w:p>
    <w:p w14:paraId="00000007" w14:textId="77777777" w:rsidR="008A23DB" w:rsidRDefault="007A424E">
      <w:pPr>
        <w:pStyle w:val="3"/>
      </w:pPr>
      <w:bookmarkStart w:id="5" w:name="_an90uokyvjtb" w:colFirst="0" w:colLast="0"/>
      <w:bookmarkEnd w:id="5"/>
      <w:r>
        <w:t>Баг-репорт 3</w:t>
      </w:r>
    </w:p>
    <w:p w14:paraId="00000008" w14:textId="77777777" w:rsidR="008A23DB" w:rsidRDefault="007A424E">
      <w:r>
        <w:t>При попытке воспроизведения любой аудиокниги возникает “Ошибка воспроизведения”</w:t>
      </w:r>
    </w:p>
    <w:p w14:paraId="00000009" w14:textId="77777777" w:rsidR="008A23DB" w:rsidRDefault="008A23DB"/>
    <w:p w14:paraId="0000000A" w14:textId="77777777" w:rsidR="008A23DB" w:rsidRDefault="007A424E">
      <w:pPr>
        <w:pStyle w:val="2"/>
      </w:pPr>
      <w:bookmarkStart w:id="6" w:name="_70o69v2wz8uj" w:colFirst="0" w:colLast="0"/>
      <w:bookmarkEnd w:id="6"/>
      <w:r>
        <w:t>Часть 2. Уровень серьёзности</w:t>
      </w:r>
    </w:p>
    <w:p w14:paraId="0000000B" w14:textId="77777777" w:rsidR="008A23DB" w:rsidRDefault="007A424E">
      <w:pPr>
        <w:pStyle w:val="3"/>
      </w:pPr>
      <w:bookmarkStart w:id="7" w:name="_75c5ac1h6xf4" w:colFirst="0" w:colLast="0"/>
      <w:bookmarkEnd w:id="7"/>
      <w:r>
        <w:t>Баг-репорт 1</w:t>
      </w:r>
    </w:p>
    <w:p w14:paraId="0000000C" w14:textId="77777777" w:rsidR="008A23DB" w:rsidRDefault="007A424E">
      <w:r>
        <w:t>Если считать, что прове</w:t>
      </w:r>
      <w:r>
        <w:t xml:space="preserve">рки были проведены на разных устройствах и не было проблем со связью, тогда я бы поставила уровень </w:t>
      </w:r>
      <w:r>
        <w:rPr>
          <w:b/>
        </w:rPr>
        <w:t>Critical</w:t>
      </w:r>
      <w:r>
        <w:t xml:space="preserve">, т.к. баг на странице курса “Основы </w:t>
      </w:r>
      <w:r>
        <w:rPr>
          <w:u w:val="single"/>
        </w:rPr>
        <w:t>качественного контента</w:t>
      </w:r>
      <w:r>
        <w:t>”, и нечёткая фотография (“</w:t>
      </w:r>
      <w:r>
        <w:rPr>
          <w:color w:val="24292F"/>
          <w:sz w:val="24"/>
          <w:szCs w:val="24"/>
          <w:highlight w:val="white"/>
        </w:rPr>
        <w:t>слишком плохого качества и размыта</w:t>
      </w:r>
      <w:r>
        <w:t>”) может испортить впечатлени</w:t>
      </w:r>
      <w:r>
        <w:t>е, повлиять на принятие решения об обучении на курсе.</w:t>
      </w:r>
    </w:p>
    <w:p w14:paraId="0000000D" w14:textId="77777777" w:rsidR="008A23DB" w:rsidRDefault="007A424E">
      <w:pPr>
        <w:pStyle w:val="3"/>
      </w:pPr>
      <w:bookmarkStart w:id="8" w:name="_lsyaiiis5aen" w:colFirst="0" w:colLast="0"/>
      <w:bookmarkEnd w:id="8"/>
      <w:r>
        <w:t>Баг-репорт 2</w:t>
      </w:r>
    </w:p>
    <w:p w14:paraId="0000000E" w14:textId="77777777" w:rsidR="008A23DB" w:rsidRDefault="007A424E">
      <w:r>
        <w:rPr>
          <w:b/>
        </w:rPr>
        <w:t>Blocker</w:t>
      </w:r>
      <w:r>
        <w:t>, т.к. не работает критически важный функционал оплаты</w:t>
      </w:r>
    </w:p>
    <w:p w14:paraId="0000000F" w14:textId="77777777" w:rsidR="008A23DB" w:rsidRDefault="007A424E">
      <w:pPr>
        <w:pStyle w:val="3"/>
      </w:pPr>
      <w:bookmarkStart w:id="9" w:name="_pwxtqvmasr6b" w:colFirst="0" w:colLast="0"/>
      <w:bookmarkEnd w:id="9"/>
      <w:r>
        <w:t>Баг-репорт 3</w:t>
      </w:r>
    </w:p>
    <w:p w14:paraId="00000010" w14:textId="77777777" w:rsidR="008A23DB" w:rsidRDefault="007A424E">
      <w:r>
        <w:t>Я бы указала</w:t>
      </w:r>
      <w:r>
        <w:rPr>
          <w:b/>
        </w:rPr>
        <w:t xml:space="preserve"> Major</w:t>
      </w:r>
      <w:r>
        <w:t>, т.к. это баг, который не влияет на критический функционал, но создаёт неудобства при использов</w:t>
      </w:r>
      <w:r>
        <w:t>ании, и у пользователя есть возможность обойти этот баг.</w:t>
      </w:r>
    </w:p>
    <w:p w14:paraId="00000011" w14:textId="77777777" w:rsidR="008A23DB" w:rsidRDefault="007A424E">
      <w:r>
        <w:t>Судя по тексту баг-репорта, проблема появляется только после включения навигатора, т.е. до этого маршрут был верно построен, а значит этими данными можно воспользоваться</w:t>
      </w:r>
    </w:p>
    <w:p w14:paraId="00000012" w14:textId="77777777" w:rsidR="008A23DB" w:rsidRDefault="008A23DB"/>
    <w:p w14:paraId="00000013" w14:textId="77777777" w:rsidR="008A23DB" w:rsidRDefault="007A424E">
      <w:pPr>
        <w:pStyle w:val="2"/>
      </w:pPr>
      <w:bookmarkStart w:id="10" w:name="_xlklzeibxlrq" w:colFirst="0" w:colLast="0"/>
      <w:bookmarkEnd w:id="10"/>
      <w:r>
        <w:t>Часть 3. Требования</w:t>
      </w:r>
    </w:p>
    <w:p w14:paraId="00000014" w14:textId="77777777" w:rsidR="008A23DB" w:rsidRDefault="007A424E">
      <w:pPr>
        <w:rPr>
          <w:i/>
        </w:rPr>
      </w:pPr>
      <w:r>
        <w:t>Текст из</w:t>
      </w:r>
      <w:r>
        <w:t xml:space="preserve"> требований выделен </w:t>
      </w:r>
      <w:r>
        <w:rPr>
          <w:i/>
        </w:rPr>
        <w:t>курсивом</w:t>
      </w:r>
    </w:p>
    <w:p w14:paraId="00000015" w14:textId="39D93ECF" w:rsidR="008A23DB" w:rsidRDefault="007A424E">
      <w:pPr>
        <w:numPr>
          <w:ilvl w:val="0"/>
          <w:numId w:val="1"/>
        </w:numPr>
        <w:spacing w:after="200"/>
      </w:pPr>
      <w:r>
        <w:rPr>
          <w:i/>
        </w:rPr>
        <w:t>Пользователь листает изображения путем скролинга (в desktop версии)</w:t>
      </w:r>
      <w:r>
        <w:br/>
        <w:t xml:space="preserve">Какое максимальное количество изображений может быть в карточке товара? </w:t>
      </w:r>
      <w:r>
        <w:br/>
        <w:t>Меняется ли раскладка фотографий в десктоп-версии в зависимости от их количества (напр</w:t>
      </w:r>
      <w:r>
        <w:t xml:space="preserve">имер, если фотографий чётное кол-во, тогда фото </w:t>
      </w:r>
      <w:r w:rsidR="00345B82">
        <w:t>располагаются</w:t>
      </w:r>
      <w:r>
        <w:t xml:space="preserve"> в 2 столбца, а если нечётное — то в 1 столбец)?</w:t>
      </w:r>
    </w:p>
    <w:p w14:paraId="00000016" w14:textId="77777777" w:rsidR="008A23DB" w:rsidRDefault="007A424E">
      <w:pPr>
        <w:numPr>
          <w:ilvl w:val="0"/>
          <w:numId w:val="1"/>
        </w:numPr>
        <w:spacing w:after="200"/>
      </w:pPr>
      <w:r>
        <w:rPr>
          <w:i/>
        </w:rPr>
        <w:t>Пользователь видит размер скидки.</w:t>
      </w:r>
      <w:r>
        <w:br/>
        <w:t xml:space="preserve">Скидки предусмотрены и для авторизованных, и для неавторизованных пользователей? Если да, то как рассчитываются </w:t>
      </w:r>
      <w:r>
        <w:t>скидки для разных категорий пользователей (авторизованные / неавторизованные / авторизованные с картой привилегий)</w:t>
      </w:r>
    </w:p>
    <w:p w14:paraId="00000017" w14:textId="77777777" w:rsidR="008A23DB" w:rsidRDefault="007A424E">
      <w:pPr>
        <w:numPr>
          <w:ilvl w:val="0"/>
          <w:numId w:val="1"/>
        </w:numPr>
        <w:spacing w:after="200"/>
      </w:pPr>
      <w:r>
        <w:rPr>
          <w:i/>
        </w:rPr>
        <w:t>Пользователь в desktop версии наводит на надпись “В избранное” или значок сердечко. Надпись выделяется синим шрифтом.</w:t>
      </w:r>
      <w:r>
        <w:br/>
        <w:t>Выделяется ли как-нибуд</w:t>
      </w:r>
      <w:r>
        <w:t>ь иконка сердечка при наведении?</w:t>
      </w:r>
    </w:p>
    <w:p w14:paraId="00000018" w14:textId="77777777" w:rsidR="008A23DB" w:rsidRDefault="007A424E">
      <w:pPr>
        <w:numPr>
          <w:ilvl w:val="0"/>
          <w:numId w:val="1"/>
        </w:numPr>
        <w:spacing w:after="200"/>
      </w:pPr>
      <w:r>
        <w:rPr>
          <w:i/>
        </w:rPr>
        <w:t>Надпись “В избранное” и значок сердечко становятся красными.</w:t>
      </w:r>
      <w:r>
        <w:rPr>
          <w:i/>
        </w:rPr>
        <w:br/>
      </w:r>
      <w:r>
        <w:t>Должна ли меняться надпись “В избранное” после добавления товара в избранное? Например, изменяться на “В избранном”</w:t>
      </w:r>
    </w:p>
    <w:p w14:paraId="00000019" w14:textId="77777777" w:rsidR="008A23DB" w:rsidRDefault="007A424E">
      <w:pPr>
        <w:numPr>
          <w:ilvl w:val="0"/>
          <w:numId w:val="1"/>
        </w:numPr>
        <w:spacing w:after="200"/>
      </w:pPr>
      <w:r>
        <w:t>Что происходит, если удалить товар из избранно</w:t>
      </w:r>
      <w:r>
        <w:t>го (нажать на красное сердечко или на красную надпись) ?</w:t>
      </w:r>
    </w:p>
    <w:p w14:paraId="0000001A" w14:textId="77777777" w:rsidR="008A23DB" w:rsidRDefault="007A424E">
      <w:pPr>
        <w:numPr>
          <w:ilvl w:val="0"/>
          <w:numId w:val="1"/>
        </w:numPr>
        <w:spacing w:after="200"/>
      </w:pPr>
      <w:r>
        <w:rPr>
          <w:i/>
        </w:rPr>
        <w:t>В desktop версии пользователь наводит курсор на надпись и получает список акций, в которых участвует товар.</w:t>
      </w:r>
      <w:r>
        <w:br/>
        <w:t>Список в виде всплывающей подсказки? Что будет, если весь список акций не поместится в подс</w:t>
      </w:r>
      <w:r>
        <w:t>казке?</w:t>
      </w:r>
    </w:p>
    <w:p w14:paraId="0000001B" w14:textId="77777777" w:rsidR="008A23DB" w:rsidRDefault="007A424E">
      <w:pPr>
        <w:numPr>
          <w:ilvl w:val="0"/>
          <w:numId w:val="1"/>
        </w:numPr>
        <w:spacing w:after="200"/>
      </w:pPr>
      <w:r>
        <w:rPr>
          <w:i/>
        </w:rPr>
        <w:t>При нажатии на пустое место на экране список размеров скрывается.</w:t>
      </w:r>
      <w:r>
        <w:br/>
        <w:t xml:space="preserve">Будет ли закрытие списка размеров по кнопке/крестику? </w:t>
      </w:r>
    </w:p>
    <w:p w14:paraId="0000001C" w14:textId="77777777" w:rsidR="008A23DB" w:rsidRDefault="007A424E">
      <w:pPr>
        <w:numPr>
          <w:ilvl w:val="0"/>
          <w:numId w:val="1"/>
        </w:numPr>
        <w:spacing w:after="200"/>
      </w:pPr>
      <w:r>
        <w:t>Как работает выбор размера в мобильной версии?</w:t>
      </w:r>
    </w:p>
    <w:p w14:paraId="0000001D" w14:textId="77777777" w:rsidR="008A23DB" w:rsidRDefault="007A424E">
      <w:pPr>
        <w:numPr>
          <w:ilvl w:val="0"/>
          <w:numId w:val="1"/>
        </w:numPr>
        <w:spacing w:after="200"/>
      </w:pPr>
      <w:r>
        <w:t>Оформление резерва заказа работает у всех пользователей (авторизованные/неавторизованные)?</w:t>
      </w:r>
    </w:p>
    <w:p w14:paraId="0000001E" w14:textId="77777777" w:rsidR="008A23DB" w:rsidRDefault="007A424E">
      <w:pPr>
        <w:numPr>
          <w:ilvl w:val="0"/>
          <w:numId w:val="1"/>
        </w:numPr>
        <w:spacing w:after="200"/>
      </w:pPr>
      <w:r>
        <w:t>Если пользователь авторизован и уже делал заказ, поля в форме для оформления резерва будут пустые или будут подтягиваться данные из прошлого заказа?</w:t>
      </w:r>
    </w:p>
    <w:p w14:paraId="0000001F" w14:textId="77777777" w:rsidR="008A23DB" w:rsidRDefault="007A424E">
      <w:pPr>
        <w:numPr>
          <w:ilvl w:val="0"/>
          <w:numId w:val="1"/>
        </w:numPr>
        <w:spacing w:after="200"/>
      </w:pPr>
      <w:r>
        <w:t>Есть ли требован</w:t>
      </w:r>
      <w:r>
        <w:t>ия к вводимым данным при оформлении заказа (имя, фамилия, номер телефона)? Например, только русские символы? Только маска телефона с +7?</w:t>
      </w:r>
    </w:p>
    <w:p w14:paraId="00000020" w14:textId="77777777" w:rsidR="008A23DB" w:rsidRDefault="007A424E">
      <w:pPr>
        <w:numPr>
          <w:ilvl w:val="0"/>
          <w:numId w:val="1"/>
        </w:numPr>
        <w:spacing w:after="200"/>
      </w:pPr>
      <w:r>
        <w:t>Какие требования к полю с промокодом и бонусной картой? Какие символы можно вводить? Какая максимальная / минимальная д</w:t>
      </w:r>
      <w:r>
        <w:t>лина вводимых значений?</w:t>
      </w:r>
    </w:p>
    <w:p w14:paraId="00000021" w14:textId="77777777" w:rsidR="008A23DB" w:rsidRDefault="007A424E">
      <w:pPr>
        <w:numPr>
          <w:ilvl w:val="0"/>
          <w:numId w:val="1"/>
        </w:numPr>
        <w:spacing w:after="200"/>
      </w:pPr>
      <w:r>
        <w:rPr>
          <w:i/>
        </w:rPr>
        <w:lastRenderedPageBreak/>
        <w:t>Пользователь вводит промокод, пересчет суммы происходит автоматически.</w:t>
      </w:r>
      <w:r>
        <w:rPr>
          <w:i/>
        </w:rPr>
        <w:br/>
        <w:t>Пользователь вводит номер бонусной карты, нажимает кнопку “Применить”. сумма заказа пересчитывается. Без нажатия на кнопку “Применить” сумма не пересчитывается.</w:t>
      </w:r>
      <w:r>
        <w:br/>
      </w:r>
      <w:r>
        <w:t>Правильно ли понимаю, что кнопка “Применить” есть только у поля “Бонусная карта”? Если да, тогда почему так?</w:t>
      </w:r>
    </w:p>
    <w:p w14:paraId="00000022" w14:textId="77777777" w:rsidR="008A23DB" w:rsidRDefault="007A424E">
      <w:pPr>
        <w:numPr>
          <w:ilvl w:val="0"/>
          <w:numId w:val="1"/>
        </w:numPr>
        <w:spacing w:after="200"/>
      </w:pPr>
      <w:r>
        <w:t xml:space="preserve">Можно ли ввести одновременно промокод и бонусную карту? </w:t>
      </w:r>
    </w:p>
    <w:p w14:paraId="00000023" w14:textId="77777777" w:rsidR="008A23DB" w:rsidRDefault="007A424E">
      <w:pPr>
        <w:numPr>
          <w:ilvl w:val="0"/>
          <w:numId w:val="1"/>
        </w:numPr>
        <w:spacing w:after="200"/>
      </w:pPr>
      <w:r>
        <w:t>Если пользователь перешёл на оформление резерва по кнопке “Зарезервировать” в верхней част</w:t>
      </w:r>
      <w:r>
        <w:t>и страницы или при выборе товара в статусе “Только самовывоз” — возможно ли выбрать магазин для самовывоза?</w:t>
      </w:r>
    </w:p>
    <w:p w14:paraId="00000024" w14:textId="360AC06D" w:rsidR="008A23DB" w:rsidRDefault="007A424E">
      <w:pPr>
        <w:numPr>
          <w:ilvl w:val="0"/>
          <w:numId w:val="1"/>
        </w:numPr>
        <w:spacing w:after="200"/>
      </w:pPr>
      <w:r>
        <w:t>Как выглядит блок с отзывам</w:t>
      </w:r>
      <w:r w:rsidR="00345B82">
        <w:t>и, если уже есть отзывы к товарам</w:t>
      </w:r>
      <w:r>
        <w:t>? Какие элементы должны выводиться в описании отзыва?</w:t>
      </w:r>
    </w:p>
    <w:p w14:paraId="00000025" w14:textId="77777777" w:rsidR="008A23DB" w:rsidRDefault="007A424E">
      <w:pPr>
        <w:numPr>
          <w:ilvl w:val="0"/>
          <w:numId w:val="1"/>
        </w:numPr>
        <w:spacing w:after="200"/>
      </w:pPr>
      <w:r>
        <w:rPr>
          <w:i/>
        </w:rPr>
        <w:t>Кнопка “Оставить отзыв” после отпра</w:t>
      </w:r>
      <w:r>
        <w:rPr>
          <w:i/>
        </w:rPr>
        <w:t>вки отзыва не доступна. Кнопка будет доступна после перезагрузки страницы.</w:t>
      </w:r>
      <w:r>
        <w:br/>
        <w:t>Получается, авторизованный пользователь сможет добавить несколько отзывов к одному товару? В каких случаях нужен такой функционал? Есть ли у пользователя возможность дополнить отзыв</w:t>
      </w:r>
      <w:r>
        <w:t>?</w:t>
      </w:r>
    </w:p>
    <w:p w14:paraId="00000026" w14:textId="77777777" w:rsidR="008A23DB" w:rsidRDefault="007A424E">
      <w:pPr>
        <w:numPr>
          <w:ilvl w:val="0"/>
          <w:numId w:val="1"/>
        </w:numPr>
        <w:spacing w:after="200"/>
      </w:pPr>
      <w:r>
        <w:rPr>
          <w:i/>
        </w:rPr>
        <w:t>Вопросы и ответы</w:t>
      </w:r>
      <w:r>
        <w:br/>
        <w:t>Есть ли при отправке вопроса чек-бокс с согласием на публикацию вопроса и данных пользователя?</w:t>
      </w:r>
    </w:p>
    <w:p w14:paraId="00000027" w14:textId="77777777" w:rsidR="008A23DB" w:rsidRDefault="007A424E">
      <w:pPr>
        <w:numPr>
          <w:ilvl w:val="0"/>
          <w:numId w:val="1"/>
        </w:numPr>
        <w:spacing w:after="200"/>
      </w:pPr>
      <w:r>
        <w:t xml:space="preserve">Как выглядят опубликованные вопросы и ответы на них, какие элементы должны быть отображены? </w:t>
      </w:r>
    </w:p>
    <w:p w14:paraId="00000028" w14:textId="77777777" w:rsidR="008A23DB" w:rsidRDefault="007A424E">
      <w:pPr>
        <w:numPr>
          <w:ilvl w:val="0"/>
          <w:numId w:val="1"/>
        </w:numPr>
        <w:spacing w:after="200"/>
      </w:pPr>
      <w:r>
        <w:rPr>
          <w:i/>
        </w:rPr>
        <w:t>Вкладка “Наличие в салонах”</w:t>
      </w:r>
      <w:r>
        <w:t xml:space="preserve">. Отображаются ли в списке салонов те, где товара нет в наличии? Как выглядит содержимое вкладки, если товара нет в наличии ни в одном из салонов в городе пользователя? </w:t>
      </w:r>
    </w:p>
    <w:p w14:paraId="00000029" w14:textId="0F303A5B" w:rsidR="008A23DB" w:rsidRDefault="007A424E">
      <w:pPr>
        <w:numPr>
          <w:ilvl w:val="0"/>
          <w:numId w:val="1"/>
        </w:numPr>
        <w:spacing w:after="200"/>
      </w:pPr>
      <w:r>
        <w:rPr>
          <w:i/>
        </w:rPr>
        <w:t>Слайдеры “Завершите свой образ” и “Просмотренные товары”</w:t>
      </w:r>
      <w:r>
        <w:br/>
        <w:t>В десктопной версии при клике</w:t>
      </w:r>
      <w:r>
        <w:t xml:space="preserve"> по кнопкам влево/вправо происходит</w:t>
      </w:r>
      <w:r w:rsidR="00345B82">
        <w:t xml:space="preserve"> пролистывание всего ряда карто</w:t>
      </w:r>
      <w:r w:rsidR="00345B82">
        <w:rPr>
          <w:lang w:val="ru-RU"/>
        </w:rPr>
        <w:t>ч</w:t>
      </w:r>
      <w:r>
        <w:t>ек или происходит сдвиг на 1 карточку?</w:t>
      </w:r>
    </w:p>
    <w:p w14:paraId="0000002A" w14:textId="77777777" w:rsidR="008A23DB" w:rsidRDefault="007A424E">
      <w:pPr>
        <w:numPr>
          <w:ilvl w:val="0"/>
          <w:numId w:val="1"/>
        </w:numPr>
        <w:spacing w:after="200"/>
      </w:pPr>
      <w:r>
        <w:t>В форме для подписки на рассылку есть кнопка “Подписаться”? Что происходит после клика по этой кнопке?</w:t>
      </w:r>
    </w:p>
    <w:sectPr w:rsidR="008A23DB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80F5A"/>
    <w:multiLevelType w:val="multilevel"/>
    <w:tmpl w:val="2A7AE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DB"/>
    <w:rsid w:val="00345B82"/>
    <w:rsid w:val="007A424E"/>
    <w:rsid w:val="008A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B4E69"/>
  <w15:docId w15:val="{0168A864-97E3-41E0-A50D-1C14C785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7A42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tology-code/iqa-homeworks/tree/d6090314699e9d6ea5d03b2b0408d2f07238280d/2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Альбина Маркова</cp:lastModifiedBy>
  <cp:revision>2</cp:revision>
  <dcterms:created xsi:type="dcterms:W3CDTF">2022-12-20T16:04:00Z</dcterms:created>
  <dcterms:modified xsi:type="dcterms:W3CDTF">2022-12-20T16:16:00Z</dcterms:modified>
</cp:coreProperties>
</file>