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09A6" w14:textId="791ED546" w:rsidR="00731107" w:rsidRDefault="00731107">
      <w:pPr>
        <w:pStyle w:val="NormalReport"/>
        <w:spacing w:after="0"/>
        <w:rPr>
          <w:sz w:val="2"/>
          <w:szCs w:val="2"/>
        </w:rPr>
      </w:pPr>
      <w:bookmarkStart w:id="0" w:name="Section_Activity_7cd43078_2"/>
      <w:bookmarkStart w:id="1" w:name="Activities_840b2fb7_2"/>
    </w:p>
    <w:p w14:paraId="65F1E0F2" w14:textId="777C6C1E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>
        <w:fldChar w:fldCharType="separate"/>
      </w:r>
      <w:r w:rsidR="00E465C2">
        <w:t>A1 Регистрация жалоб предприятия на поставку некондиционных материалов поставщиками</w:t>
      </w:r>
      <w:r>
        <w:fldChar w:fldCharType="end"/>
      </w:r>
    </w:p>
    <w:p w14:paraId="0B4F943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6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998DD9C" w14:textId="77777777" w:rsidTr="00F456F0">
        <w:trPr>
          <w:trHeight w:val="6416"/>
          <w:jc w:val="center"/>
        </w:trPr>
        <w:tc>
          <w:tcPr>
            <w:tcW w:w="14067" w:type="dxa"/>
            <w:shd w:val="clear" w:color="auto" w:fill="auto"/>
          </w:tcPr>
          <w:p w14:paraId="06F67FFE" w14:textId="093BCC7F" w:rsidR="00B25C45" w:rsidRDefault="00E465C2" w:rsidP="00B25C45">
            <w:pPr>
              <w:ind w:left="0"/>
              <w:jc w:val="center"/>
              <w:rPr>
                <w:lang w:val="en-US"/>
              </w:rPr>
            </w:pPr>
            <w:bookmarkStart w:id="2" w:name="Diagram_87dac8f7_2"/>
            <w:bookmarkStart w:id="3" w:name="Section_Horizontal_diagr_f00a0313_2"/>
            <w:bookmarkEnd w:id="0"/>
            <w:bookmarkEnd w:id="2"/>
            <w:r>
              <w:rPr>
                <w:noProof/>
              </w:rPr>
              <w:drawing>
                <wp:inline distT="0" distB="0" distL="0" distR="0" wp14:anchorId="67934AD2" wp14:editId="70CA96F1">
                  <wp:extent cx="8763000" cy="403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A7533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CEF02F6" w14:textId="77777777" w:rsidR="00B25C45" w:rsidRPr="00891DC2" w:rsidRDefault="00560037" w:rsidP="00560037">
      <w:pPr>
        <w:pStyle w:val="6"/>
      </w:pPr>
      <w:bookmarkStart w:id="4" w:name="Section_Current_departme_c331ca2a_2"/>
      <w:bookmarkStart w:id="5" w:name="Section_Role_e95320e6_2"/>
      <w:bookmarkEnd w:id="3"/>
      <w:bookmarkEnd w:id="4"/>
      <w:bookmarkEnd w:id="5"/>
      <w:r>
        <w:t>Исполнители</w:t>
      </w:r>
      <w:r w:rsidR="00413E0D">
        <w:t xml:space="preserve"> единицы деятельности</w:t>
      </w:r>
      <w:bookmarkStart w:id="6" w:name="_GoBack_2"/>
      <w:bookmarkEnd w:id="6"/>
    </w:p>
    <w:p w14:paraId="0851849E" w14:textId="77777777" w:rsidR="00560037" w:rsidRDefault="00560037" w:rsidP="00560037">
      <w:pPr>
        <w:pStyle w:val="NormalReport"/>
      </w:pPr>
      <w:bookmarkStart w:id="7" w:name="Section_Current_departme_e95faddc_2"/>
      <w:bookmarkStart w:id="8" w:name="Section_Role_4a5d5b7f_2"/>
      <w:bookmarkStart w:id="9" w:name="Section_No_actors_bc0c02cf_2"/>
      <w:bookmarkEnd w:id="7"/>
      <w:bookmarkEnd w:id="8"/>
      <w:r>
        <w:t xml:space="preserve"> </w:t>
      </w:r>
    </w:p>
    <w:p w14:paraId="3A594E6E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10" w:name="Section_Parent_activity__ef54fc17_2"/>
      <w:bookmarkStart w:id="11" w:name="Section_BPMN_description_8c66dd4a_2"/>
      <w:bookmarkEnd w:id="9"/>
    </w:p>
    <w:p w14:paraId="0F22B22C" w14:textId="77777777" w:rsidR="00BF0963" w:rsidRDefault="00BF0963" w:rsidP="00BF0963">
      <w:pPr>
        <w:pStyle w:val="6"/>
      </w:pPr>
      <w:bookmarkStart w:id="12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D312C65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19FE27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37F28A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605FD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498E6D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2E9C4D7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7F3C1542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F2A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152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7D42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E67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9C4F1A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A9347F2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E0DD35C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08790A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185C69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9DF194" w14:textId="77777777" w:rsidR="00BF0963" w:rsidRDefault="00BF0963">
            <w:pPr>
              <w:pStyle w:val="Tabletext"/>
            </w:pPr>
            <w:r>
              <w:t>Договор с поставщиками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496E8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2291A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3B8944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FC4A650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727292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A23883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5EBB9A" w14:textId="77777777" w:rsidR="00BF0963" w:rsidRDefault="00BF0963">
            <w:pPr>
              <w:pStyle w:val="Tabletext"/>
            </w:pPr>
            <w:r>
              <w:t>Информация о некондиционном материале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4FDDC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B3B02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13AC45" w14:textId="77777777" w:rsidR="00BF0963" w:rsidRDefault="00BF0963">
            <w:pPr>
              <w:pStyle w:val="Tabletext"/>
            </w:pPr>
            <w:r>
              <w:t>Предприятие</w:t>
            </w:r>
          </w:p>
        </w:tc>
      </w:tr>
      <w:tr w:rsidR="00BF0963" w14:paraId="1BAB5A9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2D1D55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CB30A7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164A5C" w14:textId="77777777" w:rsidR="00BF0963" w:rsidRDefault="00BF0963">
            <w:pPr>
              <w:pStyle w:val="Tabletext"/>
            </w:pPr>
            <w:r>
              <w:t>Жалоба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FA78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39D1E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36AD84" w14:textId="77777777" w:rsidR="00BF0963" w:rsidRDefault="00BF0963">
            <w:pPr>
              <w:pStyle w:val="Tabletext"/>
            </w:pPr>
            <w:r>
              <w:t>A2 Обработка жалоб</w:t>
            </w:r>
          </w:p>
        </w:tc>
      </w:tr>
      <w:tr w:rsidR="00BF0963" w14:paraId="0EB88B5F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BE8708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4EF848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978261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717AC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7F6C2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654FF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64E9FDD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C7858A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5AEAA7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8FB9C" w14:textId="77777777" w:rsidR="00BF0963" w:rsidRDefault="00BF0963">
            <w:pPr>
              <w:pStyle w:val="Tabletext"/>
            </w:pPr>
            <w:r>
              <w:t>Устав предприятия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095BB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10B00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3EFFD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614F06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BC5BC0" w14:textId="77777777" w:rsidR="00BF0963" w:rsidRDefault="00BF0963">
            <w:pPr>
              <w:pStyle w:val="Tabletext"/>
            </w:pPr>
            <w:bookmarkStart w:id="13" w:name="Parent_activity_is_of_SA_57684e2f_2"/>
            <w:bookmarkEnd w:id="1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18C07E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9DA9C4" w14:textId="77777777" w:rsidR="00BF0963" w:rsidRDefault="00BF0963">
            <w:pPr>
              <w:pStyle w:val="Tabletext"/>
            </w:pPr>
            <w:r>
              <w:t>Менеджер по качеству материалов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86B81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5230A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21B477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12"/>
    </w:tbl>
    <w:p w14:paraId="7C568716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10"/>
    <w:p w14:paraId="1E894CA2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2B288840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44D9D39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955A4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B5A6C4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CB9DE5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17546C4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77B8813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B7D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D27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537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605706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F743A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EAC8D7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27BDEB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DADA3B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96F2215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91AB38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2011E7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B8BF4" w14:textId="77777777" w:rsidR="00BF0963" w:rsidRDefault="00BF0963">
            <w:pPr>
              <w:pStyle w:val="Tabletext"/>
            </w:pPr>
            <w:r>
              <w:t>A1.1 Ввод данных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1502F5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1F397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EC302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FFD1D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21C2C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A2370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6E3CAE" w14:textId="77777777" w:rsidR="00BF0963" w:rsidRDefault="00BF0963">
            <w:pPr>
              <w:pStyle w:val="Tabletext"/>
            </w:pPr>
          </w:p>
        </w:tc>
      </w:tr>
      <w:tr w:rsidR="00BF0963" w14:paraId="3C23AD9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6542F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C6D52D" w14:textId="77777777" w:rsidR="00BF0963" w:rsidRDefault="00BF0963">
            <w:pPr>
              <w:pStyle w:val="Tabletext"/>
            </w:pPr>
            <w:r>
              <w:t>A1.2 Проверка данных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ECD1D9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B5C0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457AF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8B1F1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34622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A6B09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D04CEA" w14:textId="77777777" w:rsidR="00BF0963" w:rsidRDefault="00BF0963">
            <w:pPr>
              <w:pStyle w:val="Tabletext"/>
            </w:pPr>
          </w:p>
        </w:tc>
      </w:tr>
      <w:tr w:rsidR="00BF0963" w14:paraId="24EFFCC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C72D2F" w14:textId="77777777" w:rsidR="00BF0963" w:rsidRDefault="00BF0963">
            <w:pPr>
              <w:pStyle w:val="Tabletext"/>
            </w:pPr>
            <w:bookmarkStart w:id="14" w:name="Children_b3ed1f3f_2"/>
            <w:bookmarkEnd w:id="14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1D27CF" w14:textId="77777777" w:rsidR="00BF0963" w:rsidRDefault="00BF0963">
            <w:pPr>
              <w:pStyle w:val="Tabletext"/>
            </w:pPr>
            <w:r>
              <w:t>A1.3 Сохранение данных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8D11D5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F1E5D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0BD55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04D2E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1B1C3E" w14:textId="77777777" w:rsidR="00BF0963" w:rsidRDefault="00BF0963">
            <w:pPr>
              <w:pStyle w:val="Tabletext"/>
            </w:pPr>
            <w:r>
              <w:t>База жалоб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173ED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D246B9" w14:textId="77777777" w:rsidR="00BF0963" w:rsidRDefault="00BF0963">
            <w:pPr>
              <w:pStyle w:val="Tabletext"/>
            </w:pPr>
          </w:p>
        </w:tc>
      </w:tr>
      <w:bookmarkEnd w:id="11"/>
    </w:tbl>
    <w:p w14:paraId="25C12268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headerReference w:type="default" r:id="rId8"/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D51A786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094C547" w14:textId="77777777" w:rsidR="00731107" w:rsidRDefault="0050660D">
      <w:pPr>
        <w:pStyle w:val="NormalReport"/>
        <w:spacing w:after="0"/>
        <w:rPr>
          <w:sz w:val="2"/>
          <w:szCs w:val="2"/>
        </w:rPr>
      </w:pPr>
      <w:bookmarkStart w:id="15" w:name="Activities_840b2fb7_3"/>
      <w:bookmarkEnd w:id="1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3"/>
    </w:p>
    <w:p w14:paraId="2661098A" w14:textId="47C71C3B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>
        <w:fldChar w:fldCharType="separate"/>
      </w:r>
      <w:r w:rsidR="00E465C2">
        <w:t>A3 Выставление претензий поставщикам</w:t>
      </w:r>
      <w:r>
        <w:fldChar w:fldCharType="end"/>
      </w:r>
    </w:p>
    <w:p w14:paraId="73B7B751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6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0C1C70D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A008380" w14:textId="6BFE5FF5" w:rsidR="00B25C45" w:rsidRDefault="00E465C2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3"/>
            <w:bookmarkStart w:id="18" w:name="Section_Horizontal_diagr_f00a0313_3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18AA4178" wp14:editId="18FAE3B5">
                  <wp:extent cx="8502015" cy="51923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015" cy="519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E19BD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32E1D3B" w14:textId="77777777" w:rsidR="00B25C45" w:rsidRPr="00891DC2" w:rsidRDefault="00560037" w:rsidP="00560037">
      <w:pPr>
        <w:pStyle w:val="6"/>
      </w:pPr>
      <w:bookmarkStart w:id="19" w:name="Section_Current_departme_c331ca2a_3"/>
      <w:bookmarkStart w:id="20" w:name="Section_Role_e95320e6_3"/>
      <w:bookmarkEnd w:id="18"/>
      <w:bookmarkEnd w:id="19"/>
      <w:bookmarkEnd w:id="20"/>
      <w:r>
        <w:lastRenderedPageBreak/>
        <w:t>Исполнители</w:t>
      </w:r>
      <w:r w:rsidR="00413E0D">
        <w:t xml:space="preserve"> единицы деятельности</w:t>
      </w:r>
      <w:bookmarkStart w:id="21" w:name="_GoBack_3"/>
      <w:bookmarkEnd w:id="21"/>
    </w:p>
    <w:p w14:paraId="4B245BC4" w14:textId="77777777" w:rsidR="00560037" w:rsidRDefault="00560037" w:rsidP="00560037">
      <w:pPr>
        <w:pStyle w:val="NormalReport"/>
      </w:pPr>
      <w:bookmarkStart w:id="22" w:name="Section_Current_departme_e95faddc_3"/>
      <w:bookmarkStart w:id="23" w:name="Section_Role_4a5d5b7f_3"/>
      <w:bookmarkStart w:id="24" w:name="Section_No_actors_bc0c02cf_3"/>
      <w:bookmarkEnd w:id="22"/>
      <w:bookmarkEnd w:id="23"/>
      <w:r>
        <w:t xml:space="preserve"> </w:t>
      </w:r>
    </w:p>
    <w:p w14:paraId="4CE1477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3"/>
      <w:bookmarkStart w:id="26" w:name="Section_BPMN_description_8c66dd4a_3"/>
      <w:bookmarkEnd w:id="24"/>
    </w:p>
    <w:p w14:paraId="797EA0B3" w14:textId="77777777" w:rsidR="00BF0963" w:rsidRDefault="00BF0963" w:rsidP="00BF0963">
      <w:pPr>
        <w:pStyle w:val="6"/>
      </w:pPr>
      <w:bookmarkStart w:id="27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2449EB4B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E7ED64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18ABA45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18B19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620DD3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4B9504A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411A0DBE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46FD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666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92D3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B95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EB7CD9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F2171DC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18993387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8DFF9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92842B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E53054" w14:textId="77777777" w:rsidR="00BF0963" w:rsidRDefault="00BF0963">
            <w:pPr>
              <w:pStyle w:val="Tabletext"/>
            </w:pPr>
            <w:r>
              <w:t>Акт несоответствия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7BBDA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27F09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466B90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38E186E8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5A8F12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F74E3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A41005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07445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D5A41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058C3A" w14:textId="77777777" w:rsidR="00BF0963" w:rsidRDefault="00BF0963">
            <w:pPr>
              <w:pStyle w:val="Tabletext"/>
            </w:pPr>
            <w:r>
              <w:t>A2 Обработка жалоб</w:t>
            </w:r>
          </w:p>
        </w:tc>
      </w:tr>
      <w:tr w:rsidR="00BF0963" w14:paraId="0BD7D3A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01331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11FE21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4F0CBB" w14:textId="77777777" w:rsidR="00BF0963" w:rsidRDefault="00BF0963">
            <w:pPr>
              <w:pStyle w:val="Tabletext"/>
            </w:pPr>
            <w:r>
              <w:t>Официальная претензия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A84C7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8AEFC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1CE707" w14:textId="77777777" w:rsidR="00BF0963" w:rsidRDefault="00BF0963">
            <w:pPr>
              <w:pStyle w:val="Tabletext"/>
            </w:pPr>
            <w:r>
              <w:t>A4 Урегулирование ущерба</w:t>
            </w:r>
          </w:p>
        </w:tc>
      </w:tr>
      <w:tr w:rsidR="00BF0963" w14:paraId="21BB9374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DEAA64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3BB58B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B048AC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E0CAA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CB05D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AAEFB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0EFD57F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149DBC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F411E9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5FDE9A" w14:textId="77777777" w:rsidR="00BF0963" w:rsidRDefault="00BF0963">
            <w:pPr>
              <w:pStyle w:val="Tabletext"/>
            </w:pPr>
            <w:r>
              <w:t>Устав предприятия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EB944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A576C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CADFEC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7CAB32A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23B875" w14:textId="77777777" w:rsidR="00BF0963" w:rsidRDefault="00BF0963">
            <w:pPr>
              <w:pStyle w:val="Tabletext"/>
            </w:pPr>
            <w:bookmarkStart w:id="28" w:name="Parent_activity_is_of_SA_57684e2f_3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8164D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C71D9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185EA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F34DA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F719F3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4EC407EA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51707998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2CBDA75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F59109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C9F7C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C33BAFA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98E450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F7B933A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FF4DE8A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891C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E0A0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EDA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223A8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A2B17F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242516B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53A39AE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C3B0D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F62E4EB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3641F1C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0A45CE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249201" w14:textId="77777777" w:rsidR="00BF0963" w:rsidRDefault="00BF0963">
            <w:pPr>
              <w:pStyle w:val="Tabletext"/>
            </w:pPr>
            <w:r>
              <w:t>A3.1 Получение документов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02039D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51579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99B5CA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DFC4F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936B7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8E1E6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321AFB" w14:textId="77777777" w:rsidR="00BF0963" w:rsidRDefault="00BF0963">
            <w:pPr>
              <w:pStyle w:val="Tabletext"/>
            </w:pPr>
          </w:p>
        </w:tc>
      </w:tr>
      <w:tr w:rsidR="00BF0963" w14:paraId="3C4B0E1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E5ADB9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4655CA" w14:textId="77777777" w:rsidR="00BF0963" w:rsidRDefault="00BF0963">
            <w:pPr>
              <w:pStyle w:val="Tabletext"/>
            </w:pPr>
            <w:r>
              <w:t>A3.2 Формирование претензии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562071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2764D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48B7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77E5C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77D2D" w14:textId="77777777" w:rsidR="00BF0963" w:rsidRDefault="00BF0963">
            <w:pPr>
              <w:pStyle w:val="Tabletext"/>
            </w:pPr>
            <w:r>
              <w:t>База претензий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4A1EC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8BCD2E" w14:textId="77777777" w:rsidR="00BF0963" w:rsidRDefault="00BF0963">
            <w:pPr>
              <w:pStyle w:val="Tabletext"/>
            </w:pPr>
          </w:p>
        </w:tc>
      </w:tr>
      <w:tr w:rsidR="00BF0963" w14:paraId="1604A646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669556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FE860C" w14:textId="77777777" w:rsidR="00BF0963" w:rsidRDefault="00BF0963">
            <w:pPr>
              <w:pStyle w:val="Tabletext"/>
            </w:pPr>
            <w:r>
              <w:t>A3.3 Передать претензию поставщикам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9393A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C528C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B9674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BBEF9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E3B47F" w14:textId="77777777" w:rsidR="00BF0963" w:rsidRDefault="00BF0963">
            <w:pPr>
              <w:pStyle w:val="Tabletext"/>
            </w:pPr>
            <w:r>
              <w:t>Официальная претензии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9045E7" w14:textId="77777777" w:rsidR="00BF0963" w:rsidRDefault="00BF0963">
            <w:pPr>
              <w:pStyle w:val="Tabletext"/>
            </w:pPr>
            <w:r>
              <w:t>A4 Урегулирование ущерба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D6799F" w14:textId="77777777" w:rsidR="00BF0963" w:rsidRDefault="00BF0963">
            <w:pPr>
              <w:pStyle w:val="Tabletext"/>
            </w:pPr>
          </w:p>
        </w:tc>
      </w:tr>
      <w:tr w:rsidR="00BF0963" w14:paraId="683DD353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6B9948" w14:textId="77777777" w:rsidR="00BF0963" w:rsidRDefault="00BF0963">
            <w:pPr>
              <w:pStyle w:val="Tabletext"/>
            </w:pPr>
            <w:bookmarkStart w:id="29" w:name="Children_b3ed1f3f_3"/>
            <w:bookmarkEnd w:id="29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E42E6D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D6128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923D9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5143D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A53AB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CB737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19CABE" w14:textId="77777777" w:rsidR="00BF0963" w:rsidRDefault="00BF0963">
            <w:pPr>
              <w:pStyle w:val="Tabletext"/>
            </w:pPr>
            <w:r>
              <w:t>A4 Урегулирование ущерба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839027" w14:textId="77777777" w:rsidR="00BF0963" w:rsidRDefault="00BF0963">
            <w:pPr>
              <w:pStyle w:val="Tabletext"/>
            </w:pPr>
          </w:p>
        </w:tc>
      </w:tr>
      <w:bookmarkEnd w:id="26"/>
    </w:tbl>
    <w:p w14:paraId="26E108F8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221E890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9E3A752" w14:textId="77777777" w:rsidR="00731107" w:rsidRDefault="0050660D">
      <w:pPr>
        <w:pStyle w:val="NormalReport"/>
        <w:spacing w:after="0"/>
        <w:rPr>
          <w:sz w:val="2"/>
          <w:szCs w:val="2"/>
        </w:rPr>
      </w:pPr>
      <w:bookmarkStart w:id="30" w:name="Activities_840b2fb7_4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4"/>
    </w:p>
    <w:p w14:paraId="7D96A171" w14:textId="6B50804E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>
        <w:fldChar w:fldCharType="separate"/>
      </w:r>
      <w:r w:rsidR="00E465C2">
        <w:t>A5 Анализ степени возмещения предъявленного ущерба</w:t>
      </w:r>
      <w:r>
        <w:fldChar w:fldCharType="end"/>
      </w:r>
    </w:p>
    <w:p w14:paraId="16BC7625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6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1820259" w14:textId="77777777" w:rsidTr="00F456F0">
        <w:trPr>
          <w:trHeight w:val="7581"/>
          <w:jc w:val="center"/>
        </w:trPr>
        <w:tc>
          <w:tcPr>
            <w:tcW w:w="14067" w:type="dxa"/>
            <w:shd w:val="clear" w:color="auto" w:fill="auto"/>
          </w:tcPr>
          <w:p w14:paraId="570D3A4A" w14:textId="5F7B6A03" w:rsidR="00B25C45" w:rsidRDefault="00E465C2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4"/>
            <w:bookmarkStart w:id="33" w:name="Section_Horizontal_diagr_f00a0313_4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569E50A4" wp14:editId="5C631076">
                  <wp:extent cx="9100185" cy="47790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0185" cy="477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0E586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E9233AD" w14:textId="77777777" w:rsidR="00B25C45" w:rsidRPr="00891DC2" w:rsidRDefault="00560037" w:rsidP="00560037">
      <w:pPr>
        <w:pStyle w:val="6"/>
      </w:pPr>
      <w:bookmarkStart w:id="34" w:name="Section_Current_departme_c331ca2a_4"/>
      <w:bookmarkStart w:id="35" w:name="Section_Role_e95320e6_4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4"/>
      <w:bookmarkEnd w:id="36"/>
    </w:p>
    <w:p w14:paraId="39D54033" w14:textId="77777777" w:rsidR="00560037" w:rsidRDefault="00560037" w:rsidP="00560037">
      <w:pPr>
        <w:pStyle w:val="NormalReport"/>
      </w:pPr>
      <w:bookmarkStart w:id="37" w:name="Section_Current_departme_e95faddc_4"/>
      <w:bookmarkStart w:id="38" w:name="Section_Role_4a5d5b7f_4"/>
      <w:bookmarkStart w:id="39" w:name="Section_No_actors_bc0c02cf_4"/>
      <w:bookmarkEnd w:id="37"/>
      <w:bookmarkEnd w:id="38"/>
      <w:r>
        <w:t xml:space="preserve"> </w:t>
      </w:r>
    </w:p>
    <w:p w14:paraId="450CC1E3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4"/>
      <w:bookmarkStart w:id="41" w:name="Section_BPMN_description_8c66dd4a_4"/>
      <w:bookmarkEnd w:id="39"/>
    </w:p>
    <w:p w14:paraId="157707BF" w14:textId="77777777" w:rsidR="00BF0963" w:rsidRDefault="00BF0963" w:rsidP="00BF0963">
      <w:pPr>
        <w:pStyle w:val="6"/>
      </w:pPr>
      <w:bookmarkStart w:id="42" w:name="S_Parent_activity_is_of_SA_57684e2f_4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779B8C80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70DB8B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EA31CF8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9B15C9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9F82A2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C6346B0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2169FF0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FE0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A31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3B06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F2C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25AA71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90864F9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F40484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02A137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EF8B75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C5BE20" w14:textId="77777777" w:rsidR="00BF0963" w:rsidRDefault="00BF0963">
            <w:pPr>
              <w:pStyle w:val="Tabletext"/>
            </w:pPr>
            <w:r>
              <w:t>Письмо-отказ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1BBB6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F20A5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842306" w14:textId="77777777" w:rsidR="00BF0963" w:rsidRDefault="00BF0963">
            <w:pPr>
              <w:pStyle w:val="Tabletext"/>
            </w:pPr>
            <w:r>
              <w:t>A4 Урегулирование ущерба</w:t>
            </w:r>
          </w:p>
        </w:tc>
      </w:tr>
      <w:tr w:rsidR="00BF0963" w14:paraId="0DEA8BE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211D3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9952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8CB7E9" w14:textId="77777777" w:rsidR="00BF0963" w:rsidRDefault="00BF0963">
            <w:pPr>
              <w:pStyle w:val="Tabletext"/>
            </w:pPr>
            <w:r>
              <w:t>Платежное поручение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785A7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331B3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A8B9BE" w14:textId="77777777" w:rsidR="00BF0963" w:rsidRDefault="00BF0963">
            <w:pPr>
              <w:pStyle w:val="Tabletext"/>
            </w:pPr>
            <w:r>
              <w:t>A4 Урегулирование ущерба</w:t>
            </w:r>
          </w:p>
        </w:tc>
      </w:tr>
      <w:tr w:rsidR="00BF0963" w14:paraId="0D89D6C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0633F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04B87D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2675F0" w14:textId="77777777" w:rsidR="00BF0963" w:rsidRDefault="00BF0963">
            <w:pPr>
              <w:pStyle w:val="Tabletext"/>
            </w:pPr>
            <w:r>
              <w:t>Отчет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8772E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08F71" w14:textId="77777777" w:rsidR="00BF0963" w:rsidRDefault="00BF0963">
            <w:pPr>
              <w:pStyle w:val="Tabletext"/>
            </w:pPr>
            <w:r>
              <w:t>Предприятие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9BB55F" w14:textId="77777777" w:rsidR="00BF0963" w:rsidRDefault="00BF0963">
            <w:pPr>
              <w:pStyle w:val="Tabletext"/>
            </w:pPr>
            <w:r>
              <w:t>Предприятие</w:t>
            </w:r>
          </w:p>
        </w:tc>
      </w:tr>
      <w:tr w:rsidR="00BF0963" w14:paraId="44D9EDA5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006A6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EC56A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E83ECF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E7A1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EBDF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AA7F14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0E4CD277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7EA27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2A982D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1CC8FF" w14:textId="77777777" w:rsidR="00BF0963" w:rsidRDefault="00BF0963">
            <w:pPr>
              <w:pStyle w:val="Tabletext"/>
            </w:pPr>
            <w:r>
              <w:t>Устав предприятия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79F8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8FBD0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54B913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7A565B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32DA6D" w14:textId="77777777" w:rsidR="00BF0963" w:rsidRDefault="00BF0963">
            <w:pPr>
              <w:pStyle w:val="Tabletext"/>
            </w:pPr>
            <w:bookmarkStart w:id="43" w:name="Parent_activity_is_of_SA_57684e2f_4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24E1C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AB38B9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AC060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6FCE8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53BDCE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5F3C3489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23B84CCE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0680F384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6736ED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2B315D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5A8B2F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9A8A5B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2BA7756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B40C513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B73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9B0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25FA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3BF955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D91B2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F388DF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3D6CDD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2A2BFF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8AB35EE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28F7293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D54D09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F911BC" w14:textId="77777777" w:rsidR="00BF0963" w:rsidRDefault="00BF0963">
            <w:pPr>
              <w:pStyle w:val="Tabletext"/>
            </w:pPr>
            <w:r>
              <w:t>A5.1 Обработка документа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2A2D5E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1B415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A6B0C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D873A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DA5BD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2E09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6FAAC4" w14:textId="77777777" w:rsidR="00BF0963" w:rsidRDefault="00BF0963">
            <w:pPr>
              <w:pStyle w:val="Tabletext"/>
            </w:pPr>
          </w:p>
        </w:tc>
      </w:tr>
      <w:tr w:rsidR="00BF0963" w14:paraId="6B74157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F4571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BD7408" w14:textId="77777777" w:rsidR="00BF0963" w:rsidRDefault="00BF0963">
            <w:pPr>
              <w:pStyle w:val="Tabletext"/>
            </w:pPr>
            <w:r>
              <w:t>A5.2 Возмещение ущерба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19219C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2B3B2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8A47E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61E5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F80318" w14:textId="77777777" w:rsidR="00BF0963" w:rsidRDefault="00BF0963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9B8EC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C23B92" w14:textId="77777777" w:rsidR="00BF0963" w:rsidRDefault="00BF0963">
            <w:pPr>
              <w:pStyle w:val="Tabletext"/>
            </w:pPr>
          </w:p>
        </w:tc>
      </w:tr>
      <w:tr w:rsidR="00BF0963" w14:paraId="67F5C581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69919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03096C" w14:textId="77777777" w:rsidR="00BF0963" w:rsidRDefault="00BF0963">
            <w:pPr>
              <w:pStyle w:val="Tabletext"/>
            </w:pPr>
            <w:r>
              <w:t>A5.3 Формирование отчета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8D5D95" w14:textId="77777777" w:rsidR="00BF0963" w:rsidRDefault="00BF0963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4C05F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8D3FE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D947B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A176FF" w14:textId="77777777" w:rsidR="00BF0963" w:rsidRDefault="00BF0963">
            <w:pPr>
              <w:pStyle w:val="Tabletext"/>
            </w:pPr>
            <w:r>
              <w:t>База отчетов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5EF8F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81FDE2" w14:textId="77777777" w:rsidR="00BF0963" w:rsidRDefault="00BF0963">
            <w:pPr>
              <w:pStyle w:val="Tabletext"/>
            </w:pPr>
          </w:p>
        </w:tc>
      </w:tr>
      <w:tr w:rsidR="00BF0963" w14:paraId="4A42F20C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A6D02F" w14:textId="77777777" w:rsidR="00BF0963" w:rsidRDefault="00BF0963">
            <w:pPr>
              <w:pStyle w:val="Tabletext"/>
            </w:pPr>
            <w:bookmarkStart w:id="44" w:name="Children_b3ed1f3f_4"/>
            <w:bookmarkEnd w:id="44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8D919C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17F52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2486B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5151D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D1E0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3722CE" w14:textId="77777777" w:rsidR="00BF0963" w:rsidRDefault="00BF0963">
            <w:pPr>
              <w:pStyle w:val="Tabletext"/>
            </w:pPr>
            <w:r>
              <w:t>Отчет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F0E5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159006" w14:textId="77777777" w:rsidR="00BF0963" w:rsidRDefault="00BF0963">
            <w:pPr>
              <w:pStyle w:val="Tabletext"/>
            </w:pPr>
          </w:p>
        </w:tc>
      </w:tr>
      <w:bookmarkEnd w:id="41"/>
    </w:tbl>
    <w:p w14:paraId="054C9539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6055D88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30"/>
    <w:p w14:paraId="76E22297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A3DA" w14:textId="77777777" w:rsidR="00821298" w:rsidRDefault="00821298" w:rsidP="00947309">
      <w:pPr>
        <w:spacing w:after="0"/>
      </w:pPr>
      <w:r>
        <w:separator/>
      </w:r>
    </w:p>
  </w:endnote>
  <w:endnote w:type="continuationSeparator" w:id="0">
    <w:p w14:paraId="5755610B" w14:textId="77777777" w:rsidR="00821298" w:rsidRDefault="00821298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BA4F466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FA72C10" w14:textId="3A45D13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536FA">
            <w:rPr>
              <w:rFonts w:cs="Arial"/>
              <w:b/>
              <w:bCs/>
              <w:noProof/>
              <w:sz w:val="18"/>
              <w:szCs w:val="16"/>
              <w:lang w:eastAsia="en-US"/>
            </w:rPr>
            <w:t>Ошибка! Текст указанного стиля в документе отсутствует.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B523416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240E709" w14:textId="77777777" w:rsidR="00947309" w:rsidRDefault="00947309" w:rsidP="00947309">
    <w:pPr>
      <w:pStyle w:val="a7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9EB7BC5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7623AC4" w14:textId="5BEFCBD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536FA">
            <w:rPr>
              <w:rFonts w:cs="Arial"/>
              <w:b/>
              <w:bCs/>
              <w:noProof/>
              <w:sz w:val="18"/>
              <w:szCs w:val="16"/>
              <w:lang w:eastAsia="en-US"/>
            </w:rPr>
            <w:t>Ошибка! Текст указанного стиля в документе отсутствует.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E756D36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9F81585" w14:textId="77777777" w:rsidR="00947309" w:rsidRDefault="00947309" w:rsidP="00947309">
    <w:pPr>
      <w:pStyle w:val="a7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2853D5A9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FF3F024" w14:textId="491BAD8D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C536FA">
            <w:rPr>
              <w:rFonts w:cs="Arial"/>
              <w:b/>
              <w:bCs/>
              <w:noProof/>
              <w:sz w:val="18"/>
              <w:szCs w:val="16"/>
              <w:lang w:eastAsia="en-US"/>
            </w:rPr>
            <w:t>Ошибка! Текст указанного стиля в документе отсутствует.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5086E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3387F66" w14:textId="77777777" w:rsidR="00947309" w:rsidRDefault="00947309" w:rsidP="00947309">
    <w:pPr>
      <w:pStyle w:val="a7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1FF1" w14:textId="77777777" w:rsidR="00821298" w:rsidRDefault="00821298" w:rsidP="00947309">
      <w:pPr>
        <w:spacing w:after="0"/>
      </w:pPr>
      <w:r>
        <w:separator/>
      </w:r>
    </w:p>
  </w:footnote>
  <w:footnote w:type="continuationSeparator" w:id="0">
    <w:p w14:paraId="3CF4591B" w14:textId="77777777" w:rsidR="00821298" w:rsidRDefault="00821298" w:rsidP="009473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2C4F" w14:textId="0B371199" w:rsidR="00E465C2" w:rsidRPr="00E465C2" w:rsidRDefault="00E465C2" w:rsidP="00E465C2">
    <w:pPr>
      <w:pStyle w:val="a3"/>
      <w:ind w:left="1080"/>
      <w:rPr>
        <w:sz w:val="28"/>
        <w:szCs w:val="28"/>
      </w:rPr>
    </w:pPr>
    <w:r>
      <w:rPr>
        <w:sz w:val="28"/>
        <w:szCs w:val="28"/>
      </w:rPr>
      <w:t>Солопова Альбина, группа БПЭ22-02. Вариант №17 - «Претензионная работа»</w:t>
    </w:r>
  </w:p>
  <w:p w14:paraId="7A666159" w14:textId="77777777" w:rsidR="00E465C2" w:rsidRDefault="00E465C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Полная и своевременная защита прав предприятия от недобросовестных поставщиков"/>
    <w:docVar w:name="Activity_b1720da7_1" w:val="A0 Полная и своевременная защита прав предприятия от недобросовестных поставщиков"/>
    <w:docVar w:name="Activity_b1720da7_2" w:val="A1 Регистрация жалоб предприятия на поставку некондиционных материалов поставщиками"/>
    <w:docVar w:name="Activity_b1720da7_3" w:val="A3 Выставление претензий поставщикам"/>
    <w:docVar w:name="Activity_b1720da7_4" w:val="A5 Анализ степени возмещения предъявленного ущерба"/>
    <w:docVar w:name="BSHtml" w:val="False"/>
    <w:docVar w:name="BSInThread" w:val="False"/>
    <w:docVar w:name="BSObjectGUID" w:val="cf17a7d3-271d-4de7-b97a-e7982b947d7a"/>
    <w:docVar w:name="BSPortal" w:val="False"/>
    <w:docVar w:name="BSTemplateGUID" w:val="d5e60c6d-3d9e-4883-a930-cc720a8df90f"/>
    <w:docVar w:name="BSVersion" w:val="5.1.8503.2219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0D78FA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0660D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1107"/>
    <w:rsid w:val="007345D0"/>
    <w:rsid w:val="00776E12"/>
    <w:rsid w:val="00821298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536FA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465C2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3FEA0"/>
  <w15:docId w15:val="{58208D97-D2F9-4685-AA85-D5022057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5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6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7">
    <w:name w:val="footer"/>
    <w:basedOn w:val="a"/>
    <w:link w:val="a8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9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8">
    <w:name w:val="Нижний колонтитул Знак"/>
    <w:link w:val="a7"/>
    <w:rsid w:val="00947309"/>
    <w:rPr>
      <w:rFonts w:ascii="Arial" w:hAnsi="Arial"/>
      <w:noProof/>
      <w:sz w:val="1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E465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Полная и своевременная защита прав предприятия от недобросовестных поставщиков</dc:title>
  <dc:subject>'A0 Полная и своевременная защита прав предприятия от недобросовестных поставщиков'</dc:subject>
  <dc:creator>Белкин Владимир Борисович</dc:creator>
  <cp:keywords/>
  <dc:description/>
  <cp:lastModifiedBy>Альбина Солопова</cp:lastModifiedBy>
  <cp:revision>2</cp:revision>
  <dcterms:created xsi:type="dcterms:W3CDTF">2024-04-10T04:01:00Z</dcterms:created>
  <dcterms:modified xsi:type="dcterms:W3CDTF">2024-04-10T04:04:00Z</dcterms:modified>
</cp:coreProperties>
</file>