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Sistema de Turnos, Caja y Booking para Barbería</w:t>
      </w:r>
    </w:p>
    <w:p>
      <w:pPr>
        <w:jc w:val="center"/>
      </w:pPr>
      <w:r>
        <w:rPr>
          <w:sz w:val="24"/>
        </w:rPr>
        <w:t>Estructura del proyecto, alcance por fases, arquitectura técnica y presupuesto base</w:t>
      </w:r>
    </w:p>
    <w:p>
      <w:pPr>
        <w:jc w:val="center"/>
      </w:pPr>
      <w:r>
        <w:rPr>
          <w:i/>
          <w:sz w:val="20"/>
        </w:rPr>
        <w:t>Versión de trabajo actualizada · 2 de junio de 2026</w:t>
      </w:r>
    </w:p>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440"/>
            <w:vAlign w:val="center"/>
            <w:shd w:fill="D9EAF7"/>
          </w:tcPr>
          <w:p>
            <w:r/>
            <w:r>
              <w:rPr>
                <w:b/>
                <w:sz w:val="17"/>
              </w:rPr>
              <w:t>Fase</w:t>
            </w:r>
          </w:p>
        </w:tc>
        <w:tc>
          <w:tcPr>
            <w:tcW w:type="dxa" w:w="7200"/>
            <w:vAlign w:val="center"/>
            <w:shd w:fill="D9EAF7"/>
          </w:tcPr>
          <w:p>
            <w:r/>
            <w:r>
              <w:rPr>
                <w:b/>
                <w:sz w:val="17"/>
              </w:rPr>
              <w:t>Alcance resumido</w:t>
            </w:r>
          </w:p>
        </w:tc>
        <w:tc>
          <w:tcPr>
            <w:tcW w:type="dxa" w:w="2016"/>
            <w:vAlign w:val="center"/>
            <w:shd w:fill="D9EAF7"/>
          </w:tcPr>
          <w:p>
            <w:r/>
            <w:r>
              <w:rPr>
                <w:b/>
                <w:sz w:val="17"/>
              </w:rPr>
              <w:t>Precio sugerido</w:t>
            </w:r>
          </w:p>
        </w:tc>
      </w:tr>
      <w:tr>
        <w:trPr>
          <w:cantSplit/>
        </w:trPr>
        <w:tc>
          <w:tcPr>
            <w:tcW w:type="dxa" w:w="1440"/>
            <w:vAlign w:val="center"/>
          </w:tcPr>
          <w:p>
            <w:r/>
            <w:r>
              <w:rPr>
                <w:b w:val="0"/>
                <w:sz w:val="17"/>
              </w:rPr>
              <w:t>Fase 1</w:t>
            </w:r>
          </w:p>
        </w:tc>
        <w:tc>
          <w:tcPr>
            <w:tcW w:type="dxa" w:w="7200"/>
            <w:vAlign w:val="center"/>
          </w:tcPr>
          <w:p>
            <w:r/>
            <w:r>
              <w:rPr>
                <w:b w:val="0"/>
                <w:sz w:val="17"/>
              </w:rPr>
              <w:t>Sistema local Windows: turnos automáticos, kiosco, pantalla de espera, panel de barbero, autocaja, reportes, comisiones y sincronización cloud.</w:t>
            </w:r>
          </w:p>
        </w:tc>
        <w:tc>
          <w:tcPr>
            <w:tcW w:type="dxa" w:w="2016"/>
            <w:vAlign w:val="center"/>
          </w:tcPr>
          <w:p>
            <w:r/>
            <w:r>
              <w:rPr>
                <w:b w:val="0"/>
                <w:sz w:val="17"/>
              </w:rPr>
              <w:t>US$14,500</w:t>
            </w:r>
          </w:p>
        </w:tc>
      </w:tr>
      <w:tr>
        <w:trPr>
          <w:cantSplit/>
        </w:trPr>
        <w:tc>
          <w:tcPr>
            <w:tcW w:type="dxa" w:w="1440"/>
            <w:vAlign w:val="center"/>
          </w:tcPr>
          <w:p>
            <w:r/>
            <w:r>
              <w:rPr>
                <w:b w:val="0"/>
                <w:sz w:val="17"/>
              </w:rPr>
              <w:t>Fase 2</w:t>
            </w:r>
          </w:p>
        </w:tc>
        <w:tc>
          <w:tcPr>
            <w:tcW w:type="dxa" w:w="7200"/>
            <w:vAlign w:val="center"/>
          </w:tcPr>
          <w:p>
            <w:r>
              <w:t>Booking web: reservas por página web, cuenta de usuario cliente, depósitos online, panel admin web, CRUD de barberos, disponibilidad diaria y cuenta web de barbero.</w:t>
            </w:r>
          </w:p>
        </w:tc>
        <w:tc>
          <w:tcPr>
            <w:tcW w:type="dxa" w:w="2016"/>
            <w:vAlign w:val="center"/>
          </w:tcPr>
          <w:p>
            <w:r/>
            <w:r>
              <w:rPr>
                <w:b w:val="0"/>
                <w:sz w:val="17"/>
              </w:rPr>
              <w:t>US$11,500</w:t>
            </w:r>
          </w:p>
        </w:tc>
      </w:tr>
      <w:tr>
        <w:trPr>
          <w:cantSplit/>
        </w:trPr>
        <w:tc>
          <w:tcPr>
            <w:tcW w:type="dxa" w:w="1440"/>
            <w:vAlign w:val="center"/>
          </w:tcPr>
          <w:p>
            <w:r/>
            <w:r>
              <w:rPr>
                <w:b w:val="0"/>
                <w:sz w:val="17"/>
              </w:rPr>
              <w:t>Fase 3</w:t>
            </w:r>
          </w:p>
        </w:tc>
        <w:tc>
          <w:tcPr>
            <w:tcW w:type="dxa" w:w="7200"/>
            <w:vAlign w:val="center"/>
          </w:tcPr>
          <w:p>
            <w:r>
              <w:t>App móvil iOS/Android: registro/login de usuarios, reservas, historial, cuenta de barbero, panel admin móvil, CRUD de barberos y control rápido de disponibilidad.</w:t>
            </w:r>
          </w:p>
        </w:tc>
        <w:tc>
          <w:tcPr>
            <w:tcW w:type="dxa" w:w="2016"/>
            <w:vAlign w:val="center"/>
          </w:tcPr>
          <w:p>
            <w:r/>
            <w:r>
              <w:rPr>
                <w:b w:val="0"/>
                <w:sz w:val="17"/>
              </w:rPr>
              <w:t>US$16,000</w:t>
            </w:r>
          </w:p>
        </w:tc>
      </w:tr>
    </w:tbl>
    <w:p/>
    <w:tbl>
      <w:tblPr>
        <w:tblStyle w:val="TableGrid"/>
        <w:tblW w:type="auto" w:w="0"/>
        <w:jc w:val="center"/>
        <w:tblLook w:firstColumn="1" w:firstRow="1" w:lastColumn="0" w:lastRow="0" w:noHBand="0" w:noVBand="1" w:val="04A0"/>
      </w:tblPr>
      <w:tblGrid>
        <w:gridCol w:w="5083"/>
        <w:gridCol w:w="5083"/>
      </w:tblGrid>
      <w:tr>
        <w:trPr>
          <w:cantSplit/>
        </w:trPr>
        <w:tc>
          <w:tcPr>
            <w:tcW w:type="dxa" w:w="5083"/>
            <w:vAlign w:val="center"/>
            <w:shd w:fill="D9EAF7"/>
          </w:tcPr>
          <w:p>
            <w:r/>
            <w:r>
              <w:rPr>
                <w:b/>
                <w:sz w:val="17"/>
              </w:rPr>
              <w:t>Decisión clave</w:t>
            </w:r>
          </w:p>
        </w:tc>
        <w:tc>
          <w:tcPr>
            <w:tcW w:type="dxa" w:w="5083"/>
            <w:vAlign w:val="center"/>
            <w:shd w:fill="D9EAF7"/>
          </w:tcPr>
          <w:p>
            <w:r/>
            <w:r>
              <w:rPr>
                <w:b/>
                <w:sz w:val="17"/>
              </w:rPr>
              <w:t>Resultado</w:t>
            </w:r>
          </w:p>
        </w:tc>
      </w:tr>
      <w:tr>
        <w:trPr>
          <w:cantSplit/>
        </w:trPr>
        <w:tc>
          <w:tcPr>
            <w:tcW w:type="dxa" w:w="5083"/>
            <w:vAlign w:val="center"/>
          </w:tcPr>
          <w:p>
            <w:r/>
            <w:r>
              <w:rPr>
                <w:b w:val="0"/>
                <w:sz w:val="17"/>
              </w:rPr>
              <w:t>Arquitectura Fase 1</w:t>
            </w:r>
          </w:p>
        </w:tc>
        <w:tc>
          <w:tcPr>
            <w:tcW w:type="dxa" w:w="5083"/>
            <w:vAlign w:val="center"/>
          </w:tcPr>
          <w:p>
            <w:r/>
            <w:r>
              <w:rPr>
                <w:b w:val="0"/>
                <w:sz w:val="17"/>
              </w:rPr>
              <w:t>La Fase 1 se programará como aplicación Windows moderna usando C#/.NET y WinUI 3. El sistema local será offline-first y se sincronizará con la nube cuando haya conexión.</w:t>
            </w:r>
          </w:p>
        </w:tc>
      </w:tr>
    </w:tbl>
    <w:p/>
    <w:p>
      <w:pPr>
        <w:pStyle w:val="Heading1"/>
      </w:pPr>
      <w:r>
        <w:t>Índice</w:t>
      </w:r>
    </w:p>
    <w:p>
      <w:pPr>
        <w:pStyle w:val="ListBullet"/>
      </w:pPr>
      <w:r>
        <w:t>1. Resumen ejecutivo</w:t>
      </w:r>
    </w:p>
    <w:p>
      <w:pPr>
        <w:pStyle w:val="ListBullet"/>
      </w:pPr>
      <w:r>
        <w:t>2. Definiciones y roles</w:t>
      </w:r>
    </w:p>
    <w:p>
      <w:pPr>
        <w:pStyle w:val="ListBullet"/>
      </w:pPr>
      <w:r>
        <w:t>3. Alcance general del proyecto</w:t>
      </w:r>
    </w:p>
    <w:p>
      <w:pPr>
        <w:pStyle w:val="ListBullet"/>
      </w:pPr>
      <w:r>
        <w:t>4. Fase 1: Sistema local Windows</w:t>
      </w:r>
    </w:p>
    <w:p>
      <w:pPr>
        <w:pStyle w:val="ListBullet"/>
      </w:pPr>
      <w:r>
        <w:t>5. Motor automático de asignación de turnos</w:t>
      </w:r>
    </w:p>
    <w:p>
      <w:pPr>
        <w:pStyle w:val="ListBullet"/>
      </w:pPr>
      <w:r>
        <w:t>6. Pantallas y módulos funcionales</w:t>
      </w:r>
    </w:p>
    <w:p>
      <w:pPr>
        <w:pStyle w:val="ListBullet"/>
      </w:pPr>
      <w:r>
        <w:t>7. Arquitectura técnica recomendada</w:t>
      </w:r>
    </w:p>
    <w:p>
      <w:pPr>
        <w:pStyle w:val="ListBullet"/>
      </w:pPr>
      <w:r>
        <w:t>8. Base de datos, sincronización y operación offline-first</w:t>
      </w:r>
    </w:p>
    <w:p>
      <w:pPr>
        <w:pStyle w:val="ListBullet"/>
      </w:pPr>
      <w:r>
        <w:t>9. Hardware requerido</w:t>
      </w:r>
    </w:p>
    <w:p>
      <w:pPr>
        <w:pStyle w:val="ListBullet"/>
      </w:pPr>
      <w:r>
        <w:t>10. Seguridad, permisos y auditoría</w:t>
      </w:r>
    </w:p>
    <w:p>
      <w:pPr>
        <w:pStyle w:val="ListBullet"/>
      </w:pPr>
      <w:r>
        <w:t>11. Despliegue, instalación y actualizaciones remotas</w:t>
      </w:r>
    </w:p>
    <w:p>
      <w:pPr>
        <w:pStyle w:val="ListBullet"/>
      </w:pPr>
      <w:r>
        <w:t>12. Fase 2: Booking web</w:t>
      </w:r>
    </w:p>
    <w:p>
      <w:pPr>
        <w:pStyle w:val="ListBullet"/>
      </w:pPr>
      <w:r>
        <w:t>13. Fase 3: App móvil</w:t>
      </w:r>
    </w:p>
    <w:p>
      <w:pPr>
        <w:pStyle w:val="ListBullet"/>
      </w:pPr>
      <w:r>
        <w:t>14. Presupuesto y forma de pago</w:t>
      </w:r>
    </w:p>
    <w:p>
      <w:pPr>
        <w:pStyle w:val="ListBullet"/>
      </w:pPr>
      <w:r>
        <w:t>15. Exclusiones, riesgos y decisiones pendientes</w:t>
      </w:r>
    </w:p>
    <w:p>
      <w:pPr>
        <w:pStyle w:val="ListBullet"/>
      </w:pPr>
      <w:r>
        <w:t>16. Criterios de aceptación</w:t>
      </w:r>
    </w:p>
    <w:p>
      <w:pPr>
        <w:pStyle w:val="ListBullet"/>
      </w:pPr>
      <w:r>
        <w:t>17. Referencias técnicas</w:t>
      </w:r>
    </w:p>
    <w:p>
      <w:pPr>
        <w:pStyle w:val="ListBullet"/>
      </w:pPr>
      <w:r>
        <w:t>18. Nota final para negociación</w:t>
      </w:r>
    </w:p>
    <w:p>
      <w:pPr>
        <w:pStyle w:val="Heading1"/>
      </w:pPr>
      <w:r>
        <w:t>1. Resumen ejecutivo</w:t>
      </w:r>
    </w:p>
    <w:p>
      <w:r>
        <w:t>Este documento estructura el proyecto de software para una barbería en Estados Unidos. El sistema se divide en tres fases para controlar mejor el alcance, el costo y el riesgo técnico.</w:t>
      </w:r>
    </w:p>
    <w:p>
      <w:r>
        <w:t>La primera fase no debe considerarse una simple pantalla de turnos. En la práctica es un sistema operativo local para la barbería: maneja check-in, asignación automática de barberos, estados operativos, autocaja en efectivo, comisiones, reportes, hardware POS y sincronización con la nube.</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vAlign w:val="center"/>
            <w:shd w:fill="D9EAF7"/>
          </w:tcPr>
          <w:p>
            <w:r/>
            <w:r>
              <w:rPr>
                <w:b/>
                <w:sz w:val="17"/>
              </w:rPr>
              <w:t>Decisión</w:t>
            </w:r>
          </w:p>
        </w:tc>
        <w:tc>
          <w:tcPr>
            <w:tcW w:type="dxa" w:w="5083"/>
            <w:vAlign w:val="center"/>
            <w:shd w:fill="D9EAF7"/>
          </w:tcPr>
          <w:p>
            <w:r/>
            <w:r>
              <w:rPr>
                <w:b/>
                <w:sz w:val="17"/>
              </w:rPr>
              <w:t>Resultado</w:t>
            </w:r>
          </w:p>
        </w:tc>
      </w:tr>
      <w:tr>
        <w:trPr>
          <w:cantSplit/>
        </w:trPr>
        <w:tc>
          <w:tcPr>
            <w:tcW w:type="dxa" w:w="5083"/>
            <w:vAlign w:val="center"/>
          </w:tcPr>
          <w:p>
            <w:r/>
            <w:r>
              <w:rPr>
                <w:b w:val="0"/>
                <w:sz w:val="17"/>
              </w:rPr>
              <w:t>Plataforma Fase 1</w:t>
            </w:r>
          </w:p>
        </w:tc>
        <w:tc>
          <w:tcPr>
            <w:tcW w:type="dxa" w:w="5083"/>
            <w:vAlign w:val="center"/>
          </w:tcPr>
          <w:p>
            <w:r/>
            <w:r>
              <w:rPr>
                <w:b w:val="0"/>
                <w:sz w:val="17"/>
              </w:rPr>
              <w:t>Aplicación Windows moderna con C#, .NET, WinUI 3 y SQLite local.</w:t>
            </w:r>
          </w:p>
        </w:tc>
      </w:tr>
      <w:tr>
        <w:trPr>
          <w:cantSplit/>
        </w:trPr>
        <w:tc>
          <w:tcPr>
            <w:tcW w:type="dxa" w:w="5083"/>
            <w:vAlign w:val="center"/>
          </w:tcPr>
          <w:p>
            <w:r/>
            <w:r>
              <w:rPr>
                <w:b w:val="0"/>
                <w:sz w:val="17"/>
              </w:rPr>
              <w:t>Interfaz gráfica</w:t>
            </w:r>
          </w:p>
        </w:tc>
        <w:tc>
          <w:tcPr>
            <w:tcW w:type="dxa" w:w="5083"/>
            <w:vAlign w:val="center"/>
          </w:tcPr>
          <w:p>
            <w:r/>
            <w:r>
              <w:rPr>
                <w:b w:val="0"/>
                <w:sz w:val="17"/>
              </w:rPr>
              <w:t>Diseño moderno basado en Fluent/Windows 11, optimizado para pantallas touch.</w:t>
            </w:r>
          </w:p>
        </w:tc>
      </w:tr>
      <w:tr>
        <w:trPr>
          <w:cantSplit/>
        </w:trPr>
        <w:tc>
          <w:tcPr>
            <w:tcW w:type="dxa" w:w="5083"/>
            <w:vAlign w:val="center"/>
          </w:tcPr>
          <w:p>
            <w:r/>
            <w:r>
              <w:rPr>
                <w:b w:val="0"/>
                <w:sz w:val="17"/>
              </w:rPr>
              <w:t>Operación</w:t>
            </w:r>
          </w:p>
        </w:tc>
        <w:tc>
          <w:tcPr>
            <w:tcW w:type="dxa" w:w="5083"/>
            <w:vAlign w:val="center"/>
          </w:tcPr>
          <w:p>
            <w:r/>
            <w:r>
              <w:rPr>
                <w:b w:val="0"/>
                <w:sz w:val="17"/>
              </w:rPr>
              <w:t>Offline-first: la barbería debe poder operar aunque no haya internet.</w:t>
            </w:r>
          </w:p>
        </w:tc>
      </w:tr>
      <w:tr>
        <w:trPr>
          <w:cantSplit/>
        </w:trPr>
        <w:tc>
          <w:tcPr>
            <w:tcW w:type="dxa" w:w="5083"/>
            <w:vAlign w:val="center"/>
          </w:tcPr>
          <w:p>
            <w:r/>
            <w:r>
              <w:rPr>
                <w:b w:val="0"/>
                <w:sz w:val="17"/>
              </w:rPr>
              <w:t>Pagos Fase 1</w:t>
            </w:r>
          </w:p>
        </w:tc>
        <w:tc>
          <w:tcPr>
            <w:tcW w:type="dxa" w:w="5083"/>
            <w:vAlign w:val="center"/>
          </w:tcPr>
          <w:p>
            <w:r/>
            <w:r>
              <w:rPr>
                <w:b w:val="0"/>
                <w:sz w:val="17"/>
              </w:rPr>
              <w:t>Solo efectivo. No tarjeta presencial en esta fase.</w:t>
            </w:r>
          </w:p>
        </w:tc>
      </w:tr>
      <w:tr>
        <w:trPr>
          <w:cantSplit/>
        </w:trPr>
        <w:tc>
          <w:tcPr>
            <w:tcW w:type="dxa" w:w="5083"/>
            <w:vAlign w:val="center"/>
          </w:tcPr>
          <w:p>
            <w:r/>
            <w:r>
              <w:rPr>
                <w:b w:val="0"/>
                <w:sz w:val="17"/>
              </w:rPr>
              <w:t>Autocaja</w:t>
            </w:r>
          </w:p>
        </w:tc>
        <w:tc>
          <w:tcPr>
            <w:tcW w:type="dxa" w:w="5083"/>
            <w:vAlign w:val="center"/>
          </w:tcPr>
          <w:p>
            <w:r/>
            <w:r>
              <w:rPr>
                <w:b w:val="0"/>
                <w:sz w:val="17"/>
              </w:rPr>
              <w:t>El barbero cierra el servicio en una estación de autocaja, registra el monto cobrado, imprime comprobante y abre el cash drawer.</w:t>
            </w:r>
          </w:p>
        </w:tc>
      </w:tr>
      <w:tr>
        <w:trPr>
          <w:cantSplit/>
        </w:trPr>
        <w:tc>
          <w:tcPr>
            <w:tcW w:type="dxa" w:w="5083"/>
            <w:vAlign w:val="center"/>
          </w:tcPr>
          <w:p>
            <w:r/>
            <w:r>
              <w:rPr>
                <w:b w:val="0"/>
                <w:sz w:val="17"/>
              </w:rPr>
              <w:t>Servicios en kiosco/caja</w:t>
            </w:r>
          </w:p>
        </w:tc>
        <w:tc>
          <w:tcPr>
            <w:tcW w:type="dxa" w:w="5083"/>
            <w:vAlign w:val="center"/>
          </w:tcPr>
          <w:p>
            <w:r/>
            <w:r>
              <w:rPr>
                <w:b w:val="0"/>
                <w:sz w:val="17"/>
              </w:rPr>
              <w:t>No se selecciona servicio en kiosco y no se muestra precio sugerido en autocaja.</w:t>
            </w:r>
          </w:p>
        </w:tc>
      </w:tr>
      <w:tr>
        <w:trPr>
          <w:cantSplit/>
        </w:trPr>
        <w:tc>
          <w:tcPr>
            <w:tcW w:type="dxa" w:w="5083"/>
            <w:vAlign w:val="center"/>
          </w:tcPr>
          <w:p>
            <w:r/>
            <w:r>
              <w:rPr>
                <w:b w:val="0"/>
                <w:sz w:val="17"/>
              </w:rPr>
              <w:t>Booking online</w:t>
            </w:r>
          </w:p>
        </w:tc>
        <w:tc>
          <w:tcPr>
            <w:tcW w:type="dxa" w:w="5083"/>
            <w:vAlign w:val="center"/>
          </w:tcPr>
          <w:p>
            <w:r/>
            <w:r>
              <w:rPr>
                <w:b w:val="0"/>
                <w:sz w:val="17"/>
              </w:rPr>
              <w:t>Se implementa primero por página web en Fase 2.</w:t>
            </w:r>
          </w:p>
        </w:tc>
      </w:tr>
      <w:tr>
        <w:trPr>
          <w:cantSplit/>
        </w:trPr>
        <w:tc>
          <w:tcPr>
            <w:tcW w:type="dxa" w:w="5083"/>
            <w:vAlign w:val="center"/>
          </w:tcPr>
          <w:p>
            <w:r/>
            <w:r>
              <w:rPr>
                <w:b w:val="0"/>
                <w:sz w:val="17"/>
              </w:rPr>
              <w:t>Gestión de barberos</w:t>
            </w:r>
          </w:p>
        </w:tc>
        <w:tc>
          <w:tcPr>
            <w:tcW w:type="dxa" w:w="5083"/>
            <w:vAlign w:val="center"/>
          </w:tcPr>
          <w:p>
            <w:r/>
            <w:r>
              <w:rPr>
                <w:b w:val="0"/>
                <w:sz w:val="17"/>
              </w:rPr>
              <w:t>La web y la app móvil incluirán CRUD de barberos y controles de disponibilidad diaria.</w:t>
            </w:r>
          </w:p>
        </w:tc>
      </w:tr>
      <w:tr>
        <w:trPr>
          <w:cantSplit/>
        </w:trPr>
        <w:tc>
          <w:tcPr>
            <w:tcW w:type="dxa" w:w="5083"/>
            <w:vAlign w:val="center"/>
          </w:tcPr>
          <w:p>
            <w:r/>
            <w:r>
              <w:rPr>
                <w:b w:val="0"/>
                <w:sz w:val="17"/>
              </w:rPr>
              <w:t>App móvil</w:t>
            </w:r>
          </w:p>
        </w:tc>
        <w:tc>
          <w:tcPr>
            <w:tcW w:type="dxa" w:w="5083"/>
            <w:vAlign w:val="center"/>
          </w:tcPr>
          <w:p>
            <w:r/>
            <w:r>
              <w:rPr>
                <w:b w:val="0"/>
                <w:sz w:val="17"/>
              </w:rPr>
              <w:t>Se separa como Fase 3 e incluirá funciones para clientes, barberos y administradores.</w:t>
            </w:r>
          </w:p>
        </w:tc>
      </w:tr>
    </w:tbl>
    <w:p/>
    <w:p>
      <w:pPr>
        <w:pStyle w:val="Heading1"/>
      </w:pPr>
      <w:r>
        <w:t>2. Definiciones y roles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vAlign w:val="center"/>
            <w:shd w:fill="D9EAF7"/>
          </w:tcPr>
          <w:p>
            <w:r/>
            <w:r>
              <w:rPr>
                <w:b/>
                <w:sz w:val="17"/>
              </w:rPr>
              <w:t>Término</w:t>
            </w:r>
          </w:p>
        </w:tc>
        <w:tc>
          <w:tcPr>
            <w:tcW w:type="dxa" w:w="5083"/>
            <w:vAlign w:val="center"/>
            <w:shd w:fill="D9EAF7"/>
          </w:tcPr>
          <w:p>
            <w:r/>
            <w:r>
              <w:rPr>
                <w:b/>
                <w:sz w:val="17"/>
              </w:rPr>
              <w:t>Definición</w:t>
            </w:r>
          </w:p>
        </w:tc>
      </w:tr>
      <w:tr>
        <w:trPr>
          <w:cantSplit/>
        </w:trPr>
        <w:tc>
          <w:tcPr>
            <w:tcW w:type="dxa" w:w="5083"/>
            <w:vAlign w:val="center"/>
          </w:tcPr>
          <w:p>
            <w:r/>
            <w:r>
              <w:rPr>
                <w:b w:val="0"/>
                <w:sz w:val="17"/>
              </w:rPr>
              <w:t>Usuario</w:t>
            </w:r>
          </w:p>
        </w:tc>
        <w:tc>
          <w:tcPr>
            <w:tcW w:type="dxa" w:w="5083"/>
            <w:vAlign w:val="center"/>
          </w:tcPr>
          <w:p>
            <w:r/>
            <w:r>
              <w:rPr>
                <w:b w:val="0"/>
                <w:sz w:val="17"/>
              </w:rPr>
              <w:t>Persona que llega a la barbería o reserva una cita para recortarse.</w:t>
            </w:r>
          </w:p>
        </w:tc>
      </w:tr>
      <w:tr>
        <w:trPr>
          <w:cantSplit/>
        </w:trPr>
        <w:tc>
          <w:tcPr>
            <w:tcW w:type="dxa" w:w="5083"/>
            <w:vAlign w:val="center"/>
          </w:tcPr>
          <w:p>
            <w:r/>
            <w:r>
              <w:rPr>
                <w:b w:val="0"/>
                <w:sz w:val="17"/>
              </w:rPr>
              <w:t>Cliente</w:t>
            </w:r>
          </w:p>
        </w:tc>
        <w:tc>
          <w:tcPr>
            <w:tcW w:type="dxa" w:w="5083"/>
            <w:vAlign w:val="center"/>
          </w:tcPr>
          <w:p>
            <w:r/>
            <w:r>
              <w:rPr>
                <w:b w:val="0"/>
                <w:sz w:val="17"/>
              </w:rPr>
              <w:t>Dueño de la barbería que contrata el desarrollo del sistema.</w:t>
            </w:r>
          </w:p>
        </w:tc>
      </w:tr>
      <w:tr>
        <w:trPr>
          <w:cantSplit/>
        </w:trPr>
        <w:tc>
          <w:tcPr>
            <w:tcW w:type="dxa" w:w="5083"/>
            <w:vAlign w:val="center"/>
          </w:tcPr>
          <w:p>
            <w:r/>
            <w:r>
              <w:rPr>
                <w:b w:val="0"/>
                <w:sz w:val="17"/>
              </w:rPr>
              <w:t>Barbero</w:t>
            </w:r>
          </w:p>
        </w:tc>
        <w:tc>
          <w:tcPr>
            <w:tcW w:type="dxa" w:w="5083"/>
            <w:vAlign w:val="center"/>
          </w:tcPr>
          <w:p>
            <w:r/>
            <w:r>
              <w:rPr>
                <w:b w:val="0"/>
                <w:sz w:val="17"/>
              </w:rPr>
              <w:t>Persona que atiende usuarios, recibe comisión por los servicios cobrados y puede operar la autocaja para cerrar sus servicios.</w:t>
            </w:r>
          </w:p>
        </w:tc>
      </w:tr>
      <w:tr>
        <w:trPr>
          <w:cantSplit/>
        </w:trPr>
        <w:tc>
          <w:tcPr>
            <w:tcW w:type="dxa" w:w="5083"/>
            <w:vAlign w:val="center"/>
          </w:tcPr>
          <w:p>
            <w:r/>
            <w:r>
              <w:rPr>
                <w:b w:val="0"/>
                <w:sz w:val="17"/>
              </w:rPr>
              <w:t>Administrador</w:t>
            </w:r>
          </w:p>
        </w:tc>
        <w:tc>
          <w:tcPr>
            <w:tcW w:type="dxa" w:w="5083"/>
            <w:vAlign w:val="center"/>
          </w:tcPr>
          <w:p>
            <w:r/>
            <w:r>
              <w:rPr>
                <w:b w:val="0"/>
                <w:sz w:val="17"/>
              </w:rPr>
              <w:t>Dueño o manager con permisos para ver reportes, configurar barberos, revisar caja, consultar comisiones y controlar disponibilidad diaria.</w:t>
            </w:r>
          </w:p>
        </w:tc>
      </w:tr>
      <w:tr>
        <w:trPr>
          <w:cantSplit/>
        </w:trPr>
        <w:tc>
          <w:tcPr>
            <w:tcW w:type="dxa" w:w="5083"/>
            <w:vAlign w:val="center"/>
          </w:tcPr>
          <w:p>
            <w:r/>
            <w:r>
              <w:rPr>
                <w:b w:val="0"/>
                <w:sz w:val="17"/>
              </w:rPr>
              <w:t>Turno</w:t>
            </w:r>
          </w:p>
        </w:tc>
        <w:tc>
          <w:tcPr>
            <w:tcW w:type="dxa" w:w="5083"/>
            <w:vAlign w:val="center"/>
          </w:tcPr>
          <w:p>
            <w:r/>
            <w:r>
              <w:rPr>
                <w:b w:val="0"/>
                <w:sz w:val="17"/>
              </w:rPr>
              <w:t>Registro generado cuando un usuario hace check-in o reserva una cita.</w:t>
            </w:r>
          </w:p>
        </w:tc>
      </w:tr>
      <w:tr>
        <w:trPr>
          <w:cantSplit/>
        </w:trPr>
        <w:tc>
          <w:tcPr>
            <w:tcW w:type="dxa" w:w="5083"/>
            <w:vAlign w:val="center"/>
          </w:tcPr>
          <w:p>
            <w:r/>
            <w:r>
              <w:rPr>
                <w:b w:val="0"/>
                <w:sz w:val="17"/>
              </w:rPr>
              <w:t>Ticket</w:t>
            </w:r>
          </w:p>
        </w:tc>
        <w:tc>
          <w:tcPr>
            <w:tcW w:type="dxa" w:w="5083"/>
            <w:vAlign w:val="center"/>
          </w:tcPr>
          <w:p>
            <w:r/>
            <w:r>
              <w:rPr>
                <w:b w:val="0"/>
                <w:sz w:val="17"/>
              </w:rPr>
              <w:t>Comprobante impreso con número de turno y código QR para iniciar y cerrar el servicio.</w:t>
            </w:r>
          </w:p>
        </w:tc>
      </w:tr>
      <w:tr>
        <w:trPr>
          <w:cantSplit/>
        </w:trPr>
        <w:tc>
          <w:tcPr>
            <w:tcW w:type="dxa" w:w="5083"/>
            <w:vAlign w:val="center"/>
          </w:tcPr>
          <w:p>
            <w:r/>
            <w:r>
              <w:rPr>
                <w:b w:val="0"/>
                <w:sz w:val="17"/>
              </w:rPr>
              <w:t>Autocaja</w:t>
            </w:r>
          </w:p>
        </w:tc>
        <w:tc>
          <w:tcPr>
            <w:tcW w:type="dxa" w:w="5083"/>
            <w:vAlign w:val="center"/>
          </w:tcPr>
          <w:p>
            <w:r/>
            <w:r>
              <w:rPr>
                <w:b w:val="0"/>
                <w:sz w:val="17"/>
              </w:rPr>
              <w:t>Estación donde el barbero escanea el ticket, digita el monto cobrado, imprime constancia, abre el cash drawer y deposita el efectivo.</w:t>
            </w:r>
          </w:p>
        </w:tc>
      </w:tr>
      <w:tr>
        <w:trPr>
          <w:cantSplit/>
        </w:trPr>
        <w:tc>
          <w:tcPr>
            <w:tcW w:type="dxa" w:w="5083"/>
            <w:vAlign w:val="center"/>
          </w:tcPr>
          <w:p>
            <w:r/>
            <w:r>
              <w:rPr>
                <w:b w:val="0"/>
                <w:sz w:val="17"/>
              </w:rPr>
              <w:t>Cuenta de barbero</w:t>
            </w:r>
          </w:p>
        </w:tc>
        <w:tc>
          <w:tcPr>
            <w:tcW w:type="dxa" w:w="5083"/>
            <w:vAlign w:val="center"/>
          </w:tcPr>
          <w:p>
            <w:r/>
            <w:r>
              <w:rPr>
                <w:b w:val="0"/>
                <w:sz w:val="17"/>
              </w:rPr>
              <w:t>Acceso web o móvil para que el barbero vea citas pendientes y gestione su disponibilidad permitida.</w:t>
            </w:r>
          </w:p>
        </w:tc>
      </w:tr>
    </w:tbl>
    <w:p/>
    <w:p>
      <w:pPr>
        <w:pStyle w:val="Heading1"/>
      </w:pPr>
      <w:r>
        <w:t>3. Alcance general del proyecto</w:t>
      </w:r>
    </w:p>
    <w:p>
      <w:pPr>
        <w:pStyle w:val="Heading2"/>
      </w:pPr>
      <w:r>
        <w:t>3.1 División por fases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vAlign w:val="center"/>
            <w:shd w:fill="D9EAF7"/>
          </w:tcPr>
          <w:p>
            <w:r/>
            <w:r>
              <w:rPr>
                <w:b/>
                <w:sz w:val="17"/>
              </w:rPr>
              <w:t>Fase</w:t>
            </w:r>
          </w:p>
        </w:tc>
        <w:tc>
          <w:tcPr>
            <w:tcW w:type="dxa" w:w="3389"/>
            <w:vAlign w:val="center"/>
            <w:shd w:fill="D9EAF7"/>
          </w:tcPr>
          <w:p>
            <w:r/>
            <w:r>
              <w:rPr>
                <w:b/>
                <w:sz w:val="17"/>
              </w:rPr>
              <w:t>Nombre</w:t>
            </w:r>
          </w:p>
        </w:tc>
        <w:tc>
          <w:tcPr>
            <w:tcW w:type="dxa" w:w="3389"/>
            <w:vAlign w:val="center"/>
            <w:shd w:fill="D9EAF7"/>
          </w:tcPr>
          <w:p>
            <w:r/>
            <w:r>
              <w:rPr>
                <w:b/>
                <w:sz w:val="17"/>
              </w:rPr>
              <w:t>Objetivo</w:t>
            </w:r>
          </w:p>
        </w:tc>
      </w:tr>
      <w:tr>
        <w:trPr>
          <w:cantSplit/>
        </w:trPr>
        <w:tc>
          <w:tcPr>
            <w:tcW w:type="dxa" w:w="3389"/>
            <w:vAlign w:val="center"/>
          </w:tcPr>
          <w:p>
            <w:r/>
            <w:r>
              <w:rPr>
                <w:b w:val="0"/>
                <w:sz w:val="17"/>
              </w:rPr>
              <w:t>Fase 1</w:t>
            </w:r>
          </w:p>
        </w:tc>
        <w:tc>
          <w:tcPr>
            <w:tcW w:type="dxa" w:w="3389"/>
            <w:vAlign w:val="center"/>
          </w:tcPr>
          <w:p>
            <w:r/>
            <w:r>
              <w:rPr>
                <w:b w:val="0"/>
                <w:sz w:val="17"/>
              </w:rPr>
              <w:t>Sistema local Windows</w:t>
            </w:r>
          </w:p>
        </w:tc>
        <w:tc>
          <w:tcPr>
            <w:tcW w:type="dxa" w:w="3389"/>
            <w:vAlign w:val="center"/>
          </w:tcPr>
          <w:p>
            <w:r/>
            <w:r>
              <w:rPr>
                <w:b w:val="0"/>
                <w:sz w:val="17"/>
              </w:rPr>
              <w:t>Operar la barbería internamente: check-in, turnos automáticos, atención, autocaja, comisiones, reportes y sincronización cloud.</w:t>
            </w:r>
          </w:p>
        </w:tc>
      </w:tr>
      <w:tr>
        <w:trPr>
          <w:cantSplit/>
        </w:trPr>
        <w:tc>
          <w:tcPr>
            <w:tcW w:type="dxa" w:w="3389"/>
            <w:vAlign w:val="center"/>
          </w:tcPr>
          <w:p>
            <w:r/>
            <w:r>
              <w:rPr>
                <w:b w:val="0"/>
                <w:sz w:val="17"/>
              </w:rPr>
              <w:t>Fase 2</w:t>
            </w:r>
          </w:p>
        </w:tc>
        <w:tc>
          <w:tcPr>
            <w:tcW w:type="dxa" w:w="3389"/>
            <w:vAlign w:val="center"/>
          </w:tcPr>
          <w:p>
            <w:r/>
            <w:r>
              <w:rPr>
                <w:b w:val="0"/>
                <w:sz w:val="17"/>
              </w:rPr>
              <w:t>Booking web</w:t>
            </w:r>
          </w:p>
        </w:tc>
        <w:tc>
          <w:tcPr>
            <w:tcW w:type="dxa" w:w="3389"/>
            <w:vAlign w:val="center"/>
          </w:tcPr>
          <w:p>
            <w:r>
              <w:t>Permitir reservas por página web con cuenta de usuario cliente, depósitos online, administración remota desde navegador, CRUD de barberos, disponibilidad diaria y cuenta web de barbero.</w:t>
            </w:r>
          </w:p>
        </w:tc>
      </w:tr>
      <w:tr>
        <w:trPr>
          <w:cantSplit/>
        </w:trPr>
        <w:tc>
          <w:tcPr>
            <w:tcW w:type="dxa" w:w="3389"/>
            <w:vAlign w:val="center"/>
          </w:tcPr>
          <w:p>
            <w:r/>
            <w:r>
              <w:rPr>
                <w:b w:val="0"/>
                <w:sz w:val="17"/>
              </w:rPr>
              <w:t>Fase 3</w:t>
            </w:r>
          </w:p>
        </w:tc>
        <w:tc>
          <w:tcPr>
            <w:tcW w:type="dxa" w:w="3389"/>
            <w:vAlign w:val="center"/>
          </w:tcPr>
          <w:p>
            <w:r/>
            <w:r>
              <w:rPr>
                <w:b w:val="0"/>
                <w:sz w:val="17"/>
              </w:rPr>
              <w:t>App móvil</w:t>
            </w:r>
          </w:p>
        </w:tc>
        <w:tc>
          <w:tcPr>
            <w:tcW w:type="dxa" w:w="3389"/>
            <w:vAlign w:val="center"/>
          </w:tcPr>
          <w:p>
            <w:r>
              <w:t>Crear app iOS/Android para reservas con registro/login de usuarios, funciones móviles de clientes, panel móvil de barberos y panel admin móvil.</w:t>
            </w:r>
          </w:p>
        </w:tc>
      </w:tr>
    </w:tbl>
    <w:p/>
    <w:p>
      <w:pPr>
        <w:pStyle w:val="Heading2"/>
      </w:pPr>
      <w:r>
        <w:t>3.2 Principios de diseño</w:t>
      </w:r>
    </w:p>
    <w:p>
      <w:pPr>
        <w:pStyle w:val="ListBullet"/>
      </w:pPr>
      <w:r>
        <w:t>La operación local no debe depender de internet.</w:t>
      </w:r>
    </w:p>
    <w:p>
      <w:pPr>
        <w:pStyle w:val="ListBullet"/>
      </w:pPr>
      <w:r>
        <w:t>La interfaz debe ser simple para personal no técnico.</w:t>
      </w:r>
    </w:p>
    <w:p>
      <w:pPr>
        <w:pStyle w:val="ListBullet"/>
      </w:pPr>
      <w:r>
        <w:t>El sistema debe minimizar errores de asignación de turnos y comisiones.</w:t>
      </w:r>
    </w:p>
    <w:p>
      <w:pPr>
        <w:pStyle w:val="ListBullet"/>
      </w:pPr>
      <w:r>
        <w:t>El dinero registrado en autocaja debe quedar auditado.</w:t>
      </w:r>
    </w:p>
    <w:p>
      <w:pPr>
        <w:pStyle w:val="ListBullet"/>
      </w:pPr>
      <w:r>
        <w:t>Las actualizaciones deben poder aplicarse remotamente sin reinstalar desde cero.</w:t>
      </w:r>
    </w:p>
    <w:p>
      <w:pPr>
        <w:pStyle w:val="ListBullet"/>
      </w:pPr>
      <w:r>
        <w:t>La lógica de asignación de turnos debe quedar escrita y validada con el dueño antes del desarrollo final.</w:t>
      </w:r>
    </w:p>
    <w:p>
      <w:pPr>
        <w:pStyle w:val="ListBullet"/>
      </w:pPr>
      <w:r>
        <w:t>Los estados de cuenta, disponibilidad online y disponibilidad local del día deben manejarse como conceptos separados.</w:t>
      </w:r>
    </w:p>
    <w:p>
      <w:pPr>
        <w:pStyle w:val="Heading1"/>
      </w:pPr>
      <w:r>
        <w:t>4. Fase 1: Sistema local Windows</w:t>
      </w:r>
    </w:p>
    <w:p>
      <w:pPr>
        <w:pStyle w:val="Heading2"/>
      </w:pPr>
      <w:r>
        <w:t>4.1 Objetivo</w:t>
      </w:r>
    </w:p>
    <w:p>
      <w:r>
        <w:t>Crear una aplicación Windows local para manejar el flujo completo de la barbería desde el check-in hasta el cierre del servicio por autocaja, manteniendo control de turnos, efectivo, comisiones y sincronización.</w:t>
      </w:r>
    </w:p>
    <w:p>
      <w:pPr>
        <w:pStyle w:val="Heading2"/>
      </w:pPr>
      <w:r>
        <w:t>4.2 Funciones incluidas</w:t>
      </w:r>
    </w:p>
    <w:p>
      <w:pPr>
        <w:pStyle w:val="ListBullet"/>
      </w:pPr>
      <w:r>
        <w:t>Kiosco touch de check-in en la entrada.</w:t>
      </w:r>
    </w:p>
    <w:p>
      <w:pPr>
        <w:pStyle w:val="ListBullet"/>
      </w:pPr>
      <w:r>
        <w:t>Registro del usuario mediante nombre del cliente.</w:t>
      </w:r>
    </w:p>
    <w:p>
      <w:pPr>
        <w:pStyle w:val="ListBullet"/>
      </w:pPr>
      <w:r>
        <w:t>Selección de barbero específico, varios barberos o “cualquiera”.</w:t>
      </w:r>
    </w:p>
    <w:p>
      <w:pPr>
        <w:pStyle w:val="ListBullet"/>
      </w:pPr>
      <w:r>
        <w:t>Generación automática de turno.</w:t>
      </w:r>
    </w:p>
    <w:p>
      <w:pPr>
        <w:pStyle w:val="ListBullet"/>
      </w:pPr>
      <w:r>
        <w:t>Impresión de ticket con número de turno y código QR.</w:t>
      </w:r>
    </w:p>
    <w:p>
      <w:pPr>
        <w:pStyle w:val="ListBullet"/>
      </w:pPr>
      <w:r>
        <w:t>Pantalla pública con lista de espera, turno llamado y estado de barberos.</w:t>
      </w:r>
    </w:p>
    <w:p>
      <w:pPr>
        <w:pStyle w:val="ListBullet"/>
      </w:pPr>
      <w:r>
        <w:t>Motor automático de asignación de turnos.</w:t>
      </w:r>
    </w:p>
    <w:p>
      <w:pPr>
        <w:pStyle w:val="ListBullet"/>
      </w:pPr>
      <w:r>
        <w:t>Panel de barbero para iniciar atención escaneando el ticket asignado.</w:t>
      </w:r>
    </w:p>
    <w:p>
      <w:pPr>
        <w:pStyle w:val="ListBullet"/>
      </w:pPr>
      <w:r>
        <w:t>Pantalla de autocaja para que el barbero cierre el servicio, registre el monto cobrado en efectivo, imprima constancia y abra el cash drawer.</w:t>
      </w:r>
    </w:p>
    <w:p>
      <w:pPr>
        <w:pStyle w:val="ListBullet"/>
      </w:pPr>
      <w:r>
        <w:t>Panel administrativo local para reportes, caja, comisiones y configuración.</w:t>
      </w:r>
    </w:p>
    <w:p>
      <w:pPr>
        <w:pStyle w:val="ListBullet"/>
      </w:pPr>
      <w:r>
        <w:t>Sincronización con base de datos en la nube.</w:t>
      </w:r>
    </w:p>
    <w:p>
      <w:pPr>
        <w:pStyle w:val="ListBullet"/>
      </w:pPr>
      <w:r>
        <w:t>Preparación para actualizaciones remotas.</w:t>
      </w:r>
    </w:p>
    <w:p>
      <w:pPr>
        <w:pStyle w:val="Heading2"/>
      </w:pPr>
      <w:r>
        <w:t>4.3 Funciones excluidas de Fase 1</w:t>
      </w:r>
    </w:p>
    <w:p>
      <w:pPr>
        <w:pStyle w:val="ListBullet"/>
      </w:pPr>
      <w:r>
        <w:t>Selección de servicio en kiosco.</w:t>
      </w:r>
    </w:p>
    <w:p>
      <w:pPr>
        <w:pStyle w:val="ListBullet"/>
      </w:pPr>
      <w:r>
        <w:t>Precio sugerido en autocaja.</w:t>
      </w:r>
    </w:p>
    <w:p>
      <w:pPr>
        <w:pStyle w:val="ListBullet"/>
      </w:pPr>
      <w:r>
        <w:t>Pago con tarjeta presencial.</w:t>
      </w:r>
    </w:p>
    <w:p>
      <w:pPr>
        <w:pStyle w:val="ListBullet"/>
      </w:pPr>
      <w:r>
        <w:t>Métodos de pago mixtos.</w:t>
      </w:r>
    </w:p>
    <w:p>
      <w:pPr>
        <w:pStyle w:val="ListBullet"/>
      </w:pPr>
      <w:r>
        <w:t>Booking online.</w:t>
      </w:r>
    </w:p>
    <w:p>
      <w:pPr>
        <w:pStyle w:val="ListBullet"/>
      </w:pPr>
      <w:r>
        <w:t>App móvil.</w:t>
      </w:r>
    </w:p>
    <w:p>
      <w:pPr>
        <w:pStyle w:val="ListBullet"/>
      </w:pPr>
      <w:r>
        <w:t>Inventario de productos.</w:t>
      </w:r>
    </w:p>
    <w:p>
      <w:pPr>
        <w:pStyle w:val="ListBullet"/>
      </w:pPr>
      <w:r>
        <w:t>Nómina fiscal completa.</w:t>
      </w:r>
    </w:p>
    <w:p>
      <w:pPr>
        <w:pStyle w:val="ListBullet"/>
      </w:pPr>
      <w:r>
        <w:t>Multi-sucursal.</w:t>
      </w:r>
    </w:p>
    <w:p>
      <w:pPr>
        <w:pStyle w:val="ListBullet"/>
      </w:pPr>
      <w:r>
        <w:t>SMS automáticos, salvo que se coticen aparte.</w:t>
      </w:r>
    </w:p>
    <w:p>
      <w:pPr>
        <w:pStyle w:val="Heading2"/>
      </w:pPr>
      <w:r>
        <w:t>4.4 Flujo de Fase 1</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864"/>
            <w:vAlign w:val="center"/>
            <w:shd w:fill="D9EAF7"/>
          </w:tcPr>
          <w:p>
            <w:r/>
            <w:r>
              <w:rPr>
                <w:b/>
                <w:sz w:val="17"/>
              </w:rPr>
              <w:t>Paso</w:t>
            </w:r>
          </w:p>
        </w:tc>
        <w:tc>
          <w:tcPr>
            <w:tcW w:type="dxa" w:w="2160"/>
            <w:vAlign w:val="center"/>
            <w:shd w:fill="D9EAF7"/>
          </w:tcPr>
          <w:p>
            <w:r/>
            <w:r>
              <w:rPr>
                <w:b/>
                <w:sz w:val="17"/>
              </w:rPr>
              <w:t>Etapa</w:t>
            </w:r>
          </w:p>
        </w:tc>
        <w:tc>
          <w:tcPr>
            <w:tcW w:type="dxa" w:w="7344"/>
            <w:vAlign w:val="center"/>
            <w:shd w:fill="D9EAF7"/>
          </w:tcPr>
          <w:p>
            <w:r/>
            <w:r>
              <w:rPr>
                <w:b/>
                <w:sz w:val="17"/>
              </w:rPr>
              <w:t>Descripción</w:t>
            </w:r>
          </w:p>
        </w:tc>
      </w:tr>
      <w:tr>
        <w:trPr>
          <w:cantSplit/>
        </w:trPr>
        <w:tc>
          <w:tcPr>
            <w:tcW w:type="dxa" w:w="864"/>
            <w:vAlign w:val="center"/>
          </w:tcPr>
          <w:p>
            <w:r/>
            <w:r>
              <w:rPr>
                <w:b w:val="0"/>
                <w:sz w:val="17"/>
              </w:rPr>
              <w:t>1</w:t>
            </w:r>
          </w:p>
        </w:tc>
        <w:tc>
          <w:tcPr>
            <w:tcW w:type="dxa" w:w="2160"/>
            <w:vAlign w:val="center"/>
          </w:tcPr>
          <w:p>
            <w:r/>
            <w:r>
              <w:rPr>
                <w:b w:val="0"/>
                <w:sz w:val="17"/>
              </w:rPr>
              <w:t>Check-in</w:t>
            </w:r>
          </w:p>
        </w:tc>
        <w:tc>
          <w:tcPr>
            <w:tcW w:type="dxa" w:w="7344"/>
            <w:vAlign w:val="center"/>
          </w:tcPr>
          <w:p>
            <w:r/>
            <w:r>
              <w:rPr>
                <w:b w:val="0"/>
                <w:sz w:val="17"/>
              </w:rPr>
              <w:t>El usuario ingresa su nombre y selecciona barbero específico, varios barberos o “cualquiera”.</w:t>
            </w:r>
          </w:p>
        </w:tc>
      </w:tr>
      <w:tr>
        <w:trPr>
          <w:cantSplit/>
        </w:trPr>
        <w:tc>
          <w:tcPr>
            <w:tcW w:type="dxa" w:w="864"/>
            <w:vAlign w:val="center"/>
          </w:tcPr>
          <w:p>
            <w:r/>
            <w:r>
              <w:rPr>
                <w:b w:val="0"/>
                <w:sz w:val="17"/>
              </w:rPr>
              <w:t>2</w:t>
            </w:r>
          </w:p>
        </w:tc>
        <w:tc>
          <w:tcPr>
            <w:tcW w:type="dxa" w:w="2160"/>
            <w:vAlign w:val="center"/>
          </w:tcPr>
          <w:p>
            <w:r/>
            <w:r>
              <w:rPr>
                <w:b w:val="0"/>
                <w:sz w:val="17"/>
              </w:rPr>
              <w:t>Ticket</w:t>
            </w:r>
          </w:p>
        </w:tc>
        <w:tc>
          <w:tcPr>
            <w:tcW w:type="dxa" w:w="7344"/>
            <w:vAlign w:val="center"/>
          </w:tcPr>
          <w:p>
            <w:r/>
            <w:r>
              <w:rPr>
                <w:b w:val="0"/>
                <w:sz w:val="17"/>
              </w:rPr>
              <w:t>El sistema crea el turno e imprime un ticket con número y QR.</w:t>
            </w:r>
          </w:p>
        </w:tc>
      </w:tr>
      <w:tr>
        <w:trPr>
          <w:cantSplit/>
        </w:trPr>
        <w:tc>
          <w:tcPr>
            <w:tcW w:type="dxa" w:w="864"/>
            <w:vAlign w:val="center"/>
          </w:tcPr>
          <w:p>
            <w:r/>
            <w:r>
              <w:rPr>
                <w:b w:val="0"/>
                <w:sz w:val="17"/>
              </w:rPr>
              <w:t>3</w:t>
            </w:r>
          </w:p>
        </w:tc>
        <w:tc>
          <w:tcPr>
            <w:tcW w:type="dxa" w:w="2160"/>
            <w:vAlign w:val="center"/>
          </w:tcPr>
          <w:p>
            <w:r/>
            <w:r>
              <w:rPr>
                <w:b w:val="0"/>
                <w:sz w:val="17"/>
              </w:rPr>
              <w:t>Espera</w:t>
            </w:r>
          </w:p>
        </w:tc>
        <w:tc>
          <w:tcPr>
            <w:tcW w:type="dxa" w:w="7344"/>
            <w:vAlign w:val="center"/>
          </w:tcPr>
          <w:p>
            <w:r/>
            <w:r>
              <w:rPr>
                <w:b w:val="0"/>
                <w:sz w:val="17"/>
              </w:rPr>
              <w:t>La pantalla pública muestra los turnos pendientes y el estado de cada barbero.</w:t>
            </w:r>
          </w:p>
        </w:tc>
      </w:tr>
      <w:tr>
        <w:trPr>
          <w:cantSplit/>
        </w:trPr>
        <w:tc>
          <w:tcPr>
            <w:tcW w:type="dxa" w:w="864"/>
            <w:vAlign w:val="center"/>
          </w:tcPr>
          <w:p>
            <w:r/>
            <w:r>
              <w:rPr>
                <w:b w:val="0"/>
                <w:sz w:val="17"/>
              </w:rPr>
              <w:t>4</w:t>
            </w:r>
          </w:p>
        </w:tc>
        <w:tc>
          <w:tcPr>
            <w:tcW w:type="dxa" w:w="2160"/>
            <w:vAlign w:val="center"/>
          </w:tcPr>
          <w:p>
            <w:r/>
            <w:r>
              <w:rPr>
                <w:b w:val="0"/>
                <w:sz w:val="17"/>
              </w:rPr>
              <w:t>Asignación</w:t>
            </w:r>
          </w:p>
        </w:tc>
        <w:tc>
          <w:tcPr>
            <w:tcW w:type="dxa" w:w="7344"/>
            <w:vAlign w:val="center"/>
          </w:tcPr>
          <w:p>
            <w:r/>
            <w:r>
              <w:rPr>
                <w:b w:val="0"/>
                <w:sz w:val="17"/>
              </w:rPr>
              <w:t>El motor asigna automáticamente el turno según compatibilidad, disponibilidad y cola rotativa.</w:t>
            </w:r>
          </w:p>
        </w:tc>
      </w:tr>
      <w:tr>
        <w:trPr>
          <w:cantSplit/>
        </w:trPr>
        <w:tc>
          <w:tcPr>
            <w:tcW w:type="dxa" w:w="864"/>
            <w:vAlign w:val="center"/>
          </w:tcPr>
          <w:p>
            <w:r/>
            <w:r>
              <w:rPr>
                <w:b w:val="0"/>
                <w:sz w:val="17"/>
              </w:rPr>
              <w:t>5</w:t>
            </w:r>
          </w:p>
        </w:tc>
        <w:tc>
          <w:tcPr>
            <w:tcW w:type="dxa" w:w="2160"/>
            <w:vAlign w:val="center"/>
          </w:tcPr>
          <w:p>
            <w:r/>
            <w:r>
              <w:rPr>
                <w:b w:val="0"/>
                <w:sz w:val="17"/>
              </w:rPr>
              <w:t>Llamado</w:t>
            </w:r>
          </w:p>
        </w:tc>
        <w:tc>
          <w:tcPr>
            <w:tcW w:type="dxa" w:w="7344"/>
            <w:vAlign w:val="center"/>
          </w:tcPr>
          <w:p>
            <w:r/>
            <w:r>
              <w:rPr>
                <w:b w:val="0"/>
                <w:sz w:val="17"/>
              </w:rPr>
              <w:t>La pantalla indica el turno y el barbero al que debe pasar el usuario.</w:t>
            </w:r>
          </w:p>
        </w:tc>
      </w:tr>
      <w:tr>
        <w:trPr>
          <w:cantSplit/>
        </w:trPr>
        <w:tc>
          <w:tcPr>
            <w:tcW w:type="dxa" w:w="864"/>
            <w:vAlign w:val="center"/>
          </w:tcPr>
          <w:p>
            <w:r/>
            <w:r>
              <w:rPr>
                <w:b w:val="0"/>
                <w:sz w:val="17"/>
              </w:rPr>
              <w:t>6</w:t>
            </w:r>
          </w:p>
        </w:tc>
        <w:tc>
          <w:tcPr>
            <w:tcW w:type="dxa" w:w="2160"/>
            <w:vAlign w:val="center"/>
          </w:tcPr>
          <w:p>
            <w:r/>
            <w:r>
              <w:rPr>
                <w:b w:val="0"/>
                <w:sz w:val="17"/>
              </w:rPr>
              <w:t>Inicio de atención</w:t>
            </w:r>
          </w:p>
        </w:tc>
        <w:tc>
          <w:tcPr>
            <w:tcW w:type="dxa" w:w="7344"/>
            <w:vAlign w:val="center"/>
          </w:tcPr>
          <w:p>
            <w:r/>
            <w:r>
              <w:rPr>
                <w:b w:val="0"/>
                <w:sz w:val="17"/>
              </w:rPr>
              <w:t>El barbero escanea el ticket asignado; el turno y el barbero pasan a estado in_service.</w:t>
            </w:r>
          </w:p>
        </w:tc>
      </w:tr>
      <w:tr>
        <w:trPr>
          <w:cantSplit/>
        </w:trPr>
        <w:tc>
          <w:tcPr>
            <w:tcW w:type="dxa" w:w="864"/>
            <w:vAlign w:val="center"/>
          </w:tcPr>
          <w:p>
            <w:r/>
            <w:r>
              <w:rPr>
                <w:b w:val="0"/>
                <w:sz w:val="17"/>
              </w:rPr>
              <w:t>7</w:t>
            </w:r>
          </w:p>
        </w:tc>
        <w:tc>
          <w:tcPr>
            <w:tcW w:type="dxa" w:w="2160"/>
            <w:vAlign w:val="center"/>
          </w:tcPr>
          <w:p>
            <w:r/>
            <w:r>
              <w:rPr>
                <w:b w:val="0"/>
                <w:sz w:val="17"/>
              </w:rPr>
              <w:t>Cobro al cliente</w:t>
            </w:r>
          </w:p>
        </w:tc>
        <w:tc>
          <w:tcPr>
            <w:tcW w:type="dxa" w:w="7344"/>
            <w:vAlign w:val="center"/>
          </w:tcPr>
          <w:p>
            <w:r/>
            <w:r>
              <w:rPr>
                <w:b w:val="0"/>
                <w:sz w:val="17"/>
              </w:rPr>
              <w:t>El cliente paga en efectivo directamente al barbero.</w:t>
            </w:r>
          </w:p>
        </w:tc>
      </w:tr>
      <w:tr>
        <w:trPr>
          <w:cantSplit/>
        </w:trPr>
        <w:tc>
          <w:tcPr>
            <w:tcW w:type="dxa" w:w="864"/>
            <w:vAlign w:val="center"/>
          </w:tcPr>
          <w:p>
            <w:r/>
            <w:r>
              <w:rPr>
                <w:b w:val="0"/>
                <w:sz w:val="17"/>
              </w:rPr>
              <w:t>8</w:t>
            </w:r>
          </w:p>
        </w:tc>
        <w:tc>
          <w:tcPr>
            <w:tcW w:type="dxa" w:w="2160"/>
            <w:vAlign w:val="center"/>
          </w:tcPr>
          <w:p>
            <w:r/>
            <w:r>
              <w:rPr>
                <w:b w:val="0"/>
                <w:sz w:val="17"/>
              </w:rPr>
              <w:t>Autocaja</w:t>
            </w:r>
          </w:p>
        </w:tc>
        <w:tc>
          <w:tcPr>
            <w:tcW w:type="dxa" w:w="7344"/>
            <w:vAlign w:val="center"/>
          </w:tcPr>
          <w:p>
            <w:r/>
            <w:r>
              <w:rPr>
                <w:b w:val="0"/>
                <w:sz w:val="17"/>
              </w:rPr>
              <w:t>El barbero va a la autocaja con el dinero y el ticket, escanea el ticket y digita el monto cobrado.</w:t>
            </w:r>
          </w:p>
        </w:tc>
      </w:tr>
      <w:tr>
        <w:trPr>
          <w:cantSplit/>
        </w:trPr>
        <w:tc>
          <w:tcPr>
            <w:tcW w:type="dxa" w:w="864"/>
            <w:vAlign w:val="center"/>
          </w:tcPr>
          <w:p>
            <w:r/>
            <w:r>
              <w:rPr>
                <w:b w:val="0"/>
                <w:sz w:val="17"/>
              </w:rPr>
              <w:t>9</w:t>
            </w:r>
          </w:p>
        </w:tc>
        <w:tc>
          <w:tcPr>
            <w:tcW w:type="dxa" w:w="2160"/>
            <w:vAlign w:val="center"/>
          </w:tcPr>
          <w:p>
            <w:r/>
            <w:r>
              <w:rPr>
                <w:b w:val="0"/>
                <w:sz w:val="17"/>
              </w:rPr>
              <w:t>Constancia y depósito</w:t>
            </w:r>
          </w:p>
        </w:tc>
        <w:tc>
          <w:tcPr>
            <w:tcW w:type="dxa" w:w="7344"/>
            <w:vAlign w:val="center"/>
          </w:tcPr>
          <w:p>
            <w:r/>
            <w:r>
              <w:rPr>
                <w:b w:val="0"/>
                <w:sz w:val="17"/>
              </w:rPr>
              <w:t>El sistema registra el pago, calcula comisión, imprime constancia del monto depositado, abre el cash drawer y el barbero deposita el efectivo.</w:t>
            </w:r>
          </w:p>
        </w:tc>
      </w:tr>
      <w:tr>
        <w:trPr>
          <w:cantSplit/>
        </w:trPr>
        <w:tc>
          <w:tcPr>
            <w:tcW w:type="dxa" w:w="864"/>
            <w:vAlign w:val="center"/>
          </w:tcPr>
          <w:p>
            <w:r/>
            <w:r>
              <w:rPr>
                <w:b w:val="0"/>
                <w:sz w:val="17"/>
              </w:rPr>
              <w:t>10</w:t>
            </w:r>
          </w:p>
        </w:tc>
        <w:tc>
          <w:tcPr>
            <w:tcW w:type="dxa" w:w="2160"/>
            <w:vAlign w:val="center"/>
          </w:tcPr>
          <w:p>
            <w:r/>
            <w:r>
              <w:rPr>
                <w:b w:val="0"/>
                <w:sz w:val="17"/>
              </w:rPr>
              <w:t>Cierre</w:t>
            </w:r>
          </w:p>
        </w:tc>
        <w:tc>
          <w:tcPr>
            <w:tcW w:type="dxa" w:w="7344"/>
            <w:vAlign w:val="center"/>
          </w:tcPr>
          <w:p>
            <w:r/>
            <w:r>
              <w:rPr>
                <w:b w:val="0"/>
                <w:sz w:val="17"/>
              </w:rPr>
              <w:t>El turno queda completed y el barbero vuelve automáticamente a available.</w:t>
            </w:r>
          </w:p>
        </w:tc>
      </w:tr>
    </w:tbl>
    <w:p/>
    <w:p>
      <w:pPr>
        <w:pStyle w:val="Heading1"/>
      </w:pPr>
      <w:r>
        <w:t>5. Motor automático de asignación de turnos</w:t>
      </w:r>
    </w:p>
    <w:p>
      <w:r>
        <w:t>El motor de turnos es una de las partes más sensibles del proyecto. Debe equilibrar la preferencia del usuario con una cola clara entre barberos activos, evitando que la cantidad total de clientes atendidos manipule la rotación después de la primera vuelta del día.</w:t>
      </w:r>
    </w:p>
    <w:p>
      <w:pPr>
        <w:pStyle w:val="Heading2"/>
      </w:pPr>
      <w:r>
        <w:t>5.1 Reglas funcionales</w:t>
      </w:r>
    </w:p>
    <w:p>
      <w:pPr>
        <w:pStyle w:val="ListBullet"/>
      </w:pPr>
      <w:r>
        <w:t>Si el usuario selecciona un barbero específico, solo ese barbero puede recibir el turno.</w:t>
      </w:r>
    </w:p>
    <w:p>
      <w:pPr>
        <w:pStyle w:val="ListBullet"/>
      </w:pPr>
      <w:r>
        <w:t>Si el usuario selecciona varios barberos, solo esos barberos pueden recibir el turno.</w:t>
      </w:r>
    </w:p>
    <w:p>
      <w:pPr>
        <w:pStyle w:val="ListBullet"/>
      </w:pPr>
      <w:r>
        <w:t>Si el usuario selecciona “cualquiera”, cualquier barbero activo y disponible puede recibir el turno.</w:t>
      </w:r>
    </w:p>
    <w:p>
      <w:pPr>
        <w:pStyle w:val="ListBullet"/>
      </w:pPr>
      <w:r>
        <w:t>El sistema debe dar prioridad especial únicamente a barberos compatibles que tengan 0 clientes atendidos ese día.</w:t>
      </w:r>
    </w:p>
    <w:p>
      <w:pPr>
        <w:pStyle w:val="ListBullet"/>
      </w:pPr>
      <w:r>
        <w:t>Cuando varios barberos compatibles tengan 0 clientes atendidos, se usa el orden de llegada o la cola inicial del día como desempate.</w:t>
      </w:r>
    </w:p>
    <w:p>
      <w:pPr>
        <w:pStyle w:val="ListBullet"/>
      </w:pPr>
      <w:r>
        <w:t>Una vez todos los barberos compatibles hayan atendido al menos 1 cliente ese día, la asignación debe hacerse por cola rotativa.</w:t>
      </w:r>
    </w:p>
    <w:p>
      <w:pPr>
        <w:pStyle w:val="ListBullet"/>
      </w:pPr>
      <w:r>
        <w:t>Después de que un barbero atiende un cliente y cierra el servicio en autocaja, pasa al final de la cola rotativa.</w:t>
      </w:r>
    </w:p>
    <w:p>
      <w:pPr>
        <w:pStyle w:val="ListBullet"/>
      </w:pPr>
      <w:r>
        <w:t>El sistema no debe favorecer automáticamente al barbero con menor cantidad total de clientes atendidos, salvo que tenga 0 clientes atendidos ese día.</w:t>
      </w:r>
    </w:p>
    <w:p>
      <w:pPr>
        <w:pStyle w:val="ListBullet"/>
      </w:pPr>
      <w:r>
        <w:t>Solo los barberos en estado available pueden recibir nuevos turnos walk-in. Los estados not_checked_in, called, in_service y offline quedan fuera de la asignación automática.</w:t>
      </w:r>
    </w:p>
    <w:p>
      <w:pPr>
        <w:pStyle w:val="Heading2"/>
      </w:pPr>
      <w:r>
        <w:t>5.2 Algoritmo propuesto</w:t>
      </w:r>
    </w:p>
    <w:p>
      <w:pPr>
        <w:pStyle w:val="ListNumber"/>
      </w:pPr>
      <w:r>
        <w:t>Tomar el usuario más antiguo en estado waiting.</w:t>
      </w:r>
    </w:p>
    <w:p>
      <w:pPr>
        <w:pStyle w:val="ListNumber"/>
      </w:pPr>
      <w:r>
        <w:t>Determinar los barberos compatibles según la selección del usuario.</w:t>
      </w:r>
    </w:p>
    <w:p>
      <w:pPr>
        <w:pStyle w:val="ListNumber"/>
      </w:pPr>
      <w:r>
        <w:t>Filtrar barberos compatibles que estén en estado available y que no estén protegidos temporalmente por una cita próxima.</w:t>
      </w:r>
    </w:p>
    <w:p>
      <w:pPr>
        <w:pStyle w:val="ListNumber"/>
      </w:pPr>
      <w:r>
        <w:t>Si hay barberos compatibles con 0 clientes atendidos ese día, asignar usando orden de llegada o posición inicial de cola.</w:t>
      </w:r>
    </w:p>
    <w:p>
      <w:pPr>
        <w:pStyle w:val="ListNumber"/>
      </w:pPr>
      <w:r>
        <w:t>Si todos los barberos compatibles ya tienen al menos 1 cliente atendido ese día, asignar según la cola rotativa actual.</w:t>
      </w:r>
    </w:p>
    <w:p>
      <w:pPr>
        <w:pStyle w:val="ListNumber"/>
      </w:pPr>
      <w:r>
        <w:t>Cambiar el turno a assigned/called.</w:t>
      </w:r>
    </w:p>
    <w:p>
      <w:pPr>
        <w:pStyle w:val="ListNumber"/>
      </w:pPr>
      <w:r>
        <w:t>Cuando el barbero escanee el ticket, cambiar el turno a in_service y el barbero a in_service.</w:t>
      </w:r>
    </w:p>
    <w:p>
      <w:pPr>
        <w:pStyle w:val="ListNumber"/>
      </w:pPr>
      <w:r>
        <w:t>Cuando el barbero cierre el servicio en autocaja, cambiar el turno a completed y el barbero a available; luego mover al barbero al final de la cola rotativa.</w:t>
      </w:r>
    </w:p>
    <w:p>
      <w:pPr>
        <w:pStyle w:val="ListNumber"/>
      </w:pPr>
      <w:r>
        <w:t>Cuando un barbero tenga una cita confirmada dentro de los próximos 15 minutos, el sistema debe sacarlo temporalmente de la cola de walk-ins.</w:t>
      </w:r>
    </w:p>
    <w:p>
      <w:pPr>
        <w:pStyle w:val="ListNumber"/>
      </w:pPr>
      <w:r>
        <w:t>Si la cita entra en no_show o es cancelada/reprogramada por un administrador, el barbero vuelve a available y reingresa a la cola de walk-ins.</w:t>
      </w:r>
    </w:p>
    <w:p>
      <w:pPr>
        <w:pStyle w:val="Heading2"/>
      </w:pPr>
      <w:r>
        <w:t>5.3 Ejemplo de regla especial</w:t>
      </w:r>
    </w:p>
    <w:p>
      <w:r>
        <w:t>Ejemplo: Barbero 1 y Barbero 2 tienen 5 clientes atendidos cada uno. Barbero 3 tiene 1 cliente atendido, pero acaba de cerrar un servicio en autocaja. Aunque Barbero 3 tenga menos clientes totales, no debe recibir prioridad automática. Debe pasar al final de la cola rotativa porque ya no está en 0 clientes atendidos ese día.</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vAlign w:val="center"/>
            <w:shd w:fill="D9EAF7"/>
          </w:tcPr>
          <w:p>
            <w:r/>
            <w:r>
              <w:rPr>
                <w:b/>
                <w:sz w:val="17"/>
              </w:rPr>
              <w:t>Decisión pendiente</w:t>
            </w:r>
          </w:p>
        </w:tc>
        <w:tc>
          <w:tcPr>
            <w:tcW w:type="dxa" w:w="5083"/>
            <w:vAlign w:val="center"/>
            <w:shd w:fill="D9EAF7"/>
          </w:tcPr>
          <w:p>
            <w:r/>
            <w:r>
              <w:rPr>
                <w:b/>
                <w:sz w:val="17"/>
              </w:rPr>
              <w:t>Descripción</w:t>
            </w:r>
          </w:p>
        </w:tc>
      </w:tr>
      <w:tr>
        <w:trPr>
          <w:cantSplit/>
        </w:trPr>
        <w:tc>
          <w:tcPr>
            <w:tcW w:type="dxa" w:w="5083"/>
            <w:vAlign w:val="center"/>
          </w:tcPr>
          <w:p>
            <w:r/>
            <w:r>
              <w:rPr>
                <w:b w:val="0"/>
                <w:sz w:val="17"/>
              </w:rPr>
              <w:t>Política de barbero que llega tarde</w:t>
            </w:r>
          </w:p>
        </w:tc>
        <w:tc>
          <w:tcPr>
            <w:tcW w:type="dxa" w:w="5083"/>
            <w:vAlign w:val="center"/>
          </w:tcPr>
          <w:p>
            <w:r/>
            <w:r>
              <w:rPr>
                <w:b w:val="0"/>
                <w:sz w:val="17"/>
              </w:rPr>
              <w:t>Confirmar con el dueño si un barbero que llega tarde entra con prioridad por tener 0 clientes atendidos o si entra al final de la cola inicial del día.</w:t>
            </w:r>
          </w:p>
        </w:tc>
      </w:tr>
    </w:tbl>
    <w:p/>
    <w:p>
      <w:pPr>
        <w:pStyle w:val="Heading2"/>
      </w:pPr>
      <w:r>
        <w:t>5.4 Estados del turno</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vAlign w:val="center"/>
            <w:shd w:fill="D9EAF7"/>
          </w:tcPr>
          <w:p>
            <w:r/>
            <w:r>
              <w:rPr>
                <w:b/>
                <w:sz w:val="17"/>
              </w:rPr>
              <w:t>Estado</w:t>
            </w:r>
          </w:p>
        </w:tc>
        <w:tc>
          <w:tcPr>
            <w:tcW w:type="dxa" w:w="5083"/>
            <w:vAlign w:val="center"/>
            <w:shd w:fill="D9EAF7"/>
          </w:tcPr>
          <w:p>
            <w:r/>
            <w:r>
              <w:rPr>
                <w:b/>
                <w:sz w:val="17"/>
              </w:rPr>
              <w:t>Significado</w:t>
            </w:r>
          </w:p>
        </w:tc>
      </w:tr>
      <w:tr>
        <w:trPr>
          <w:cantSplit/>
        </w:trPr>
        <w:tc>
          <w:tcPr>
            <w:tcW w:type="dxa" w:w="5083"/>
            <w:vAlign w:val="center"/>
          </w:tcPr>
          <w:p>
            <w:r/>
            <w:r>
              <w:rPr>
                <w:b w:val="0"/>
                <w:sz w:val="17"/>
              </w:rPr>
              <w:t>waiting</w:t>
            </w:r>
          </w:p>
        </w:tc>
        <w:tc>
          <w:tcPr>
            <w:tcW w:type="dxa" w:w="5083"/>
            <w:vAlign w:val="center"/>
          </w:tcPr>
          <w:p>
            <w:r/>
            <w:r>
              <w:rPr>
                <w:b w:val="0"/>
                <w:sz w:val="17"/>
              </w:rPr>
              <w:t>Usuario hizo check-in y espera asignación.</w:t>
            </w:r>
          </w:p>
        </w:tc>
      </w:tr>
      <w:tr>
        <w:trPr>
          <w:cantSplit/>
        </w:trPr>
        <w:tc>
          <w:tcPr>
            <w:tcW w:type="dxa" w:w="5083"/>
            <w:vAlign w:val="center"/>
          </w:tcPr>
          <w:p>
            <w:r/>
            <w:r>
              <w:rPr>
                <w:b w:val="0"/>
                <w:sz w:val="17"/>
              </w:rPr>
              <w:t>assigned</w:t>
            </w:r>
          </w:p>
        </w:tc>
        <w:tc>
          <w:tcPr>
            <w:tcW w:type="dxa" w:w="5083"/>
            <w:vAlign w:val="center"/>
          </w:tcPr>
          <w:p>
            <w:r/>
            <w:r>
              <w:rPr>
                <w:b w:val="0"/>
                <w:sz w:val="17"/>
              </w:rPr>
              <w:t>El sistema asignó el turno a un barbero.</w:t>
            </w:r>
          </w:p>
        </w:tc>
      </w:tr>
      <w:tr>
        <w:trPr>
          <w:cantSplit/>
        </w:trPr>
        <w:tc>
          <w:tcPr>
            <w:tcW w:type="dxa" w:w="5083"/>
            <w:vAlign w:val="center"/>
          </w:tcPr>
          <w:p>
            <w:r/>
            <w:r>
              <w:rPr>
                <w:b w:val="0"/>
                <w:sz w:val="17"/>
              </w:rPr>
              <w:t>called</w:t>
            </w:r>
          </w:p>
        </w:tc>
        <w:tc>
          <w:tcPr>
            <w:tcW w:type="dxa" w:w="5083"/>
            <w:vAlign w:val="center"/>
          </w:tcPr>
          <w:p>
            <w:r/>
            <w:r>
              <w:rPr>
                <w:b w:val="0"/>
                <w:sz w:val="17"/>
              </w:rPr>
              <w:t>El turno fue mostrado en pantalla para que el usuario pase con el barbero.</w:t>
            </w:r>
          </w:p>
        </w:tc>
      </w:tr>
      <w:tr>
        <w:trPr>
          <w:cantSplit/>
        </w:trPr>
        <w:tc>
          <w:tcPr>
            <w:tcW w:type="dxa" w:w="5083"/>
            <w:vAlign w:val="center"/>
          </w:tcPr>
          <w:p>
            <w:r/>
            <w:r>
              <w:rPr>
                <w:b w:val="0"/>
                <w:sz w:val="17"/>
              </w:rPr>
              <w:t>in_service</w:t>
            </w:r>
          </w:p>
        </w:tc>
        <w:tc>
          <w:tcPr>
            <w:tcW w:type="dxa" w:w="5083"/>
            <w:vAlign w:val="center"/>
          </w:tcPr>
          <w:p>
            <w:r/>
            <w:r>
              <w:rPr>
                <w:b w:val="0"/>
                <w:sz w:val="17"/>
              </w:rPr>
              <w:t>El barbero escaneó el ticket y está atendiendo al usuario. El turno permanece en este estado hasta el cierre en autocaja.</w:t>
            </w:r>
          </w:p>
        </w:tc>
      </w:tr>
      <w:tr>
        <w:trPr>
          <w:cantSplit/>
        </w:trPr>
        <w:tc>
          <w:tcPr>
            <w:tcW w:type="dxa" w:w="5083"/>
            <w:vAlign w:val="center"/>
          </w:tcPr>
          <w:p>
            <w:r/>
            <w:r>
              <w:rPr>
                <w:b w:val="0"/>
                <w:sz w:val="17"/>
              </w:rPr>
              <w:t>completed</w:t>
            </w:r>
          </w:p>
        </w:tc>
        <w:tc>
          <w:tcPr>
            <w:tcW w:type="dxa" w:w="5083"/>
            <w:vAlign w:val="center"/>
          </w:tcPr>
          <w:p>
            <w:r/>
            <w:r>
              <w:rPr>
                <w:b w:val="0"/>
                <w:sz w:val="17"/>
              </w:rPr>
              <w:t>Turno cobrado, comprobante impreso, cash drawer abierto y servicio cerrado.</w:t>
            </w:r>
          </w:p>
        </w:tc>
      </w:tr>
      <w:tr>
        <w:trPr>
          <w:cantSplit/>
        </w:trPr>
        <w:tc>
          <w:tcPr>
            <w:tcW w:type="dxa" w:w="5083"/>
            <w:vAlign w:val="center"/>
          </w:tcPr>
          <w:p>
            <w:r/>
            <w:r>
              <w:rPr>
                <w:b w:val="0"/>
                <w:sz w:val="17"/>
              </w:rPr>
              <w:t>cancelled</w:t>
            </w:r>
          </w:p>
        </w:tc>
        <w:tc>
          <w:tcPr>
            <w:tcW w:type="dxa" w:w="5083"/>
            <w:vAlign w:val="center"/>
          </w:tcPr>
          <w:p>
            <w:r/>
            <w:r>
              <w:rPr>
                <w:b w:val="0"/>
                <w:sz w:val="17"/>
              </w:rPr>
              <w:t>Turno cancelado por personal autorizado.</w:t>
            </w:r>
          </w:p>
        </w:tc>
      </w:tr>
      <w:tr>
        <w:trPr>
          <w:cantSplit/>
        </w:trPr>
        <w:tc>
          <w:tcPr>
            <w:tcW w:type="dxa" w:w="5083"/>
            <w:vAlign w:val="center"/>
          </w:tcPr>
          <w:p>
            <w:r/>
            <w:r>
              <w:rPr>
                <w:b w:val="0"/>
                <w:sz w:val="17"/>
              </w:rPr>
              <w:t>no_show</w:t>
            </w:r>
          </w:p>
        </w:tc>
        <w:tc>
          <w:tcPr>
            <w:tcW w:type="dxa" w:w="5083"/>
            <w:vAlign w:val="center"/>
          </w:tcPr>
          <w:p>
            <w:r/>
            <w:r>
              <w:rPr>
                <w:b w:val="0"/>
                <w:sz w:val="17"/>
              </w:rPr>
              <w:t>Usuario llamado que no apareció.</w:t>
            </w:r>
          </w:p>
        </w:tc>
      </w:tr>
      <w:tr>
        <w:trPr>
          <w:cantSplit/>
        </w:trPr>
        <w:tc>
          <w:tcPr>
            <w:tcW w:type="dxa" w:w="5083"/>
            <w:vAlign w:val="center"/>
          </w:tcPr>
          <w:p>
            <w:r/>
            <w:r>
              <w:rPr>
                <w:b w:val="0"/>
                <w:sz w:val="17"/>
              </w:rPr>
              <w:t>voided</w:t>
            </w:r>
          </w:p>
        </w:tc>
        <w:tc>
          <w:tcPr>
            <w:tcW w:type="dxa" w:w="5083"/>
            <w:vAlign w:val="center"/>
          </w:tcPr>
          <w:p>
            <w:r/>
            <w:r>
              <w:rPr>
                <w:b w:val="0"/>
                <w:sz w:val="17"/>
              </w:rPr>
              <w:t>Turno anulado por error administrativo.</w:t>
            </w:r>
          </w:p>
        </w:tc>
      </w:tr>
    </w:tbl>
    <w:p/>
    <w:p>
      <w:pPr>
        <w:pStyle w:val="Heading2"/>
      </w:pPr>
      <w:r>
        <w:t>5.5 Estados del barbero</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vAlign w:val="center"/>
            <w:shd w:fill="D9EAF7"/>
          </w:tcPr>
          <w:p>
            <w:r/>
            <w:r>
              <w:rPr>
                <w:b/>
                <w:sz w:val="17"/>
              </w:rPr>
              <w:t>Estado</w:t>
            </w:r>
          </w:p>
        </w:tc>
        <w:tc>
          <w:tcPr>
            <w:tcW w:type="dxa" w:w="5083"/>
            <w:vAlign w:val="center"/>
            <w:shd w:fill="D9EAF7"/>
          </w:tcPr>
          <w:p>
            <w:r/>
            <w:r>
              <w:rPr>
                <w:b/>
                <w:sz w:val="17"/>
              </w:rPr>
              <w:t>Significado</w:t>
            </w:r>
          </w:p>
        </w:tc>
      </w:tr>
      <w:tr>
        <w:tc>
          <w:tcPr>
            <w:tcW w:type="dxa" w:w="5083"/>
          </w:tcPr>
          <w:p>
            <w:r>
              <w:t>not_checked_in</w:t>
            </w:r>
          </w:p>
        </w:tc>
        <w:tc>
          <w:tcPr>
            <w:tcW w:type="dxa" w:w="5083"/>
          </w:tcPr>
          <w:p>
            <w:r>
              <w:t>El barbero no ha llegado o no ha iniciado su jornada.</w:t>
            </w:r>
          </w:p>
        </w:tc>
      </w:tr>
      <w:tr>
        <w:tc>
          <w:tcPr>
            <w:tcW w:type="dxa" w:w="5083"/>
          </w:tcPr>
          <w:p>
            <w:r>
              <w:t>available</w:t>
            </w:r>
          </w:p>
        </w:tc>
        <w:tc>
          <w:tcPr>
            <w:tcW w:type="dxa" w:w="5083"/>
          </w:tcPr>
          <w:p>
            <w:r>
              <w:t>Disponible para recibir turno.</w:t>
            </w:r>
          </w:p>
        </w:tc>
      </w:tr>
      <w:tr>
        <w:tc>
          <w:tcPr>
            <w:tcW w:type="dxa" w:w="5083"/>
          </w:tcPr>
          <w:p>
            <w:r>
              <w:t>called</w:t>
            </w:r>
          </w:p>
        </w:tc>
        <w:tc>
          <w:tcPr>
            <w:tcW w:type="dxa" w:w="5083"/>
          </w:tcPr>
          <w:p>
            <w:r>
              <w:t>Tiene un turno asignado pero aún no inició servicio.</w:t>
            </w:r>
          </w:p>
        </w:tc>
      </w:tr>
      <w:tr>
        <w:tc>
          <w:tcPr>
            <w:tcW w:type="dxa" w:w="5083"/>
          </w:tcPr>
          <w:p>
            <w:r>
              <w:t>in_service</w:t>
            </w:r>
          </w:p>
        </w:tc>
        <w:tc>
          <w:tcPr>
            <w:tcW w:type="dxa" w:w="5083"/>
          </w:tcPr>
          <w:p>
            <w:r>
              <w:t>Está atendiendo un usuario.</w:t>
            </w:r>
          </w:p>
        </w:tc>
      </w:tr>
      <w:tr>
        <w:tc>
          <w:tcPr>
            <w:tcW w:type="dxa" w:w="5083"/>
          </w:tcPr>
          <w:p>
            <w:r>
              <w:t>offline</w:t>
            </w:r>
          </w:p>
        </w:tc>
        <w:tc>
          <w:tcPr>
            <w:tcW w:type="dxa" w:w="5083"/>
          </w:tcPr>
          <w:p>
            <w:r>
              <w:t>Terminó su jornada, salió de la barbería, fue desactivado por hoy por el administrador o está en un break.</w:t>
            </w:r>
          </w:p>
        </w:tc>
      </w:tr>
    </w:tbl>
    <w:p/>
    <w:p>
      <w:pPr>
        <w:pStyle w:val="Heading1"/>
      </w:pPr>
      <w:r>
        <w:t>6. Pantallas y módulos funcionales</w:t>
      </w:r>
    </w:p>
    <w:p>
      <w:pPr>
        <w:pStyle w:val="Heading2"/>
      </w:pPr>
      <w:r>
        <w:t>6.1 Módulo Kiosco</w:t>
      </w:r>
    </w:p>
    <w:p>
      <w:pPr>
        <w:pStyle w:val="ListBullet"/>
      </w:pPr>
      <w:r>
        <w:t>Pantalla touch en la entrada.</w:t>
      </w:r>
    </w:p>
    <w:p>
      <w:pPr>
        <w:pStyle w:val="ListBullet"/>
      </w:pPr>
      <w:r>
        <w:t>Campo para nombre del cliente.</w:t>
      </w:r>
    </w:p>
    <w:p>
      <w:pPr>
        <w:pStyle w:val="ListBullet"/>
      </w:pPr>
      <w:r>
        <w:t>Selección de barbero específico, varios barberos o “cualquiera”.</w:t>
      </w:r>
    </w:p>
    <w:p>
      <w:pPr>
        <w:pStyle w:val="ListBullet"/>
      </w:pPr>
      <w:r>
        <w:t>Botón de confirmación.</w:t>
      </w:r>
    </w:p>
    <w:p>
      <w:pPr>
        <w:pStyle w:val="ListBullet"/>
      </w:pPr>
      <w:r>
        <w:t>Impresión de ticket con QR.</w:t>
      </w:r>
    </w:p>
    <w:p>
      <w:pPr>
        <w:pStyle w:val="ListBullet"/>
      </w:pPr>
      <w:r>
        <w:t>No incluye selección de servicio.</w:t>
      </w:r>
    </w:p>
    <w:p>
      <w:pPr>
        <w:pStyle w:val="Heading2"/>
      </w:pPr>
      <w:r>
        <w:t>6.2 Pantalla pública de espera</w:t>
      </w:r>
    </w:p>
    <w:p>
      <w:pPr>
        <w:pStyle w:val="ListBullet"/>
      </w:pPr>
      <w:r>
        <w:t>Muestra turno llamado actualmente.</w:t>
      </w:r>
    </w:p>
    <w:p>
      <w:pPr>
        <w:pStyle w:val="ListBullet"/>
      </w:pPr>
      <w:r>
        <w:t>Muestra lista de turnos pendientes.</w:t>
      </w:r>
    </w:p>
    <w:p>
      <w:pPr>
        <w:pStyle w:val="ListBullet"/>
      </w:pPr>
      <w:r>
        <w:t>Muestra cada barbero y su estado actual: not_checked_in, available, called, in_service u offline.</w:t>
      </w:r>
    </w:p>
    <w:p>
      <w:pPr>
        <w:pStyle w:val="ListBullet"/>
      </w:pPr>
      <w:r>
        <w:t>Diseño tipo tablero: grande, legible y adecuado para TV o monitor grande.</w:t>
      </w:r>
    </w:p>
    <w:p>
      <w:pPr>
        <w:pStyle w:val="ListBullet"/>
      </w:pPr>
      <w:r>
        <w:t>Sección separada para citas programadas próximas, diferenciada de los turnos walk-in.</w:t>
      </w:r>
    </w:p>
    <w:p>
      <w:pPr>
        <w:pStyle w:val="ListBullet"/>
      </w:pPr>
      <w:r>
        <w:t>Las citas deben mostrar hora, nombre abreviado del usuario y barbero asignado, cuando aplique.</w:t>
      </w:r>
    </w:p>
    <w:p>
      <w:pPr>
        <w:pStyle w:val="ListBullet"/>
      </w:pPr>
      <w:r>
        <w:t>Cuando un barbero esté dentro de la ventana de protección de una cita, la pantalla debe mostrar un estado como “Reservado para cita” en vez de un genérico “No disponible”.</w:t>
      </w:r>
    </w:p>
    <w:p>
      <w:pPr>
        <w:pStyle w:val="ListBullet"/>
      </w:pPr>
      <w:r>
        <w:t>La pantalla debe incluir una nota informativa: “Las citas programadas tienen prioridad en su horario reservado. Los walk-ins se atienden según disponibilidad y cola automática.”</w:t>
      </w:r>
    </w:p>
    <w:p>
      <w:pPr>
        <w:pStyle w:val="Heading2"/>
      </w:pPr>
      <w:r>
        <w:t>6.3 Panel de barbero</w:t>
      </w:r>
    </w:p>
    <w:p>
      <w:pPr>
        <w:pStyle w:val="ListBullet"/>
      </w:pPr>
      <w:r>
        <w:t>Login por PIN, código o selección controlada.</w:t>
      </w:r>
    </w:p>
    <w:p>
      <w:pPr>
        <w:pStyle w:val="ListBullet"/>
      </w:pPr>
      <w:r>
        <w:t>Check-in del barbero al llegar a la barbería.</w:t>
      </w:r>
    </w:p>
    <w:p>
      <w:pPr>
        <w:pStyle w:val="ListBullet"/>
      </w:pPr>
      <w:r>
        <w:t>Cambio de estado entre available y offline, según si está disponible o no para recibir turnos.</w:t>
      </w:r>
    </w:p>
    <w:p>
      <w:pPr>
        <w:pStyle w:val="ListBullet"/>
      </w:pPr>
      <w:r>
        <w:t>Escaneo de ticket para iniciar atención.</w:t>
      </w:r>
    </w:p>
    <w:p>
      <w:pPr>
        <w:pStyle w:val="ListBullet"/>
      </w:pPr>
      <w:r>
        <w:t>Validación de que el ticket corresponde al barbero asignado.</w:t>
      </w:r>
    </w:p>
    <w:p>
      <w:pPr>
        <w:pStyle w:val="ListBullet"/>
      </w:pPr>
      <w:r>
        <w:t>Al escanear el ticket asignado, el turno cambia a in_service y el estado del barbero cambia automáticamente a in_service.</w:t>
      </w:r>
    </w:p>
    <w:p>
      <w:pPr>
        <w:pStyle w:val="ListBullet"/>
      </w:pPr>
      <w:r>
        <w:t>El panel del barbero no requiere botón obligatorio de “terminar servicio”; el cierre operativo ocurre en autocaja cuando el barbero registra el monto cobrado.</w:t>
      </w:r>
    </w:p>
    <w:p>
      <w:pPr>
        <w:pStyle w:val="Heading2"/>
      </w:pPr>
      <w:r>
        <w:t>6.4 Pantalla de autocaja / cierre de servicio</w:t>
      </w:r>
    </w:p>
    <w:p>
      <w:pPr>
        <w:pStyle w:val="ListBullet"/>
      </w:pPr>
      <w:r>
        <w:t>La autocaja será utilizada por el barbero después de recibir el pago en efectivo del cliente.</w:t>
      </w:r>
    </w:p>
    <w:p>
      <w:pPr>
        <w:pStyle w:val="ListBullet"/>
      </w:pPr>
      <w:r>
        <w:t>Escaneo del ticket del servicio atendido.</w:t>
      </w:r>
    </w:p>
    <w:p>
      <w:pPr>
        <w:pStyle w:val="ListBullet"/>
      </w:pPr>
      <w:r>
        <w:t>Validación de que el ticket pertenece al barbero autenticado que está cerrando el servicio.</w:t>
      </w:r>
    </w:p>
    <w:p>
      <w:pPr>
        <w:pStyle w:val="ListBullet"/>
      </w:pPr>
      <w:r>
        <w:t>Campo para monto cobrado en efectivo.</w:t>
      </w:r>
    </w:p>
    <w:p>
      <w:pPr>
        <w:pStyle w:val="ListBullet"/>
      </w:pPr>
      <w:r>
        <w:t>Botón “Completar, imprimir constancia y abrir caja”.</w:t>
      </w:r>
    </w:p>
    <w:p>
      <w:pPr>
        <w:pStyle w:val="ListBullet"/>
      </w:pPr>
      <w:r>
        <w:t>Registro de ingreso y comisión.</w:t>
      </w:r>
    </w:p>
    <w:p>
      <w:pPr>
        <w:pStyle w:val="ListBullet"/>
      </w:pPr>
      <w:r>
        <w:t>Impresión de comprobante para el barbero con número de ticket, monto depositado, nombre del barbero, fecha y hora.</w:t>
      </w:r>
    </w:p>
    <w:p>
      <w:pPr>
        <w:pStyle w:val="ListBullet"/>
      </w:pPr>
      <w:r>
        <w:t>Apertura automática del cash drawer después de imprimir la constancia.</w:t>
      </w:r>
    </w:p>
    <w:p>
      <w:pPr>
        <w:pStyle w:val="ListBullet"/>
      </w:pPr>
      <w:r>
        <w:t>Cambio automático del turno a completed.</w:t>
      </w:r>
    </w:p>
    <w:p>
      <w:pPr>
        <w:pStyle w:val="ListBullet"/>
      </w:pPr>
      <w:r>
        <w:t>Cambio automático del barbero a available.</w:t>
      </w:r>
    </w:p>
    <w:p>
      <w:pPr>
        <w:pStyle w:val="ListBullet"/>
      </w:pPr>
      <w:r>
        <w:t>No pregunta método de pago y no muestra precio sugerido.</w:t>
      </w:r>
    </w:p>
    <w:p>
      <w:pPr>
        <w:pStyle w:val="Heading2"/>
      </w:pPr>
      <w:r>
        <w:t>6.5 Panel administrativo local</w:t>
      </w:r>
    </w:p>
    <w:p>
      <w:pPr>
        <w:pStyle w:val="ListBullet"/>
      </w:pPr>
      <w:r>
        <w:t>Total cobrado hoy.</w:t>
      </w:r>
    </w:p>
    <w:p>
      <w:pPr>
        <w:pStyle w:val="ListBullet"/>
      </w:pPr>
      <w:r>
        <w:t>Histórico por rango de fechas.</w:t>
      </w:r>
    </w:p>
    <w:p>
      <w:pPr>
        <w:pStyle w:val="ListBullet"/>
      </w:pPr>
      <w:r>
        <w:t>Cantidad de usuarios atendidos.</w:t>
      </w:r>
    </w:p>
    <w:p>
      <w:pPr>
        <w:pStyle w:val="ListBullet"/>
      </w:pPr>
      <w:r>
        <w:t>Ingresos por barbero.</w:t>
      </w:r>
    </w:p>
    <w:p>
      <w:pPr>
        <w:pStyle w:val="ListBullet"/>
      </w:pPr>
      <w:r>
        <w:t>Comisiones por barbero.</w:t>
      </w:r>
    </w:p>
    <w:p>
      <w:pPr>
        <w:pStyle w:val="ListBullet"/>
      </w:pPr>
      <w:r>
        <w:t>Turnos activos y estados en vivo.</w:t>
      </w:r>
    </w:p>
    <w:p>
      <w:pPr>
        <w:pStyle w:val="ListBullet"/>
      </w:pPr>
      <w:r>
        <w:t>Aperturas de caja.</w:t>
      </w:r>
    </w:p>
    <w:p>
      <w:pPr>
        <w:pStyle w:val="ListBullet"/>
      </w:pPr>
      <w:r>
        <w:t>Comprobantes de depósito impresos.</w:t>
      </w:r>
    </w:p>
    <w:p>
      <w:pPr>
        <w:pStyle w:val="ListBullet"/>
      </w:pPr>
      <w:r>
        <w:t>Cancelaciones y anulaciones.</w:t>
      </w:r>
    </w:p>
    <w:p>
      <w:pPr>
        <w:pStyle w:val="ListBullet"/>
      </w:pPr>
      <w:r>
        <w:t>Configuración de barberos, comisiones, disponibilidad y roles.</w:t>
      </w:r>
    </w:p>
    <w:p>
      <w:pPr>
        <w:pStyle w:val="Heading1"/>
      </w:pPr>
      <w:r>
        <w:t>7. Arquitectura técnica recomendada</w:t>
      </w:r>
    </w:p>
    <w:p>
      <w:pPr>
        <w:pStyle w:val="Heading2"/>
      </w:pPr>
      <w:r>
        <w:t>7.1 Stack principal de Fase 1</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vAlign w:val="center"/>
            <w:shd w:fill="D9EAF7"/>
          </w:tcPr>
          <w:p>
            <w:r/>
            <w:r>
              <w:rPr>
                <w:b/>
                <w:sz w:val="17"/>
              </w:rPr>
              <w:t>Componente</w:t>
            </w:r>
          </w:p>
        </w:tc>
        <w:tc>
          <w:tcPr>
            <w:tcW w:type="dxa" w:w="3389"/>
            <w:vAlign w:val="center"/>
            <w:shd w:fill="D9EAF7"/>
          </w:tcPr>
          <w:p>
            <w:r/>
            <w:r>
              <w:rPr>
                <w:b/>
                <w:sz w:val="17"/>
              </w:rPr>
              <w:t>Tecnología recomendada</w:t>
            </w:r>
          </w:p>
        </w:tc>
        <w:tc>
          <w:tcPr>
            <w:tcW w:type="dxa" w:w="3389"/>
            <w:vAlign w:val="center"/>
            <w:shd w:fill="D9EAF7"/>
          </w:tcPr>
          <w:p>
            <w:r/>
            <w:r>
              <w:rPr>
                <w:b/>
                <w:sz w:val="17"/>
              </w:rPr>
              <w:t>Motivo</w:t>
            </w:r>
          </w:p>
        </w:tc>
      </w:tr>
      <w:tr>
        <w:trPr>
          <w:cantSplit/>
        </w:trPr>
        <w:tc>
          <w:tcPr>
            <w:tcW w:type="dxa" w:w="3389"/>
            <w:vAlign w:val="center"/>
          </w:tcPr>
          <w:p>
            <w:r/>
            <w:r>
              <w:rPr>
                <w:b w:val="0"/>
                <w:sz w:val="17"/>
              </w:rPr>
              <w:t>Lenguaje</w:t>
            </w:r>
          </w:p>
        </w:tc>
        <w:tc>
          <w:tcPr>
            <w:tcW w:type="dxa" w:w="3389"/>
            <w:vAlign w:val="center"/>
          </w:tcPr>
          <w:p>
            <w:r/>
            <w:r>
              <w:rPr>
                <w:b w:val="0"/>
                <w:sz w:val="17"/>
              </w:rPr>
              <w:t>C#</w:t>
            </w:r>
          </w:p>
        </w:tc>
        <w:tc>
          <w:tcPr>
            <w:tcW w:type="dxa" w:w="3389"/>
            <w:vAlign w:val="center"/>
          </w:tcPr>
          <w:p>
            <w:r/>
            <w:r>
              <w:rPr>
                <w:b w:val="0"/>
                <w:sz w:val="17"/>
              </w:rPr>
              <w:t>Buena integración con Windows, hardware local y backend .NET.</w:t>
            </w:r>
          </w:p>
        </w:tc>
      </w:tr>
      <w:tr>
        <w:trPr>
          <w:cantSplit/>
        </w:trPr>
        <w:tc>
          <w:tcPr>
            <w:tcW w:type="dxa" w:w="3389"/>
            <w:vAlign w:val="center"/>
          </w:tcPr>
          <w:p>
            <w:r/>
            <w:r>
              <w:rPr>
                <w:b w:val="0"/>
                <w:sz w:val="17"/>
              </w:rPr>
              <w:t>Plataforma</w:t>
            </w:r>
          </w:p>
        </w:tc>
        <w:tc>
          <w:tcPr>
            <w:tcW w:type="dxa" w:w="3389"/>
            <w:vAlign w:val="center"/>
          </w:tcPr>
          <w:p>
            <w:r/>
            <w:r>
              <w:rPr>
                <w:b w:val="0"/>
                <w:sz w:val="17"/>
              </w:rPr>
              <w:t>.NET 10 LTS</w:t>
            </w:r>
          </w:p>
        </w:tc>
        <w:tc>
          <w:tcPr>
            <w:tcW w:type="dxa" w:w="3389"/>
            <w:vAlign w:val="center"/>
          </w:tcPr>
          <w:p>
            <w:r/>
            <w:r>
              <w:rPr>
                <w:b w:val="0"/>
                <w:sz w:val="17"/>
              </w:rPr>
              <w:t>Versión moderna con soporte de largo plazo.</w:t>
            </w:r>
          </w:p>
        </w:tc>
      </w:tr>
      <w:tr>
        <w:trPr>
          <w:cantSplit/>
        </w:trPr>
        <w:tc>
          <w:tcPr>
            <w:tcW w:type="dxa" w:w="3389"/>
            <w:vAlign w:val="center"/>
          </w:tcPr>
          <w:p>
            <w:r/>
            <w:r>
              <w:rPr>
                <w:b w:val="0"/>
                <w:sz w:val="17"/>
              </w:rPr>
              <w:t>Interfaz</w:t>
            </w:r>
          </w:p>
        </w:tc>
        <w:tc>
          <w:tcPr>
            <w:tcW w:type="dxa" w:w="3389"/>
            <w:vAlign w:val="center"/>
          </w:tcPr>
          <w:p>
            <w:r/>
            <w:r>
              <w:rPr>
                <w:b w:val="0"/>
                <w:sz w:val="17"/>
              </w:rPr>
              <w:t>WinUI 3</w:t>
            </w:r>
          </w:p>
        </w:tc>
        <w:tc>
          <w:tcPr>
            <w:tcW w:type="dxa" w:w="3389"/>
            <w:vAlign w:val="center"/>
          </w:tcPr>
          <w:p>
            <w:r/>
            <w:r>
              <w:rPr>
                <w:b w:val="0"/>
                <w:sz w:val="17"/>
              </w:rPr>
              <w:t>UI moderna para desktop Windows con Fluent Design.</w:t>
            </w:r>
          </w:p>
        </w:tc>
      </w:tr>
      <w:tr>
        <w:trPr>
          <w:cantSplit/>
        </w:trPr>
        <w:tc>
          <w:tcPr>
            <w:tcW w:type="dxa" w:w="3389"/>
            <w:vAlign w:val="center"/>
          </w:tcPr>
          <w:p>
            <w:r/>
            <w:r>
              <w:rPr>
                <w:b w:val="0"/>
                <w:sz w:val="17"/>
              </w:rPr>
              <w:t>Base local</w:t>
            </w:r>
          </w:p>
        </w:tc>
        <w:tc>
          <w:tcPr>
            <w:tcW w:type="dxa" w:w="3389"/>
            <w:vAlign w:val="center"/>
          </w:tcPr>
          <w:p>
            <w:r/>
            <w:r>
              <w:rPr>
                <w:b w:val="0"/>
                <w:sz w:val="17"/>
              </w:rPr>
              <w:t>SQLite</w:t>
            </w:r>
          </w:p>
        </w:tc>
        <w:tc>
          <w:tcPr>
            <w:tcW w:type="dxa" w:w="3389"/>
            <w:vAlign w:val="center"/>
          </w:tcPr>
          <w:p>
            <w:r/>
            <w:r>
              <w:rPr>
                <w:b w:val="0"/>
                <w:sz w:val="17"/>
              </w:rPr>
              <w:t>Ligera, local, confiable para operación offline-first.</w:t>
            </w:r>
          </w:p>
        </w:tc>
      </w:tr>
      <w:tr>
        <w:trPr>
          <w:cantSplit/>
        </w:trPr>
        <w:tc>
          <w:tcPr>
            <w:tcW w:type="dxa" w:w="3389"/>
            <w:vAlign w:val="center"/>
          </w:tcPr>
          <w:p>
            <w:r/>
            <w:r>
              <w:rPr>
                <w:b w:val="0"/>
                <w:sz w:val="17"/>
              </w:rPr>
              <w:t>ORM</w:t>
            </w:r>
          </w:p>
        </w:tc>
        <w:tc>
          <w:tcPr>
            <w:tcW w:type="dxa" w:w="3389"/>
            <w:vAlign w:val="center"/>
          </w:tcPr>
          <w:p>
            <w:r/>
            <w:r>
              <w:rPr>
                <w:b w:val="0"/>
                <w:sz w:val="17"/>
              </w:rPr>
              <w:t>Entity Framework Core</w:t>
            </w:r>
          </w:p>
        </w:tc>
        <w:tc>
          <w:tcPr>
            <w:tcW w:type="dxa" w:w="3389"/>
            <w:vAlign w:val="center"/>
          </w:tcPr>
          <w:p>
            <w:r/>
            <w:r>
              <w:rPr>
                <w:b w:val="0"/>
                <w:sz w:val="17"/>
              </w:rPr>
              <w:t>Mapeo de objetos a base de datos, migraciones y consultas estructuradas.</w:t>
            </w:r>
          </w:p>
        </w:tc>
      </w:tr>
      <w:tr>
        <w:trPr>
          <w:cantSplit/>
        </w:trPr>
        <w:tc>
          <w:tcPr>
            <w:tcW w:type="dxa" w:w="3389"/>
            <w:vAlign w:val="center"/>
          </w:tcPr>
          <w:p>
            <w:r/>
            <w:r>
              <w:rPr>
                <w:b w:val="0"/>
                <w:sz w:val="17"/>
              </w:rPr>
              <w:t>Backend cloud</w:t>
            </w:r>
          </w:p>
        </w:tc>
        <w:tc>
          <w:tcPr>
            <w:tcW w:type="dxa" w:w="3389"/>
            <w:vAlign w:val="center"/>
          </w:tcPr>
          <w:p>
            <w:r>
              <w:t>ASP.NET Core API / Supabase Edge Functions</w:t>
            </w:r>
          </w:p>
        </w:tc>
        <w:tc>
          <w:tcPr>
            <w:tcW w:type="dxa" w:w="3389"/>
            <w:vAlign w:val="center"/>
          </w:tcPr>
          <w:p>
            <w:r>
              <w:t>Capa controlada para sincronización, pagos, auditoría y reglas de negocio que no deben exponerse directamente al cliente.</w:t>
            </w:r>
          </w:p>
        </w:tc>
      </w:tr>
      <w:tr>
        <w:trPr>
          <w:cantSplit/>
        </w:trPr>
        <w:tc>
          <w:tcPr>
            <w:tcW w:type="dxa" w:w="3389"/>
            <w:vAlign w:val="center"/>
          </w:tcPr>
          <w:p>
            <w:r/>
            <w:r>
              <w:rPr>
                <w:b w:val="0"/>
                <w:sz w:val="17"/>
              </w:rPr>
              <w:t>Base cloud</w:t>
            </w:r>
          </w:p>
        </w:tc>
        <w:tc>
          <w:tcPr>
            <w:tcW w:type="dxa" w:w="3389"/>
            <w:vAlign w:val="center"/>
          </w:tcPr>
          <w:p>
            <w:r>
              <w:t>Supabase sobre PostgreSQL</w:t>
            </w:r>
          </w:p>
        </w:tc>
        <w:tc>
          <w:tcPr>
            <w:tcW w:type="dxa" w:w="3389"/>
            <w:vAlign w:val="center"/>
          </w:tcPr>
          <w:p>
            <w:r>
              <w:t>Base cloud compartida para booking web, app móvil, autenticación, disponibilidad de barberos, panel admin, reportes remotos y sincronización con Windows.</w:t>
            </w:r>
          </w:p>
        </w:tc>
      </w:tr>
      <w:tr>
        <w:trPr>
          <w:cantSplit/>
        </w:trPr>
        <w:tc>
          <w:tcPr>
            <w:tcW w:type="dxa" w:w="3389"/>
            <w:vAlign w:val="center"/>
          </w:tcPr>
          <w:p>
            <w:r/>
            <w:r>
              <w:rPr>
                <w:b w:val="0"/>
                <w:sz w:val="17"/>
              </w:rPr>
              <w:t>Instalación</w:t>
            </w:r>
          </w:p>
        </w:tc>
        <w:tc>
          <w:tcPr>
            <w:tcW w:type="dxa" w:w="3389"/>
            <w:vAlign w:val="center"/>
          </w:tcPr>
          <w:p>
            <w:r/>
            <w:r>
              <w:rPr>
                <w:b w:val="0"/>
                <w:sz w:val="17"/>
              </w:rPr>
              <w:t>MSIX/App Installer preferiblemente</w:t>
            </w:r>
          </w:p>
        </w:tc>
        <w:tc>
          <w:tcPr>
            <w:tcW w:type="dxa" w:w="3389"/>
            <w:vAlign w:val="center"/>
          </w:tcPr>
          <w:p>
            <w:r/>
            <w:r>
              <w:rPr>
                <w:b w:val="0"/>
                <w:sz w:val="17"/>
              </w:rPr>
              <w:t>Instalación limpia y actualizaciones automáticas si el hardware lo permite.</w:t>
            </w:r>
          </w:p>
        </w:tc>
      </w:tr>
    </w:tbl>
    <w:p/>
    <w:p>
      <w:pPr>
        <w:pStyle w:val="Heading2"/>
      </w:pPr>
      <w:r>
        <w:t>7.2 Arquitectura lógica</w:t>
      </w:r>
    </w:p>
    <w:p>
      <w:pPr>
        <w:spacing w:after="120"/>
        <w:ind w:left="360"/>
      </w:pPr>
      <w:r>
        <w:t>Kiosco touch</w:t>
        <w:br/>
        <w:t>Pantalla pública</w:t>
        <w:br/>
        <w:t>Panel de barbero</w:t>
        <w:br/>
        <w:t>Autocaja</w:t>
        <w:br/>
        <w:t>Panel admin local</w:t>
        <w:br/>
        <w:t xml:space="preserve">        ↓</w:t>
        <w:br/>
        <w:t>Aplicación Windows C# / .NET / WinUI 3</w:t>
        <w:br/>
        <w:t xml:space="preserve">        ↓</w:t>
        <w:br/>
        <w:t>SQLite local</w:t>
        <w:br/>
        <w:t xml:space="preserve">        ↓</w:t>
        <w:br/>
        <w:t>Servicio de sincronización</w:t>
        <w:br/>
        <w:t xml:space="preserve">        ↓</w:t>
        <w:br/>
        <w:t>API cloud / Supabase Edge Functions</w:t>
        <w:br/>
        <w:t xml:space="preserve">        ↓</w:t>
        <w:br/>
        <w:t>Supabase PostgreSQL</w:t>
        <w:br/>
        <w:t xml:space="preserve">        ↓</w:t>
        <w:br/>
        <w:t>Booking web / Admin web / Cuenta web de barbero / App móvil</w:t>
      </w:r>
    </w:p>
    <w:p>
      <w:pPr>
        <w:pStyle w:val="Heading2"/>
      </w:pPr>
      <w:r>
        <w:t>7.3 Estructura sugerida de solución</w:t>
      </w:r>
    </w:p>
    <w:p>
      <w:pPr>
        <w:spacing w:after="120"/>
        <w:ind w:left="360"/>
      </w:pPr>
      <w:r>
        <w:rPr>
          <w:rFonts w:ascii="Consolas" w:hAnsi="Consolas" w:eastAsia="Consolas"/>
          <w:sz w:val="17"/>
        </w:rPr>
        <w:t>BarberiaSystem.sln</w:t>
        <w:br/>
        <w:br/>
        <w:t>/src</w:t>
        <w:br/>
        <w:t xml:space="preserve">  Barberia.Desktop          -&gt; App WinUI 3 principal</w:t>
        <w:br/>
        <w:t xml:space="preserve">  Barberia.Core             -&gt; Reglas de negocio y motor de turnos</w:t>
        <w:br/>
        <w:t xml:space="preserve">  Barberia.Data             -&gt; SQLite, EF Core, repositorios y migraciones</w:t>
        <w:br/>
        <w:t xml:space="preserve">  Barberia.Sync             -&gt; Cola y sincronización cloud</w:t>
        <w:br/>
        <w:t xml:space="preserve">  Barberia.Hardware         -&gt; Impresora, escáner y cash drawer</w:t>
        <w:br/>
        <w:t xml:space="preserve">  Barberia.ApiClient        -&gt; Cliente HTTP hacia API cloud</w:t>
        <w:br/>
        <w:t xml:space="preserve">  Barberia.Shared           -&gt; Modelos compartidos</w:t>
        <w:br/>
        <w:br/>
        <w:t>/cloud</w:t>
        <w:br/>
        <w:t xml:space="preserve">  Barberia.Api              -&gt; API ASP.NET Core</w:t>
        <w:br/>
        <w:t xml:space="preserve">  Barberia.AdminWeb         -&gt; Panel web, booking web y CRUD de barberos</w:t>
        <w:br/>
        <w:t xml:space="preserve">  Barberia.BookingWeb       -&gt; Booking público, si se separa del admin</w:t>
        <w:br/>
        <w:br/>
        <w:t>/mobile</w:t>
        <w:br/>
        <w:t xml:space="preserve">  Barberia.Mobile           -&gt; App móvil iOS/Android para clientes, barberos y admin</w:t>
        <w:br/>
        <w:br/>
        <w:t>/tests</w:t>
        <w:br/>
        <w:t xml:space="preserve">  Barberia.Tests            -&gt; Pruebas de reglas de negocio, rotación y sincronización</w:t>
      </w:r>
    </w:p>
    <w:p>
      <w:pPr>
        <w:pStyle w:val="Heading1"/>
      </w:pPr>
      <w:r>
        <w:t>8. Base de datos, sincronización y operación offline-first</w:t>
      </w:r>
    </w:p>
    <w:p>
      <w:pPr>
        <w:pStyle w:val="Heading2"/>
      </w:pPr>
      <w:r>
        <w:t>8.1 Regla principal</w:t>
      </w:r>
    </w:p>
    <w:p>
      <w:r>
        <w:t>La aplicación local debe escribir primero en SQLite. La nube no debe bloquear la operación del negocio. Si no hay internet, la barbería sigue operando y los eventos se sincronizan cuando vuelva la conexión. Supabase será la base cloud compartida para web, app móvil, autenticación, disponibilidad, citas y reportes, pero la operación local en vivo de Fase 1 sigue siendo autoridad en Windows.</w:t>
      </w:r>
    </w:p>
    <w:p>
      <w:r>
        <w:t>Los cambios administrativos hechos desde web o app móvil, como activar/desactivar barberos o modificar disponibilidad diaria, se guardarán en la nube y serán recibidos por el sistema Windows mediante sincronización. Si Windows está sin internet, el cambio quedará pendiente hasta recuperar conexión.</w:t>
      </w:r>
    </w:p>
    <w:p>
      <w:pPr>
        <w:pStyle w:val="Heading2"/>
      </w:pPr>
      <w:r>
        <w:t>8.2 Entidades principales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vAlign w:val="center"/>
            <w:shd w:fill="D9EAF7"/>
          </w:tcPr>
          <w:p>
            <w:r/>
            <w:r>
              <w:rPr>
                <w:b/>
                <w:sz w:val="17"/>
              </w:rPr>
              <w:t>Entidad</w:t>
            </w:r>
          </w:p>
        </w:tc>
        <w:tc>
          <w:tcPr>
            <w:tcW w:type="dxa" w:w="5083"/>
            <w:vAlign w:val="center"/>
            <w:shd w:fill="D9EAF7"/>
          </w:tcPr>
          <w:p>
            <w:r/>
            <w:r>
              <w:rPr>
                <w:b/>
                <w:sz w:val="17"/>
              </w:rPr>
              <w:t>Descripción</w:t>
            </w:r>
          </w:p>
        </w:tc>
      </w:tr>
      <w:tr>
        <w:trPr>
          <w:cantSplit/>
        </w:trPr>
        <w:tc>
          <w:tcPr>
            <w:tcW w:type="dxa" w:w="5083"/>
            <w:vAlign w:val="center"/>
          </w:tcPr>
          <w:p>
            <w:r/>
            <w:r>
              <w:rPr>
                <w:b w:val="0"/>
                <w:sz w:val="17"/>
              </w:rPr>
              <w:t>Barber</w:t>
            </w:r>
          </w:p>
        </w:tc>
        <w:tc>
          <w:tcPr>
            <w:tcW w:type="dxa" w:w="5083"/>
            <w:vAlign w:val="center"/>
          </w:tcPr>
          <w:p>
            <w:r/>
            <w:r>
              <w:rPr>
                <w:b w:val="0"/>
                <w:sz w:val="17"/>
              </w:rPr>
              <w:t>Barberos, estado, hora de llegada, comisión, credenciales y configuración.</w:t>
            </w:r>
          </w:p>
        </w:tc>
      </w:tr>
      <w:tr>
        <w:trPr>
          <w:cantSplit/>
        </w:trPr>
        <w:tc>
          <w:tcPr>
            <w:tcW w:type="dxa" w:w="5083"/>
            <w:vAlign w:val="center"/>
          </w:tcPr>
          <w:p>
            <w:r/>
            <w:r>
              <w:rPr>
                <w:b w:val="0"/>
                <w:sz w:val="17"/>
              </w:rPr>
              <w:t>BarberAccount</w:t>
            </w:r>
          </w:p>
        </w:tc>
        <w:tc>
          <w:tcPr>
            <w:tcW w:type="dxa" w:w="5083"/>
            <w:vAlign w:val="center"/>
          </w:tcPr>
          <w:p>
            <w:r/>
            <w:r>
              <w:rPr>
                <w:b w:val="0"/>
                <w:sz w:val="17"/>
              </w:rPr>
              <w:t>Cuenta web/móvil del barbero y permisos asociados.</w:t>
            </w:r>
          </w:p>
        </w:tc>
      </w:tr>
      <w:tr>
        <w:trPr>
          <w:cantSplit/>
        </w:trPr>
        <w:tc>
          <w:tcPr>
            <w:tcW w:type="dxa" w:w="5083"/>
            <w:vAlign w:val="center"/>
          </w:tcPr>
          <w:p>
            <w:r/>
            <w:r>
              <w:rPr>
                <w:b w:val="0"/>
                <w:sz w:val="17"/>
              </w:rPr>
              <w:t>BarberDailyAvailability</w:t>
            </w:r>
          </w:p>
        </w:tc>
        <w:tc>
          <w:tcPr>
            <w:tcW w:type="dxa" w:w="5083"/>
            <w:vAlign w:val="center"/>
          </w:tcPr>
          <w:p>
            <w:r/>
            <w:r>
              <w:rPr>
                <w:b w:val="0"/>
                <w:sz w:val="17"/>
              </w:rPr>
              <w:t>Disponibilidad diaria del barbero para citas online y/o turnos locales.</w:t>
            </w:r>
          </w:p>
        </w:tc>
      </w:tr>
      <w:tr>
        <w:trPr>
          <w:cantSplit/>
        </w:trPr>
        <w:tc>
          <w:tcPr>
            <w:tcW w:type="dxa" w:w="5083"/>
            <w:vAlign w:val="center"/>
          </w:tcPr>
          <w:p>
            <w:r/>
            <w:r>
              <w:rPr>
                <w:b w:val="0"/>
                <w:sz w:val="17"/>
              </w:rPr>
              <w:t>Turn</w:t>
            </w:r>
          </w:p>
        </w:tc>
        <w:tc>
          <w:tcPr>
            <w:tcW w:type="dxa" w:w="5083"/>
            <w:vAlign w:val="center"/>
          </w:tcPr>
          <w:p>
            <w:r/>
            <w:r>
              <w:rPr>
                <w:b w:val="0"/>
                <w:sz w:val="17"/>
              </w:rPr>
              <w:t>Turnos, estado, nombre del cliente, selección de barberos, asignación y tiempos.</w:t>
            </w:r>
          </w:p>
        </w:tc>
      </w:tr>
      <w:tr>
        <w:trPr>
          <w:cantSplit/>
        </w:trPr>
        <w:tc>
          <w:tcPr>
            <w:tcW w:type="dxa" w:w="5083"/>
            <w:vAlign w:val="center"/>
          </w:tcPr>
          <w:p>
            <w:r/>
            <w:r>
              <w:rPr>
                <w:b w:val="0"/>
                <w:sz w:val="17"/>
              </w:rPr>
              <w:t>Ticket</w:t>
            </w:r>
          </w:p>
        </w:tc>
        <w:tc>
          <w:tcPr>
            <w:tcW w:type="dxa" w:w="5083"/>
            <w:vAlign w:val="center"/>
          </w:tcPr>
          <w:p>
            <w:r/>
            <w:r>
              <w:rPr>
                <w:b w:val="0"/>
                <w:sz w:val="17"/>
              </w:rPr>
              <w:t>Identificador de ticket, QR, impresión y validación.</w:t>
            </w:r>
          </w:p>
        </w:tc>
      </w:tr>
      <w:tr>
        <w:trPr>
          <w:cantSplit/>
        </w:trPr>
        <w:tc>
          <w:tcPr>
            <w:tcW w:type="dxa" w:w="5083"/>
            <w:vAlign w:val="center"/>
          </w:tcPr>
          <w:p>
            <w:r/>
            <w:r>
              <w:rPr>
                <w:b w:val="0"/>
                <w:sz w:val="17"/>
              </w:rPr>
              <w:t>Payment</w:t>
            </w:r>
          </w:p>
        </w:tc>
        <w:tc>
          <w:tcPr>
            <w:tcW w:type="dxa" w:w="5083"/>
            <w:vAlign w:val="center"/>
          </w:tcPr>
          <w:p>
            <w:r/>
            <w:r>
              <w:rPr>
                <w:b w:val="0"/>
                <w:sz w:val="17"/>
              </w:rPr>
              <w:t>Monto cobrado en efectivo y datos de cierre de autocaja.</w:t>
            </w:r>
          </w:p>
        </w:tc>
      </w:tr>
      <w:tr>
        <w:trPr>
          <w:cantSplit/>
        </w:trPr>
        <w:tc>
          <w:tcPr>
            <w:tcW w:type="dxa" w:w="5083"/>
            <w:vAlign w:val="center"/>
          </w:tcPr>
          <w:p>
            <w:r/>
            <w:r>
              <w:rPr>
                <w:b w:val="0"/>
                <w:sz w:val="17"/>
              </w:rPr>
              <w:t>DepositReceipt</w:t>
            </w:r>
          </w:p>
        </w:tc>
        <w:tc>
          <w:tcPr>
            <w:tcW w:type="dxa" w:w="5083"/>
            <w:vAlign w:val="center"/>
          </w:tcPr>
          <w:p>
            <w:r/>
            <w:r>
              <w:rPr>
                <w:b w:val="0"/>
                <w:sz w:val="17"/>
              </w:rPr>
              <w:t>Comprobante impreso para el barbero con monto depositado, ticket, fecha y hora.</w:t>
            </w:r>
          </w:p>
        </w:tc>
      </w:tr>
      <w:tr>
        <w:trPr>
          <w:cantSplit/>
        </w:trPr>
        <w:tc>
          <w:tcPr>
            <w:tcW w:type="dxa" w:w="5083"/>
            <w:vAlign w:val="center"/>
          </w:tcPr>
          <w:p>
            <w:r/>
            <w:r>
              <w:rPr>
                <w:b w:val="0"/>
                <w:sz w:val="17"/>
              </w:rPr>
              <w:t>Commission</w:t>
            </w:r>
          </w:p>
        </w:tc>
        <w:tc>
          <w:tcPr>
            <w:tcW w:type="dxa" w:w="5083"/>
            <w:vAlign w:val="center"/>
          </w:tcPr>
          <w:p>
            <w:r/>
            <w:r>
              <w:rPr>
                <w:b w:val="0"/>
                <w:sz w:val="17"/>
              </w:rPr>
              <w:t>Cálculo de comisión por barbero y periodo.</w:t>
            </w:r>
          </w:p>
        </w:tc>
      </w:tr>
      <w:tr>
        <w:trPr>
          <w:cantSplit/>
        </w:trPr>
        <w:tc>
          <w:tcPr>
            <w:tcW w:type="dxa" w:w="5083"/>
            <w:vAlign w:val="center"/>
          </w:tcPr>
          <w:p>
            <w:r/>
            <w:r>
              <w:rPr>
                <w:b w:val="0"/>
                <w:sz w:val="17"/>
              </w:rPr>
              <w:t>CashDrawerEvent</w:t>
            </w:r>
          </w:p>
        </w:tc>
        <w:tc>
          <w:tcPr>
            <w:tcW w:type="dxa" w:w="5083"/>
            <w:vAlign w:val="center"/>
          </w:tcPr>
          <w:p>
            <w:r/>
            <w:r>
              <w:rPr>
                <w:b w:val="0"/>
                <w:sz w:val="17"/>
              </w:rPr>
              <w:t>Registro de aperturas de caja.</w:t>
            </w:r>
          </w:p>
        </w:tc>
      </w:tr>
      <w:tr>
        <w:trPr>
          <w:cantSplit/>
        </w:trPr>
        <w:tc>
          <w:tcPr>
            <w:tcW w:type="dxa" w:w="5083"/>
            <w:vAlign w:val="center"/>
          </w:tcPr>
          <w:p>
            <w:r/>
            <w:r>
              <w:rPr>
                <w:b w:val="0"/>
                <w:sz w:val="17"/>
              </w:rPr>
              <w:t>SyncEvent</w:t>
            </w:r>
          </w:p>
        </w:tc>
        <w:tc>
          <w:tcPr>
            <w:tcW w:type="dxa" w:w="5083"/>
            <w:vAlign w:val="center"/>
          </w:tcPr>
          <w:p>
            <w:r/>
            <w:r>
              <w:rPr>
                <w:b w:val="0"/>
                <w:sz w:val="17"/>
              </w:rPr>
              <w:t>Eventos pendientes de sincronización.</w:t>
            </w:r>
          </w:p>
        </w:tc>
      </w:tr>
      <w:tr>
        <w:trPr>
          <w:cantSplit/>
        </w:trPr>
        <w:tc>
          <w:tcPr>
            <w:tcW w:type="dxa" w:w="5083"/>
            <w:vAlign w:val="center"/>
          </w:tcPr>
          <w:p>
            <w:r/>
            <w:r>
              <w:rPr>
                <w:b w:val="0"/>
                <w:sz w:val="17"/>
              </w:rPr>
              <w:t>UserAccount</w:t>
            </w:r>
          </w:p>
        </w:tc>
        <w:tc>
          <w:tcPr>
            <w:tcW w:type="dxa" w:w="5083"/>
            <w:vAlign w:val="center"/>
          </w:tcPr>
          <w:p>
            <w:r/>
            <w:r>
              <w:rPr>
                <w:b w:val="0"/>
                <w:sz w:val="17"/>
              </w:rPr>
              <w:t>Usuarios internos del sistema y permisos.</w:t>
            </w:r>
          </w:p>
        </w:tc>
      </w:tr>
      <w:tr>
        <w:trPr>
          <w:cantSplit/>
        </w:trPr>
        <w:tc>
          <w:tcPr>
            <w:tcW w:type="dxa" w:w="5083"/>
            <w:vAlign w:val="center"/>
          </w:tcPr>
          <w:p>
            <w:r/>
            <w:r>
              <w:rPr>
                <w:b w:val="0"/>
                <w:sz w:val="17"/>
              </w:rPr>
              <w:t>AuditLog</w:t>
            </w:r>
          </w:p>
        </w:tc>
        <w:tc>
          <w:tcPr>
            <w:tcW w:type="dxa" w:w="5083"/>
            <w:vAlign w:val="center"/>
          </w:tcPr>
          <w:p>
            <w:r/>
            <w:r>
              <w:rPr>
                <w:b w:val="0"/>
                <w:sz w:val="17"/>
              </w:rPr>
              <w:t>Cambios administrativos, anulaciones, acciones sensibles y cierres de autocaja.</w:t>
            </w:r>
          </w:p>
        </w:tc>
      </w:tr>
      <w:tr>
        <w:trPr>
          <w:cantSplit/>
        </w:trPr>
        <w:tc>
          <w:tcPr>
            <w:tcW w:type="dxa" w:w="5083"/>
            <w:vAlign w:val="center"/>
          </w:tcPr>
          <w:p>
            <w:r/>
            <w:r>
              <w:rPr>
                <w:b w:val="0"/>
                <w:sz w:val="17"/>
              </w:rPr>
              <w:t>Setting</w:t>
            </w:r>
          </w:p>
        </w:tc>
        <w:tc>
          <w:tcPr>
            <w:tcW w:type="dxa" w:w="5083"/>
            <w:vAlign w:val="center"/>
          </w:tcPr>
          <w:p>
            <w:r/>
            <w:r>
              <w:rPr>
                <w:b w:val="0"/>
                <w:sz w:val="17"/>
              </w:rPr>
              <w:t>Configuraciones de negocio, rotación, comisiones y dispositivos.</w:t>
            </w:r>
          </w:p>
        </w:tc>
      </w:tr>
      <w:tr>
        <w:tc>
          <w:tcPr>
            <w:tcW w:type="dxa" w:w="5083"/>
          </w:tcPr>
          <w:p>
            <w:r>
              <w:t>CustomerAccount</w:t>
            </w:r>
          </w:p>
        </w:tc>
        <w:tc>
          <w:tcPr>
            <w:tcW w:type="dxa" w:w="5083"/>
          </w:tcPr>
          <w:p>
            <w:r>
              <w:t>Cuenta del usuario cliente para reservar citas web o móviles. El registro solicita nombre, correo electrónico y contraseña; la contraseña se gestiona mediante Supabase Auth u otro proveedor seguro equivalente.</w:t>
            </w:r>
          </w:p>
        </w:tc>
      </w:tr>
      <w:tr>
        <w:tc>
          <w:tcPr>
            <w:tcW w:type="dxa" w:w="5083"/>
          </w:tcPr>
          <w:p>
            <w:r>
              <w:t>Appointment</w:t>
            </w:r>
          </w:p>
        </w:tc>
        <w:tc>
          <w:tcPr>
            <w:tcW w:type="dxa" w:w="5083"/>
          </w:tcPr>
          <w:p>
            <w:r>
              <w:t>Citas reservadas desde web o app móvil, con usuario, barbero, fecha, hora, estado, depósito y vínculo con el turno local cuando el cliente hace check-in.</w:t>
            </w:r>
          </w:p>
        </w:tc>
      </w:tr>
      <w:tr>
        <w:tc>
          <w:tcPr>
            <w:tcW w:type="dxa" w:w="5083"/>
          </w:tcPr>
          <w:p>
            <w:r>
              <w:t>AppointmentCheckIn</w:t>
            </w:r>
          </w:p>
        </w:tc>
        <w:tc>
          <w:tcPr>
            <w:tcW w:type="dxa" w:w="5083"/>
          </w:tcPr>
          <w:p>
            <w:r>
              <w:t>Registro de llegada del usuario con cita a la barbería y validación de su ventana de atención.</w:t>
            </w:r>
          </w:p>
        </w:tc>
      </w:tr>
    </w:tbl>
    <w:p/>
    <w:p>
      <w:pPr>
        <w:pStyle w:val="Heading2"/>
      </w:pPr>
      <w:r>
        <w:t>8.3 Eventos de sincronización</w:t>
      </w:r>
    </w:p>
    <w:p>
      <w:pPr>
        <w:spacing w:after="120"/>
        <w:ind w:left="360"/>
      </w:pPr>
      <w:r>
        <w:t>barber.checked_in</w:t>
        <w:br/>
        <w:t>barber.status_changed</w:t>
        <w:br/>
        <w:t>barber.created</w:t>
        <w:br/>
        <w:t>barber.updated</w:t>
        <w:br/>
        <w:t>barber.archived</w:t>
        <w:br/>
        <w:t>barber.availability_changed</w:t>
        <w:br/>
        <w:t>barber.online_booking_enabled_changed</w:t>
        <w:br/>
        <w:t>customer.registered</w:t>
        <w:br/>
        <w:t>customer.logged_in</w:t>
        <w:br/>
        <w:t>appointment.created</w:t>
        <w:br/>
        <w:t>appointment.confirmed</w:t>
        <w:br/>
        <w:t>appointment.checked_in</w:t>
        <w:br/>
        <w:t>appointment.protection_started</w:t>
        <w:br/>
        <w:t>appointment.no_show</w:t>
        <w:br/>
        <w:t>appointment.rescheduled</w:t>
        <w:br/>
        <w:t>appointment.cancelled</w:t>
        <w:br/>
        <w:t>turn.created</w:t>
        <w:br/>
        <w:t>turn.assigned</w:t>
        <w:br/>
        <w:t>turn.called</w:t>
        <w:br/>
        <w:t>turn.started</w:t>
        <w:br/>
        <w:t>payment.completed</w:t>
        <w:br/>
        <w:t>deposit_receipt.printed</w:t>
        <w:br/>
        <w:t>commission.calculated</w:t>
        <w:br/>
        <w:t>cashdrawer.opened</w:t>
        <w:br/>
        <w:t>turn.cancelled</w:t>
        <w:br/>
        <w:t>turn.no_show</w:t>
        <w:br/>
        <w:t>turn.voided</w:t>
      </w:r>
    </w:p>
    <w:p>
      <w:pPr>
        <w:pStyle w:val="Heading2"/>
      </w:pPr>
      <w:r>
        <w:t>8.4 Conflictos</w:t>
      </w:r>
    </w:p>
    <w:p>
      <w:r>
        <w:t>Para Fase 1, la base local debe ser autoridad para operaciones en vivo. Supabase recibe copia sincronizada para reportes, backup, booking web y app móvil. En Fase 2, las citas web se sincronizan hacia Windows y deben bloquear disponibilidad del barbero o franja horaria correspondiente. La capa de sincronización debe evitar doble booking y debe registrar hora real del cambio, origen, usuario que lo ejecutó y hora en que fue aplicado localmente.</w:t>
      </w:r>
    </w:p>
    <w:p>
      <w:r>
        <w:t>Si un administrador desactiva un barbero desde web o app móvil mientras Windows está offline, el cambio debe aparecer como pendiente hasta que la estación local recupere conexión. El sistema debe registrar la hora real del cambio remoto y la hora en que fue aplicado localmente.</w:t>
      </w:r>
    </w:p>
    <w:p>
      <w:pPr>
        <w:pStyle w:val="Heading1"/>
      </w:pPr>
      <w:r>
        <w:t>9. Hardware requerido</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vAlign w:val="center"/>
            <w:shd w:fill="D9EAF7"/>
          </w:tcPr>
          <w:p>
            <w:r/>
            <w:r>
              <w:rPr>
                <w:b/>
                <w:sz w:val="17"/>
              </w:rPr>
              <w:t>Hardware</w:t>
            </w:r>
          </w:p>
        </w:tc>
        <w:tc>
          <w:tcPr>
            <w:tcW w:type="dxa" w:w="3389"/>
            <w:vAlign w:val="center"/>
            <w:shd w:fill="D9EAF7"/>
          </w:tcPr>
          <w:p>
            <w:r/>
            <w:r>
              <w:rPr>
                <w:b/>
                <w:sz w:val="17"/>
              </w:rPr>
              <w:t>Uso</w:t>
            </w:r>
          </w:p>
        </w:tc>
        <w:tc>
          <w:tcPr>
            <w:tcW w:type="dxa" w:w="3389"/>
            <w:vAlign w:val="center"/>
            <w:shd w:fill="D9EAF7"/>
          </w:tcPr>
          <w:p>
            <w:r/>
            <w:r>
              <w:rPr>
                <w:b/>
                <w:sz w:val="17"/>
              </w:rPr>
              <w:t>Notas</w:t>
            </w:r>
          </w:p>
        </w:tc>
      </w:tr>
      <w:tr>
        <w:trPr>
          <w:cantSplit/>
        </w:trPr>
        <w:tc>
          <w:tcPr>
            <w:tcW w:type="dxa" w:w="3389"/>
            <w:vAlign w:val="center"/>
          </w:tcPr>
          <w:p>
            <w:r/>
            <w:r>
              <w:rPr>
                <w:b w:val="0"/>
                <w:sz w:val="17"/>
              </w:rPr>
              <w:t>PC Windows principal</w:t>
            </w:r>
          </w:p>
        </w:tc>
        <w:tc>
          <w:tcPr>
            <w:tcW w:type="dxa" w:w="3389"/>
            <w:vAlign w:val="center"/>
          </w:tcPr>
          <w:p>
            <w:r/>
            <w:r>
              <w:rPr>
                <w:b w:val="0"/>
                <w:sz w:val="17"/>
              </w:rPr>
              <w:t>Correr app local, panel de barbero y autocaja</w:t>
            </w:r>
          </w:p>
        </w:tc>
        <w:tc>
          <w:tcPr>
            <w:tcW w:type="dxa" w:w="3389"/>
            <w:vAlign w:val="center"/>
          </w:tcPr>
          <w:p>
            <w:r/>
            <w:r>
              <w:rPr>
                <w:b w:val="0"/>
                <w:sz w:val="17"/>
              </w:rPr>
              <w:t>Debe tener buena estabilidad y acceso a red local.</w:t>
            </w:r>
          </w:p>
        </w:tc>
      </w:tr>
      <w:tr>
        <w:trPr>
          <w:cantSplit/>
        </w:trPr>
        <w:tc>
          <w:tcPr>
            <w:tcW w:type="dxa" w:w="3389"/>
            <w:vAlign w:val="center"/>
          </w:tcPr>
          <w:p>
            <w:r/>
            <w:r>
              <w:rPr>
                <w:b w:val="0"/>
                <w:sz w:val="17"/>
              </w:rPr>
              <w:t>Pantalla touch kiosco</w:t>
            </w:r>
          </w:p>
        </w:tc>
        <w:tc>
          <w:tcPr>
            <w:tcW w:type="dxa" w:w="3389"/>
            <w:vAlign w:val="center"/>
          </w:tcPr>
          <w:p>
            <w:r/>
            <w:r>
              <w:rPr>
                <w:b w:val="0"/>
                <w:sz w:val="17"/>
              </w:rPr>
              <w:t>Check-in de usuarios</w:t>
            </w:r>
          </w:p>
        </w:tc>
        <w:tc>
          <w:tcPr>
            <w:tcW w:type="dxa" w:w="3389"/>
            <w:vAlign w:val="center"/>
          </w:tcPr>
          <w:p>
            <w:r/>
            <w:r>
              <w:rPr>
                <w:b w:val="0"/>
                <w:sz w:val="17"/>
              </w:rPr>
              <w:t>Puede ser una PC touch o monitor touch conectado.</w:t>
            </w:r>
          </w:p>
        </w:tc>
      </w:tr>
      <w:tr>
        <w:trPr>
          <w:cantSplit/>
        </w:trPr>
        <w:tc>
          <w:tcPr>
            <w:tcW w:type="dxa" w:w="3389"/>
            <w:vAlign w:val="center"/>
          </w:tcPr>
          <w:p>
            <w:r/>
            <w:r>
              <w:rPr>
                <w:b w:val="0"/>
                <w:sz w:val="17"/>
              </w:rPr>
              <w:t>Pantalla pública / TV</w:t>
            </w:r>
          </w:p>
        </w:tc>
        <w:tc>
          <w:tcPr>
            <w:tcW w:type="dxa" w:w="3389"/>
            <w:vAlign w:val="center"/>
          </w:tcPr>
          <w:p>
            <w:r/>
            <w:r>
              <w:rPr>
                <w:b w:val="0"/>
                <w:sz w:val="17"/>
              </w:rPr>
              <w:t>Mostrar turnos y barberos</w:t>
            </w:r>
          </w:p>
        </w:tc>
        <w:tc>
          <w:tcPr>
            <w:tcW w:type="dxa" w:w="3389"/>
            <w:vAlign w:val="center"/>
          </w:tcPr>
          <w:p>
            <w:r/>
            <w:r>
              <w:rPr>
                <w:b w:val="0"/>
                <w:sz w:val="17"/>
              </w:rPr>
              <w:t>Idealmente en modo pantalla completa.</w:t>
            </w:r>
          </w:p>
        </w:tc>
      </w:tr>
      <w:tr>
        <w:trPr>
          <w:cantSplit/>
        </w:trPr>
        <w:tc>
          <w:tcPr>
            <w:tcW w:type="dxa" w:w="3389"/>
            <w:vAlign w:val="center"/>
          </w:tcPr>
          <w:p>
            <w:r/>
            <w:r>
              <w:rPr>
                <w:b w:val="0"/>
                <w:sz w:val="17"/>
              </w:rPr>
              <w:t>Impresora térmica</w:t>
            </w:r>
          </w:p>
        </w:tc>
        <w:tc>
          <w:tcPr>
            <w:tcW w:type="dxa" w:w="3389"/>
            <w:vAlign w:val="center"/>
          </w:tcPr>
          <w:p>
            <w:r/>
            <w:r>
              <w:rPr>
                <w:b w:val="0"/>
                <w:sz w:val="17"/>
              </w:rPr>
              <w:t>Imprimir tickets con QR y comprobantes de depósito</w:t>
            </w:r>
          </w:p>
        </w:tc>
        <w:tc>
          <w:tcPr>
            <w:tcW w:type="dxa" w:w="3389"/>
            <w:vAlign w:val="center"/>
          </w:tcPr>
          <w:p>
            <w:r/>
            <w:r>
              <w:rPr>
                <w:b w:val="0"/>
                <w:sz w:val="17"/>
              </w:rPr>
              <w:t>Debe soportar impresión de ticket, impresión de constancia de monto depositado y comandos POS necesarios.</w:t>
            </w:r>
          </w:p>
        </w:tc>
      </w:tr>
      <w:tr>
        <w:trPr>
          <w:cantSplit/>
        </w:trPr>
        <w:tc>
          <w:tcPr>
            <w:tcW w:type="dxa" w:w="3389"/>
            <w:vAlign w:val="center"/>
          </w:tcPr>
          <w:p>
            <w:r/>
            <w:r>
              <w:rPr>
                <w:b w:val="0"/>
                <w:sz w:val="17"/>
              </w:rPr>
              <w:t>Cash drawer</w:t>
            </w:r>
          </w:p>
        </w:tc>
        <w:tc>
          <w:tcPr>
            <w:tcW w:type="dxa" w:w="3389"/>
            <w:vAlign w:val="center"/>
          </w:tcPr>
          <w:p>
            <w:r/>
            <w:r>
              <w:rPr>
                <w:b w:val="0"/>
                <w:sz w:val="17"/>
              </w:rPr>
              <w:t>Guardar efectivo</w:t>
            </w:r>
          </w:p>
        </w:tc>
        <w:tc>
          <w:tcPr>
            <w:tcW w:type="dxa" w:w="3389"/>
            <w:vAlign w:val="center"/>
          </w:tcPr>
          <w:p>
            <w:r/>
            <w:r>
              <w:rPr>
                <w:b w:val="0"/>
                <w:sz w:val="17"/>
              </w:rPr>
              <w:t>Normalmente conectado a impresora POS; validar compatibilidad y apertura automática.</w:t>
            </w:r>
          </w:p>
        </w:tc>
      </w:tr>
      <w:tr>
        <w:trPr>
          <w:cantSplit/>
        </w:trPr>
        <w:tc>
          <w:tcPr>
            <w:tcW w:type="dxa" w:w="3389"/>
            <w:vAlign w:val="center"/>
          </w:tcPr>
          <w:p>
            <w:r/>
            <w:r>
              <w:rPr>
                <w:b w:val="0"/>
                <w:sz w:val="17"/>
              </w:rPr>
              <w:t>Escáner QR/código de barra</w:t>
            </w:r>
          </w:p>
        </w:tc>
        <w:tc>
          <w:tcPr>
            <w:tcW w:type="dxa" w:w="3389"/>
            <w:vAlign w:val="center"/>
          </w:tcPr>
          <w:p>
            <w:r/>
            <w:r>
              <w:rPr>
                <w:b w:val="0"/>
                <w:sz w:val="17"/>
              </w:rPr>
              <w:t>Leer tickets</w:t>
            </w:r>
          </w:p>
        </w:tc>
        <w:tc>
          <w:tcPr>
            <w:tcW w:type="dxa" w:w="3389"/>
            <w:vAlign w:val="center"/>
          </w:tcPr>
          <w:p>
            <w:r/>
            <w:r>
              <w:rPr>
                <w:b w:val="0"/>
                <w:sz w:val="17"/>
              </w:rPr>
              <w:t>Recomendado tipo USB keyboard wedge.</w:t>
            </w:r>
          </w:p>
        </w:tc>
      </w:tr>
      <w:tr>
        <w:trPr>
          <w:cantSplit/>
        </w:trPr>
        <w:tc>
          <w:tcPr>
            <w:tcW w:type="dxa" w:w="3389"/>
            <w:vAlign w:val="center"/>
          </w:tcPr>
          <w:p>
            <w:r/>
            <w:r>
              <w:rPr>
                <w:b w:val="0"/>
                <w:sz w:val="17"/>
              </w:rPr>
              <w:t>Red local estable</w:t>
            </w:r>
          </w:p>
        </w:tc>
        <w:tc>
          <w:tcPr>
            <w:tcW w:type="dxa" w:w="3389"/>
            <w:vAlign w:val="center"/>
          </w:tcPr>
          <w:p>
            <w:r/>
            <w:r>
              <w:rPr>
                <w:b w:val="0"/>
                <w:sz w:val="17"/>
              </w:rPr>
              <w:t>Conectar pantallas/estaciones</w:t>
            </w:r>
          </w:p>
        </w:tc>
        <w:tc>
          <w:tcPr>
            <w:tcW w:type="dxa" w:w="3389"/>
            <w:vAlign w:val="center"/>
          </w:tcPr>
          <w:p>
            <w:r/>
            <w:r>
              <w:rPr>
                <w:b w:val="0"/>
                <w:sz w:val="17"/>
              </w:rPr>
              <w:t>Preferiblemente cableado para caja y equipos principales.</w:t>
            </w:r>
          </w:p>
        </w:tc>
      </w:tr>
      <w:tr>
        <w:trPr>
          <w:cantSplit/>
        </w:trPr>
        <w:tc>
          <w:tcPr>
            <w:tcW w:type="dxa" w:w="3389"/>
            <w:vAlign w:val="center"/>
          </w:tcPr>
          <w:p>
            <w:r/>
            <w:r>
              <w:rPr>
                <w:b w:val="0"/>
                <w:sz w:val="17"/>
              </w:rPr>
              <w:t>UPS/batería</w:t>
            </w:r>
          </w:p>
        </w:tc>
        <w:tc>
          <w:tcPr>
            <w:tcW w:type="dxa" w:w="3389"/>
            <w:vAlign w:val="center"/>
          </w:tcPr>
          <w:p>
            <w:r/>
            <w:r>
              <w:rPr>
                <w:b w:val="0"/>
                <w:sz w:val="17"/>
              </w:rPr>
              <w:t>Protección eléctrica</w:t>
            </w:r>
          </w:p>
        </w:tc>
        <w:tc>
          <w:tcPr>
            <w:tcW w:type="dxa" w:w="3389"/>
            <w:vAlign w:val="center"/>
          </w:tcPr>
          <w:p>
            <w:r/>
            <w:r>
              <w:rPr>
                <w:b w:val="0"/>
                <w:sz w:val="17"/>
              </w:rPr>
              <w:t>Recomendado para evitar pérdida de operación.</w:t>
            </w:r>
          </w:p>
        </w:tc>
      </w:tr>
    </w:tbl>
    <w:p/>
    <w:tbl>
      <w:tblPr>
        <w:tblStyle w:val="TableGrid"/>
        <w:tblW w:type="auto" w:w="0"/>
        <w:jc w:val="center"/>
        <w:tblLook w:firstColumn="1" w:firstRow="1" w:lastColumn="0" w:lastRow="0" w:noHBand="0" w:noVBand="1" w:val="04A0"/>
      </w:tblPr>
      <w:tblGrid>
        <w:gridCol w:w="5083"/>
        <w:gridCol w:w="5083"/>
      </w:tblGrid>
      <w:tr>
        <w:trPr>
          <w:cantSplit/>
        </w:trPr>
        <w:tc>
          <w:tcPr>
            <w:tcW w:type="dxa" w:w="5083"/>
            <w:vAlign w:val="center"/>
            <w:shd w:fill="D9EAF7"/>
          </w:tcPr>
          <w:p>
            <w:r/>
            <w:r>
              <w:rPr>
                <w:b/>
                <w:sz w:val="17"/>
              </w:rPr>
              <w:t>Nota comercial</w:t>
            </w:r>
          </w:p>
        </w:tc>
        <w:tc>
          <w:tcPr>
            <w:tcW w:type="dxa" w:w="5083"/>
            <w:vAlign w:val="center"/>
            <w:shd w:fill="D9EAF7"/>
          </w:tcPr>
          <w:p>
            <w:r/>
            <w:r>
              <w:rPr>
                <w:b/>
                <w:sz w:val="17"/>
              </w:rPr>
              <w:t>Descripción</w:t>
            </w:r>
          </w:p>
        </w:tc>
      </w:tr>
      <w:tr>
        <w:trPr>
          <w:cantSplit/>
        </w:trPr>
        <w:tc>
          <w:tcPr>
            <w:tcW w:type="dxa" w:w="5083"/>
            <w:vAlign w:val="center"/>
          </w:tcPr>
          <w:p>
            <w:r/>
            <w:r>
              <w:rPr>
                <w:b w:val="0"/>
                <w:sz w:val="17"/>
              </w:rPr>
              <w:t>Hardware no incluido</w:t>
            </w:r>
          </w:p>
        </w:tc>
        <w:tc>
          <w:tcPr>
            <w:tcW w:type="dxa" w:w="5083"/>
            <w:vAlign w:val="center"/>
          </w:tcPr>
          <w:p>
            <w:r/>
            <w:r>
              <w:rPr>
                <w:b w:val="0"/>
                <w:sz w:val="17"/>
              </w:rPr>
              <w:t>El hardware no está incluido en el precio de desarrollo salvo que se cotice explícitamente. La impresión de comprobantes y la apertura automática de caja dependen de la compatibilidad del hardware seleccionado.</w:t>
            </w:r>
          </w:p>
        </w:tc>
      </w:tr>
    </w:tbl>
    <w:p/>
    <w:p>
      <w:pPr>
        <w:pStyle w:val="Heading1"/>
      </w:pPr>
      <w:r>
        <w:t>10. Seguridad, permisos y auditoría</w:t>
      </w:r>
    </w:p>
    <w:p>
      <w:pPr>
        <w:pStyle w:val="Heading2"/>
      </w:pPr>
      <w:r>
        <w:t>10.1 Roles sugeridos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vAlign w:val="center"/>
            <w:shd w:fill="D9EAF7"/>
          </w:tcPr>
          <w:p>
            <w:r/>
            <w:r>
              <w:rPr>
                <w:b/>
                <w:sz w:val="17"/>
              </w:rPr>
              <w:t>Rol</w:t>
            </w:r>
          </w:p>
        </w:tc>
        <w:tc>
          <w:tcPr>
            <w:tcW w:type="dxa" w:w="5083"/>
            <w:vAlign w:val="center"/>
            <w:shd w:fill="D9EAF7"/>
          </w:tcPr>
          <w:p>
            <w:r/>
            <w:r>
              <w:rPr>
                <w:b/>
                <w:sz w:val="17"/>
              </w:rPr>
              <w:t>Permisos</w:t>
            </w:r>
          </w:p>
        </w:tc>
      </w:tr>
      <w:tr>
        <w:trPr>
          <w:cantSplit/>
        </w:trPr>
        <w:tc>
          <w:tcPr>
            <w:tcW w:type="dxa" w:w="5083"/>
            <w:vAlign w:val="center"/>
          </w:tcPr>
          <w:p>
            <w:r/>
            <w:r>
              <w:rPr>
                <w:b w:val="0"/>
                <w:sz w:val="17"/>
              </w:rPr>
              <w:t>Administrador</w:t>
            </w:r>
          </w:p>
        </w:tc>
        <w:tc>
          <w:tcPr>
            <w:tcW w:type="dxa" w:w="5083"/>
            <w:vAlign w:val="center"/>
          </w:tcPr>
          <w:p>
            <w:r/>
            <w:r>
              <w:rPr>
                <w:b w:val="0"/>
                <w:sz w:val="17"/>
              </w:rPr>
              <w:t>Configuración, reportes, comisiones, anulaciones, usuarios internos, CRUD de barberos, disponibilidad diaria y auditoría.</w:t>
            </w:r>
          </w:p>
        </w:tc>
      </w:tr>
      <w:tr>
        <w:trPr>
          <w:cantSplit/>
        </w:trPr>
        <w:tc>
          <w:tcPr>
            <w:tcW w:type="dxa" w:w="5083"/>
            <w:vAlign w:val="center"/>
          </w:tcPr>
          <w:p>
            <w:r/>
            <w:r>
              <w:rPr>
                <w:b w:val="0"/>
                <w:sz w:val="17"/>
              </w:rPr>
              <w:t>Manager</w:t>
            </w:r>
          </w:p>
        </w:tc>
        <w:tc>
          <w:tcPr>
            <w:tcW w:type="dxa" w:w="5083"/>
            <w:vAlign w:val="center"/>
          </w:tcPr>
          <w:p>
            <w:r/>
            <w:r>
              <w:rPr>
                <w:b w:val="0"/>
                <w:sz w:val="17"/>
              </w:rPr>
              <w:t>Operación diaria, reportes limitados, cancelaciones, estado de barberos y disponibilidad diaria si el dueño lo permite.</w:t>
            </w:r>
          </w:p>
        </w:tc>
      </w:tr>
      <w:tr>
        <w:trPr>
          <w:cantSplit/>
        </w:trPr>
        <w:tc>
          <w:tcPr>
            <w:tcW w:type="dxa" w:w="5083"/>
            <w:vAlign w:val="center"/>
          </w:tcPr>
          <w:p>
            <w:r/>
            <w:r>
              <w:rPr>
                <w:b w:val="0"/>
                <w:sz w:val="17"/>
              </w:rPr>
              <w:t>Barbero</w:t>
            </w:r>
          </w:p>
        </w:tc>
        <w:tc>
          <w:tcPr>
            <w:tcW w:type="dxa" w:w="5083"/>
            <w:vAlign w:val="center"/>
          </w:tcPr>
          <w:p>
            <w:r/>
            <w:r>
              <w:rPr>
                <w:b w:val="0"/>
                <w:sz w:val="17"/>
              </w:rPr>
              <w:t>Check-in, cambio de estado, inicio de atención, cierre de servicio en autocaja, registro de monto cobrado y consulta de citas pendientes.</w:t>
            </w:r>
          </w:p>
        </w:tc>
      </w:tr>
      <w:tr>
        <w:trPr>
          <w:cantSplit/>
        </w:trPr>
        <w:tc>
          <w:tcPr>
            <w:tcW w:type="dxa" w:w="5083"/>
            <w:vAlign w:val="center"/>
          </w:tcPr>
          <w:p>
            <w:r/>
            <w:r>
              <w:rPr>
                <w:b w:val="0"/>
                <w:sz w:val="17"/>
              </w:rPr>
              <w:t>Cajero opcional</w:t>
            </w:r>
          </w:p>
        </w:tc>
        <w:tc>
          <w:tcPr>
            <w:tcW w:type="dxa" w:w="5083"/>
            <w:vAlign w:val="center"/>
          </w:tcPr>
          <w:p>
            <w:r/>
            <w:r>
              <w:rPr>
                <w:b w:val="0"/>
                <w:sz w:val="17"/>
              </w:rPr>
              <w:t>Rol futuro si el negocio decide tener una persona dedicada para caja; no es obligatorio en el flujo actual.</w:t>
            </w:r>
          </w:p>
        </w:tc>
      </w:tr>
    </w:tbl>
    <w:p/>
    <w:p>
      <w:pPr>
        <w:pStyle w:val="Heading2"/>
      </w:pPr>
      <w:r>
        <w:t>10.2 Auditoría mínima</w:t>
      </w:r>
    </w:p>
    <w:p>
      <w:pPr>
        <w:pStyle w:val="ListBullet"/>
      </w:pPr>
      <w:r>
        <w:t>Cada cierre de autocaja debe registrar barbero autenticado, ticket, monto, fecha, hora y dispositivo.</w:t>
      </w:r>
    </w:p>
    <w:p>
      <w:pPr>
        <w:pStyle w:val="ListBullet"/>
      </w:pPr>
      <w:r>
        <w:t>Cada comprobante de depósito debe quedar registrado como impreso.</w:t>
      </w:r>
    </w:p>
    <w:p>
      <w:pPr>
        <w:pStyle w:val="ListBullet"/>
      </w:pPr>
      <w:r>
        <w:t>Cada apertura de cash drawer debe quedar registrada.</w:t>
      </w:r>
    </w:p>
    <w:p>
      <w:pPr>
        <w:pStyle w:val="ListBullet"/>
      </w:pPr>
      <w:r>
        <w:t>Cada cancelación, no-show o anulación debe registrar motivo y usuario interno.</w:t>
      </w:r>
    </w:p>
    <w:p>
      <w:pPr>
        <w:pStyle w:val="ListBullet"/>
      </w:pPr>
      <w:r>
        <w:t>Los cambios de comisión, credenciales, disponibilidad o configuración deben registrarse.</w:t>
      </w:r>
    </w:p>
    <w:p>
      <w:pPr>
        <w:pStyle w:val="ListBullet"/>
      </w:pPr>
      <w:r>
        <w:t>El sistema debe impedir que un barbero cierre un ticket asignado a otro sin permiso administrativo.</w:t>
      </w:r>
    </w:p>
    <w:p>
      <w:pPr>
        <w:pStyle w:val="ListBullet"/>
      </w:pPr>
      <w:r>
        <w:t>Los cambios de disponibilidad realizados desde web o app móvil deben registrar quién hizo el cambio, cuándo lo hizo, desde qué plataforma y cuándo fue aplicado en Windows.</w:t>
      </w:r>
    </w:p>
    <w:p>
      <w:pPr>
        <w:pStyle w:val="Heading1"/>
      </w:pPr>
      <w:r>
        <w:t>11. Despliegue, instalación y actualizaciones remotas</w:t>
      </w:r>
    </w:p>
    <w:p>
      <w:pPr>
        <w:pStyle w:val="Heading2"/>
      </w:pPr>
      <w:r>
        <w:t>11.1 Estrategia preferida</w:t>
      </w:r>
    </w:p>
    <w:p>
      <w:r>
        <w:t>La estrategia preferida es empaquetar la aplicación como MSIX y distribuirla mediante App Installer. Esto permite instalación formal y actualizaciones automáticas fuera de Microsoft Store, siempre que el hardware POS no requiera permisos incompatibles.</w:t>
      </w:r>
    </w:p>
    <w:p>
      <w:pPr>
        <w:pStyle w:val="Heading2"/>
      </w:pPr>
      <w:r>
        <w:t>11.2 Flujo de actualización</w:t>
      </w:r>
    </w:p>
    <w:p>
      <w:pPr>
        <w:pStyle w:val="ListNumber"/>
      </w:pPr>
      <w:r>
        <w:t>Se corrige un bug o se agrega una mejora.</w:t>
      </w:r>
    </w:p>
    <w:p>
      <w:pPr>
        <w:pStyle w:val="ListNumber"/>
      </w:pPr>
      <w:r>
        <w:t>Se genera una nueva versión de la app.</w:t>
      </w:r>
    </w:p>
    <w:p>
      <w:pPr>
        <w:pStyle w:val="ListNumber"/>
      </w:pPr>
      <w:r>
        <w:t>Se publica el paquete MSIX y el archivo .appinstaller en el servidor de updates.</w:t>
      </w:r>
    </w:p>
    <w:p>
      <w:pPr>
        <w:pStyle w:val="ListNumber"/>
      </w:pPr>
      <w:r>
        <w:t>La instalación en la barbería detecta la nueva versión.</w:t>
      </w:r>
    </w:p>
    <w:p>
      <w:pPr>
        <w:pStyle w:val="ListNumber"/>
      </w:pPr>
      <w:r>
        <w:t>Windows descarga e instala la actualización.</w:t>
      </w:r>
    </w:p>
    <w:p>
      <w:pPr>
        <w:pStyle w:val="ListNumber"/>
      </w:pPr>
      <w:r>
        <w:t>La app abre con la versión actualizada.</w:t>
      </w:r>
    </w:p>
    <w:p>
      <w:pPr>
        <w:pStyle w:val="Heading2"/>
      </w:pPr>
      <w:r>
        <w:t>11.3 Plan de contingencia</w:t>
      </w:r>
    </w:p>
    <w:p>
      <w:r>
        <w:t>Si MSIX/App Installer genera problemas con impresora, caja, servicios Windows o permisos especiales, se usará un instalador clásico MSI/EXE con mecanismo de actualización alternativo. Esta decisión debe tomarse después de una prueba técnica con el hardware real o equivalente.</w:t>
      </w:r>
    </w:p>
    <w:p>
      <w:pPr>
        <w:pStyle w:val="Heading2"/>
      </w:pPr>
      <w:r>
        <w:t>11.4 Prueba técnica obligatoria</w:t>
      </w:r>
    </w:p>
    <w:p>
      <w:pPr>
        <w:pStyle w:val="ListBullet"/>
      </w:pPr>
      <w:r>
        <w:t>Instalar app de prueba con WinUI 3.</w:t>
      </w:r>
    </w:p>
    <w:p>
      <w:pPr>
        <w:pStyle w:val="ListBullet"/>
      </w:pPr>
      <w:r>
        <w:t>Leer escáner USB.</w:t>
      </w:r>
    </w:p>
    <w:p>
      <w:pPr>
        <w:pStyle w:val="ListBullet"/>
      </w:pPr>
      <w:r>
        <w:t>Imprimir ticket con QR.</w:t>
      </w:r>
    </w:p>
    <w:p>
      <w:pPr>
        <w:pStyle w:val="ListBullet"/>
      </w:pPr>
      <w:r>
        <w:t>Imprimir comprobante de depósito.</w:t>
      </w:r>
    </w:p>
    <w:p>
      <w:pPr>
        <w:pStyle w:val="ListBullet"/>
      </w:pPr>
      <w:r>
        <w:t>Abrir cash drawer.</w:t>
      </w:r>
    </w:p>
    <w:p>
      <w:pPr>
        <w:pStyle w:val="ListBullet"/>
      </w:pPr>
      <w:r>
        <w:t>Actualizar remotamente la app.</w:t>
      </w:r>
    </w:p>
    <w:p>
      <w:pPr>
        <w:pStyle w:val="ListBullet"/>
      </w:pPr>
      <w:r>
        <w:t>Validar persistencia de base SQLite tras update.</w:t>
      </w:r>
    </w:p>
    <w:p>
      <w:pPr>
        <w:pStyle w:val="ListBullet"/>
      </w:pPr>
      <w:r>
        <w:t>Validar sincronización de cambios de disponibilidad desde web/app móvil hacia Windows.</w:t>
      </w:r>
    </w:p>
    <w:p>
      <w:pPr>
        <w:pStyle w:val="Heading1"/>
      </w:pPr>
      <w:r>
        <w:t>12. Fase 2: Booking web</w:t>
      </w:r>
    </w:p>
    <w:p>
      <w:pPr>
        <w:pStyle w:val="Heading2"/>
      </w:pPr>
      <w:r>
        <w:t>12.1 Objetivo</w:t>
      </w:r>
    </w:p>
    <w:p>
      <w:r>
        <w:t>Agregar una página web para que usuarios puedan reservar citas, pagar un depósito y sincronizar esas citas con el sistema local de la barbería. La fase también incluye panel admin web, CRUD de barberos, disponibilidad diaria y cuenta web para barberos.</w:t>
      </w:r>
    </w:p>
    <w:p>
      <w:pPr>
        <w:pStyle w:val="Heading2"/>
      </w:pPr>
      <w:r>
        <w:t>12.2 Funciones incluidas</w:t>
      </w:r>
    </w:p>
    <w:p>
      <w:pPr>
        <w:pStyle w:val="ListBullet"/>
      </w:pPr>
      <w:r>
        <w:t>Página web pública de booking.</w:t>
      </w:r>
    </w:p>
    <w:p>
      <w:pPr>
        <w:pStyle w:val="ListBullet"/>
      </w:pPr>
      <w:r>
        <w:t>Selección de fecha y hora.</w:t>
      </w:r>
    </w:p>
    <w:p>
      <w:pPr>
        <w:pStyle w:val="ListBullet"/>
      </w:pPr>
      <w:r>
        <w:t>Selección de barbero o “cualquiera”.</w:t>
      </w:r>
    </w:p>
    <w:p>
      <w:pPr>
        <w:pStyle w:val="ListBullet"/>
      </w:pPr>
      <w:r>
        <w:t>Pago de depósito online con Stripe u otra pasarela.</w:t>
      </w:r>
    </w:p>
    <w:p>
      <w:pPr>
        <w:pStyle w:val="ListBullet"/>
      </w:pPr>
      <w:r>
        <w:t>Confirmación de reserva.</w:t>
      </w:r>
    </w:p>
    <w:p>
      <w:pPr>
        <w:pStyle w:val="ListBullet"/>
      </w:pPr>
      <w:r>
        <w:t>Panel admin web para el dueño.</w:t>
      </w:r>
    </w:p>
    <w:p>
      <w:pPr>
        <w:pStyle w:val="ListBullet"/>
      </w:pPr>
      <w:r>
        <w:t>Configuración de horarios, barberos y disponibilidad.</w:t>
      </w:r>
    </w:p>
    <w:p>
      <w:pPr>
        <w:pStyle w:val="ListBullet"/>
      </w:pPr>
      <w:r>
        <w:t>CRUD de barberos desde el panel web: crear, editar, activar/desactivar cuenta, cambiar comisión, cambiar credenciales, definir si acepta citas online y archivar barbero.</w:t>
      </w:r>
    </w:p>
    <w:p>
      <w:pPr>
        <w:pStyle w:val="ListBullet"/>
      </w:pPr>
      <w:r>
        <w:t>Pantalla web de disponibilidad diaria para activar o desactivar rápidamente qué barberos estarán disponibles ese día.</w:t>
      </w:r>
    </w:p>
    <w:p>
      <w:pPr>
        <w:pStyle w:val="ListBullet"/>
      </w:pPr>
      <w:r>
        <w:t>Control separado de cuenta activa, disponibilidad para citas online y disponibilidad para turnos locales/walk-ins.</w:t>
      </w:r>
    </w:p>
    <w:p>
      <w:pPr>
        <w:pStyle w:val="ListBullet"/>
      </w:pPr>
      <w:r>
        <w:t>Cuenta web de barbero para ver citas pendientes y próximas citas.</w:t>
      </w:r>
    </w:p>
    <w:p>
      <w:pPr>
        <w:pStyle w:val="ListBullet"/>
      </w:pPr>
      <w:r>
        <w:t>Opción para que el barbero se desactive para recibir nuevas citas, según permisos definidos por el administrador.</w:t>
      </w:r>
    </w:p>
    <w:p>
      <w:pPr>
        <w:pStyle w:val="ListBullet"/>
      </w:pPr>
      <w:r>
        <w:t>Sincronización de citas y cambios de disponibilidad con el sistema local Windows.</w:t>
      </w:r>
    </w:p>
    <w:p>
      <w:pPr>
        <w:pStyle w:val="ListBullet"/>
      </w:pPr>
      <w:r>
        <w:t>Cuenta de usuario cliente obligatoria para crear citas.</w:t>
      </w:r>
    </w:p>
    <w:p>
      <w:pPr>
        <w:pStyle w:val="ListBullet"/>
      </w:pPr>
      <w:r>
        <w:t>Registro de usuario cliente solicitando nombre, correo electrónico y contraseña.</w:t>
      </w:r>
    </w:p>
    <w:p>
      <w:pPr>
        <w:pStyle w:val="ListBullet"/>
      </w:pPr>
      <w:r>
        <w:t>Inicio de sesión de usuario cliente con correo electrónico y contraseña.</w:t>
      </w:r>
    </w:p>
    <w:p>
      <w:pPr>
        <w:pStyle w:val="ListBullet"/>
      </w:pPr>
      <w:r>
        <w:t>El usuario cliente puede ver próximas citas, historial, depósitos pagados y estado de sus reservas.</w:t>
      </w:r>
    </w:p>
    <w:p>
      <w:pPr>
        <w:pStyle w:val="ListBullet"/>
      </w:pPr>
      <w:r>
        <w:t>Las contraseñas no deben guardarse directamente en la base de datos del negocio; deben gestionarse mediante Supabase Auth u otro proveedor seguro equivalente.</w:t>
      </w:r>
    </w:p>
    <w:p>
      <w:pPr>
        <w:pStyle w:val="ListBullet"/>
      </w:pPr>
      <w:r>
        <w:t>Reportes remotos básicos.</w:t>
      </w:r>
    </w:p>
    <w:p>
      <w:pPr>
        <w:pStyle w:val="Heading2"/>
      </w:pPr>
      <w:r>
        <w:t>12.3 Reglas de integración con walk-ins</w:t>
      </w:r>
    </w:p>
    <w:p>
      <w:pPr>
        <w:pStyle w:val="ListBullet"/>
      </w:pPr>
      <w:r>
        <w:t>Las citas reservadas deben bloquear disponibilidad del barbero o de la franja horaria correspondiente.</w:t>
      </w:r>
    </w:p>
    <w:p>
      <w:pPr>
        <w:pStyle w:val="ListBullet"/>
      </w:pPr>
      <w:r>
        <w:t>Los walk-ins ocupan los espacios no reservados.</w:t>
      </w:r>
    </w:p>
    <w:p>
      <w:pPr>
        <w:pStyle w:val="ListBullet"/>
      </w:pPr>
      <w:r>
        <w:t>Cuando un barbero tenga una cita confirmada próxima, el sistema debe sacarlo temporalmente de la cola de asignación de walk-ins 15 minutos antes de la hora de la cita.</w:t>
      </w:r>
    </w:p>
    <w:p>
      <w:pPr>
        <w:pStyle w:val="ListBullet"/>
      </w:pPr>
      <w:r>
        <w:t>Durante la ventana de protección de 15 minutos, el barbero no debe recibir nuevos walk-ins.</w:t>
      </w:r>
    </w:p>
    <w:p>
      <w:pPr>
        <w:pStyle w:val="ListBullet"/>
      </w:pPr>
      <w:r>
        <w:t>Cuando el cliente con cita llega, debe hacer check-in como cliente con cita. El sistema valida la reserva y activa un turno local asociado a esa cita.</w:t>
      </w:r>
    </w:p>
    <w:p>
      <w:pPr>
        <w:pStyle w:val="ListBullet"/>
      </w:pPr>
      <w:r>
        <w:t>Una cita confirmada y llegada dentro de su ventana válida tiene prioridad sobre walk-ins para respetar el horario reservado.</w:t>
      </w:r>
    </w:p>
    <w:p>
      <w:pPr>
        <w:pStyle w:val="ListBullet"/>
      </w:pPr>
      <w:r>
        <w:t>Si una cita pasa a no_show, un administrador puede reprogramarla desde el panel web o la app móvil, según disponibilidad y reglas de booking.</w:t>
      </w:r>
    </w:p>
    <w:p>
      <w:pPr>
        <w:pStyle w:val="ListBullet"/>
      </w:pPr>
      <w:r>
        <w:t>Si el usuario con cita no llega a la hora programada, el sistema mantiene una ventana máxima de gracia de 10 minutos. Pasado ese tiempo, la cita se marca como no_show y el barbero vuelve a available.</w:t>
      </w:r>
    </w:p>
    <w:p>
      <w:pPr>
        <w:pStyle w:val="ListBullet"/>
      </w:pPr>
      <w:r>
        <w:t>Debe definirse si el depósito es reembolsable, no reembolsable o reutilizable para reprogramación.</w:t>
      </w:r>
    </w:p>
    <w:p>
      <w:pPr>
        <w:pStyle w:val="ListBullet"/>
      </w:pPr>
      <w:r>
        <w:t>Desactivar un barbero para citas online no necesariamente debe sacarlo de la rotación local de walk-ins; ambos controles deben poder manejarse por separado.</w:t>
      </w:r>
    </w:p>
    <w:p>
      <w:pPr>
        <w:pStyle w:val="ListBullet"/>
      </w:pPr>
      <w:r>
        <w:t>Si un barbero se desactiva, por defecto solo debe bloquear nuevas citas. Las citas ya confirmadas deben mantenerse salvo que un administrador las reprograme o cancele manualmente.</w:t>
      </w:r>
    </w:p>
    <w:p>
      <w:pPr>
        <w:pStyle w:val="Heading2"/>
      </w:pPr>
      <w:r>
        <w:t>12.4 Funciones excluidas de Fase 2</w:t>
      </w:r>
    </w:p>
    <w:p>
      <w:pPr>
        <w:pStyle w:val="ListBullet"/>
      </w:pPr>
      <w:r>
        <w:t>App móvil iOS/Android.</w:t>
      </w:r>
    </w:p>
    <w:p>
      <w:pPr>
        <w:pStyle w:val="ListBullet"/>
      </w:pPr>
      <w:r>
        <w:t>Publicación en App Store o Google Play.</w:t>
      </w:r>
    </w:p>
    <w:p>
      <w:pPr>
        <w:pStyle w:val="ListBullet"/>
      </w:pPr>
      <w:r>
        <w:t>Notificaciones push móviles.</w:t>
      </w:r>
    </w:p>
    <w:p>
      <w:pPr>
        <w:pStyle w:val="ListBullet"/>
      </w:pPr>
      <w:r>
        <w:t>Sistema avanzado de lealtad.</w:t>
      </w:r>
    </w:p>
    <w:p>
      <w:pPr>
        <w:pStyle w:val="ListBullet"/>
      </w:pPr>
      <w:r>
        <w:t>Integraciones complejas de marketing.</w:t>
      </w:r>
    </w:p>
    <w:p>
      <w:pPr>
        <w:pStyle w:val="Heading1"/>
      </w:pPr>
      <w:r>
        <w:t>13. Fase 3: App móvil</w:t>
      </w:r>
    </w:p>
    <w:p>
      <w:pPr>
        <w:pStyle w:val="Heading2"/>
      </w:pPr>
      <w:r>
        <w:t>13.1 Objetivo</w:t>
      </w:r>
    </w:p>
    <w:p>
      <w:r>
        <w:t>Crear una app móvil para iOS y Android que reutilice el backend de Fase 2 y permita reservas desde dispositivos móviles. La app tendrá funciones para clientes, barberos y administradores.</w:t>
      </w:r>
    </w:p>
    <w:p>
      <w:pPr>
        <w:pStyle w:val="Heading2"/>
      </w:pPr>
      <w:r>
        <w:t>13.2 Funciones incluidas</w:t>
      </w:r>
    </w:p>
    <w:p>
      <w:pPr>
        <w:pStyle w:val="ListBullet"/>
      </w:pPr>
      <w:r>
        <w:t>App móvil con React Native.</w:t>
      </w:r>
    </w:p>
    <w:p>
      <w:pPr>
        <w:pStyle w:val="ListBullet"/>
      </w:pPr>
      <w:r>
        <w:t>Registro y login de usuarios clientes dentro de la app móvil.</w:t>
      </w:r>
    </w:p>
    <w:p>
      <w:pPr>
        <w:pStyle w:val="ListBullet"/>
      </w:pPr>
      <w:r>
        <w:t>Registro simple solicitando nombre, correo electrónico y contraseña.</w:t>
      </w:r>
    </w:p>
    <w:p>
      <w:pPr>
        <w:pStyle w:val="ListBullet"/>
      </w:pPr>
      <w:r>
        <w:t>Login con correo electrónico y contraseña.</w:t>
      </w:r>
    </w:p>
    <w:p>
      <w:pPr>
        <w:pStyle w:val="ListBullet"/>
      </w:pPr>
      <w:r>
        <w:t>Reserva de citas para clientes.</w:t>
      </w:r>
    </w:p>
    <w:p>
      <w:pPr>
        <w:pStyle w:val="ListBullet"/>
      </w:pPr>
      <w:r>
        <w:t>Selección de barbero.</w:t>
      </w:r>
    </w:p>
    <w:p>
      <w:pPr>
        <w:pStyle w:val="ListBullet"/>
      </w:pPr>
      <w:r>
        <w:t>Historial de citas.</w:t>
      </w:r>
    </w:p>
    <w:p>
      <w:pPr>
        <w:pStyle w:val="ListBullet"/>
      </w:pPr>
      <w:r>
        <w:t>Cancelación o reprogramación, si el negocio lo permite.</w:t>
      </w:r>
    </w:p>
    <w:p>
      <w:pPr>
        <w:pStyle w:val="ListBullet"/>
      </w:pPr>
      <w:r>
        <w:t>Login de barbero.</w:t>
      </w:r>
    </w:p>
    <w:p>
      <w:pPr>
        <w:pStyle w:val="ListBullet"/>
      </w:pPr>
      <w:r>
        <w:t>Panel de barbero para ver citas pendientes y próximas citas.</w:t>
      </w:r>
    </w:p>
    <w:p>
      <w:pPr>
        <w:pStyle w:val="ListBullet"/>
      </w:pPr>
      <w:r>
        <w:t>Opción para que el barbero se marque como no disponible para recibir nuevas citas, según permisos.</w:t>
      </w:r>
    </w:p>
    <w:p>
      <w:pPr>
        <w:pStyle w:val="ListBullet"/>
      </w:pPr>
      <w:r>
        <w:t>Panel admin móvil para el dueño o manager.</w:t>
      </w:r>
    </w:p>
    <w:p>
      <w:pPr>
        <w:pStyle w:val="ListBullet"/>
      </w:pPr>
      <w:r>
        <w:t>Pantalla rápida en el panel admin móvil para activar o desactivar barberos disponibles en el día.</w:t>
      </w:r>
    </w:p>
    <w:p>
      <w:pPr>
        <w:pStyle w:val="ListBullet"/>
      </w:pPr>
      <w:r>
        <w:t>CRUD de barberos desde el panel admin móvil: crear, editar, activar/desactivar, cambiar comisión, cambiar credenciales, definir si acepta citas online y archivar.</w:t>
      </w:r>
    </w:p>
    <w:p>
      <w:pPr>
        <w:pStyle w:val="ListBullet"/>
      </w:pPr>
      <w:r>
        <w:t>El administrador puede ver citas marcadas como no_show y reprogramarlas desde la app móvil según disponibilidad del barbero y reglas de booking.</w:t>
      </w:r>
    </w:p>
    <w:p>
      <w:pPr>
        <w:pStyle w:val="ListBullet"/>
      </w:pPr>
      <w:r>
        <w:t>Sincronización de cambios del panel admin móvil hacia el sistema Windows.</w:t>
      </w:r>
    </w:p>
    <w:p>
      <w:pPr>
        <w:pStyle w:val="ListBullet"/>
      </w:pPr>
      <w:r>
        <w:t>Notificaciones push, si se cotizan dentro del alcance.</w:t>
      </w:r>
    </w:p>
    <w:p>
      <w:pPr>
        <w:pStyle w:val="Heading2"/>
      </w:pPr>
      <w:r>
        <w:t>13.3 Observación</w:t>
      </w:r>
    </w:p>
    <w:p>
      <w:r>
        <w:t>La app móvil no debe hacerse antes de validar que el booking web genera suficiente valor. Para muchas barberías, una web rápida compartible por Instagram/Google puede resolver el problema inicial con menor costo y menor mantenimiento.</w:t>
      </w:r>
    </w:p>
    <w:p>
      <w:r>
        <w:t>El aumento de alcance por panel admin móvil, CRUD de barberos y sincronización operativa debe revisarse comercialmente antes de cerrar el precio final de la Fase 3.</w:t>
      </w:r>
    </w:p>
    <w:p>
      <w:pPr>
        <w:pStyle w:val="Heading1"/>
      </w:pPr>
      <w:r>
        <w:t>14. Presupuesto y forma de pago</w:t>
      </w:r>
    </w:p>
    <w:p>
      <w:pPr>
        <w:pStyle w:val="Heading2"/>
      </w:pPr>
      <w:r>
        <w:t>14.1 Precios sugeridos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vAlign w:val="center"/>
            <w:shd w:fill="D9EAF7"/>
          </w:tcPr>
          <w:p>
            <w:r/>
            <w:r>
              <w:rPr>
                <w:b/>
                <w:sz w:val="17"/>
              </w:rPr>
              <w:t>Fase</w:t>
            </w:r>
          </w:p>
        </w:tc>
        <w:tc>
          <w:tcPr>
            <w:tcW w:type="dxa" w:w="3389"/>
            <w:vAlign w:val="center"/>
            <w:shd w:fill="D9EAF7"/>
          </w:tcPr>
          <w:p>
            <w:r/>
            <w:r>
              <w:rPr>
                <w:b/>
                <w:sz w:val="17"/>
              </w:rPr>
              <w:t>Alcance</w:t>
            </w:r>
          </w:p>
        </w:tc>
        <w:tc>
          <w:tcPr>
            <w:tcW w:type="dxa" w:w="3389"/>
            <w:vAlign w:val="center"/>
            <w:shd w:fill="D9EAF7"/>
          </w:tcPr>
          <w:p>
            <w:r/>
            <w:r>
              <w:rPr>
                <w:b/>
                <w:sz w:val="17"/>
              </w:rPr>
              <w:t>Precio sugerido</w:t>
            </w:r>
          </w:p>
        </w:tc>
      </w:tr>
      <w:tr>
        <w:trPr>
          <w:cantSplit/>
        </w:trPr>
        <w:tc>
          <w:tcPr>
            <w:tcW w:type="dxa" w:w="3389"/>
            <w:vAlign w:val="center"/>
          </w:tcPr>
          <w:p>
            <w:r/>
            <w:r>
              <w:rPr>
                <w:b w:val="0"/>
                <w:sz w:val="17"/>
              </w:rPr>
              <w:t>Fase 1</w:t>
            </w:r>
          </w:p>
        </w:tc>
        <w:tc>
          <w:tcPr>
            <w:tcW w:type="dxa" w:w="3389"/>
            <w:vAlign w:val="center"/>
          </w:tcPr>
          <w:p>
            <w:r/>
            <w:r>
              <w:rPr>
                <w:b w:val="0"/>
                <w:sz w:val="17"/>
              </w:rPr>
              <w:t>Sistema Windows local con turnos automáticos, kiosco, pantalla pública, panel de barbero, autocaja, reportes, comisiones, sync y updates.</w:t>
            </w:r>
          </w:p>
        </w:tc>
        <w:tc>
          <w:tcPr>
            <w:tcW w:type="dxa" w:w="3389"/>
            <w:vAlign w:val="center"/>
          </w:tcPr>
          <w:p>
            <w:r/>
            <w:r>
              <w:rPr>
                <w:b w:val="0"/>
                <w:sz w:val="17"/>
              </w:rPr>
              <w:t>US$14,500</w:t>
            </w:r>
          </w:p>
        </w:tc>
      </w:tr>
      <w:tr>
        <w:trPr>
          <w:cantSplit/>
        </w:trPr>
        <w:tc>
          <w:tcPr>
            <w:tcW w:type="dxa" w:w="3389"/>
            <w:vAlign w:val="center"/>
          </w:tcPr>
          <w:p>
            <w:r/>
            <w:r>
              <w:rPr>
                <w:b w:val="0"/>
                <w:sz w:val="17"/>
              </w:rPr>
              <w:t>Fase 2</w:t>
            </w:r>
          </w:p>
        </w:tc>
        <w:tc>
          <w:tcPr>
            <w:tcW w:type="dxa" w:w="3389"/>
            <w:vAlign w:val="center"/>
          </w:tcPr>
          <w:p>
            <w:r>
              <w:t>Booking web, cuenta de usuario cliente, depósitos online, admin web, CRUD de barberos, disponibilidad diaria, cuenta web de barbero y sincronización con sistema local.</w:t>
            </w:r>
          </w:p>
        </w:tc>
        <w:tc>
          <w:tcPr>
            <w:tcW w:type="dxa" w:w="3389"/>
            <w:vAlign w:val="center"/>
          </w:tcPr>
          <w:p>
            <w:r/>
            <w:r>
              <w:rPr>
                <w:b w:val="0"/>
                <w:sz w:val="17"/>
              </w:rPr>
              <w:t>US$11,500</w:t>
            </w:r>
          </w:p>
        </w:tc>
      </w:tr>
      <w:tr>
        <w:trPr>
          <w:cantSplit/>
        </w:trPr>
        <w:tc>
          <w:tcPr>
            <w:tcW w:type="dxa" w:w="3389"/>
            <w:vAlign w:val="center"/>
          </w:tcPr>
          <w:p>
            <w:r/>
            <w:r>
              <w:rPr>
                <w:b w:val="0"/>
                <w:sz w:val="17"/>
              </w:rPr>
              <w:t>Fase 3</w:t>
            </w:r>
          </w:p>
        </w:tc>
        <w:tc>
          <w:tcPr>
            <w:tcW w:type="dxa" w:w="3389"/>
            <w:vAlign w:val="center"/>
          </w:tcPr>
          <w:p>
            <w:r>
              <w:t>App móvil iOS/Android con registro/login, reservas, cuenta de barbero, panel admin móvil, CRUD de barberos, reprogramación de no-show y control rápido de disponibilidad.</w:t>
            </w:r>
          </w:p>
        </w:tc>
        <w:tc>
          <w:tcPr>
            <w:tcW w:type="dxa" w:w="3389"/>
            <w:vAlign w:val="center"/>
          </w:tcPr>
          <w:p>
            <w:r/>
            <w:r>
              <w:rPr>
                <w:b w:val="0"/>
                <w:sz w:val="17"/>
              </w:rPr>
              <w:t>US$16,000</w:t>
            </w:r>
          </w:p>
        </w:tc>
      </w:tr>
      <w:tr>
        <w:trPr>
          <w:cantSplit/>
        </w:trPr>
        <w:tc>
          <w:tcPr>
            <w:tcW w:type="dxa" w:w="3389"/>
            <w:vAlign w:val="center"/>
          </w:tcPr>
          <w:p>
            <w:r/>
            <w:r>
              <w:rPr>
                <w:b w:val="0"/>
                <w:sz w:val="17"/>
              </w:rPr>
              <w:t>Total por fases</w:t>
            </w:r>
          </w:p>
        </w:tc>
        <w:tc>
          <w:tcPr>
            <w:tcW w:type="dxa" w:w="3389"/>
            <w:vAlign w:val="center"/>
          </w:tcPr>
          <w:p>
            <w:r/>
            <w:r>
              <w:rPr>
                <w:b w:val="0"/>
                <w:sz w:val="17"/>
              </w:rPr>
              <w:t>Suma si se contratan por separado.</w:t>
            </w:r>
          </w:p>
        </w:tc>
        <w:tc>
          <w:tcPr>
            <w:tcW w:type="dxa" w:w="3389"/>
            <w:vAlign w:val="center"/>
          </w:tcPr>
          <w:p>
            <w:r/>
            <w:r>
              <w:rPr>
                <w:b w:val="0"/>
                <w:sz w:val="17"/>
              </w:rPr>
              <w:t>US$42,000</w:t>
            </w:r>
          </w:p>
        </w:tc>
      </w:tr>
    </w:tbl>
    <w:p/>
    <w:p>
      <w:pPr>
        <w:pStyle w:val="Heading2"/>
      </w:pPr>
      <w:r>
        <w:t>14.2 Descuento opcional</w:t>
      </w:r>
    </w:p>
    <w:p>
      <w:r>
        <w:t>Si el cliente contrata todas las fases desde el inicio, se puede ofrecer un rango total negociado de US$39,000 a US$40,000, sujeto a validación final del alcance nuevo de administración web/móvil de barberos.</w:t>
      </w:r>
    </w:p>
    <w:p>
      <w:pPr>
        <w:pStyle w:val="Heading2"/>
      </w:pPr>
      <w:r>
        <w:t>14.3 Forma de pago sugerida para Fase 1</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vAlign w:val="center"/>
            <w:shd w:fill="D9EAF7"/>
          </w:tcPr>
          <w:p>
            <w:r/>
            <w:r>
              <w:rPr>
                <w:b/>
                <w:sz w:val="17"/>
              </w:rPr>
              <w:t>Hito</w:t>
            </w:r>
          </w:p>
        </w:tc>
        <w:tc>
          <w:tcPr>
            <w:tcW w:type="dxa" w:w="3389"/>
            <w:vAlign w:val="center"/>
            <w:shd w:fill="D9EAF7"/>
          </w:tcPr>
          <w:p>
            <w:r/>
            <w:r>
              <w:rPr>
                <w:b/>
                <w:sz w:val="17"/>
              </w:rPr>
              <w:t>Porcentaje</w:t>
            </w:r>
          </w:p>
        </w:tc>
        <w:tc>
          <w:tcPr>
            <w:tcW w:type="dxa" w:w="3389"/>
            <w:vAlign w:val="center"/>
            <w:shd w:fill="D9EAF7"/>
          </w:tcPr>
          <w:p>
            <w:r/>
            <w:r>
              <w:rPr>
                <w:b/>
                <w:sz w:val="17"/>
              </w:rPr>
              <w:t>Monto sobre US$14,500</w:t>
            </w:r>
          </w:p>
        </w:tc>
      </w:tr>
      <w:tr>
        <w:trPr>
          <w:cantSplit/>
        </w:trPr>
        <w:tc>
          <w:tcPr>
            <w:tcW w:type="dxa" w:w="3389"/>
            <w:vAlign w:val="center"/>
          </w:tcPr>
          <w:p>
            <w:r/>
            <w:r>
              <w:rPr>
                <w:b w:val="0"/>
                <w:sz w:val="17"/>
              </w:rPr>
              <w:t>Inicio del proyecto</w:t>
            </w:r>
          </w:p>
        </w:tc>
        <w:tc>
          <w:tcPr>
            <w:tcW w:type="dxa" w:w="3389"/>
            <w:vAlign w:val="center"/>
          </w:tcPr>
          <w:p>
            <w:r/>
            <w:r>
              <w:rPr>
                <w:b w:val="0"/>
                <w:sz w:val="17"/>
              </w:rPr>
              <w:t>40%</w:t>
            </w:r>
          </w:p>
        </w:tc>
        <w:tc>
          <w:tcPr>
            <w:tcW w:type="dxa" w:w="3389"/>
            <w:vAlign w:val="center"/>
          </w:tcPr>
          <w:p>
            <w:r/>
            <w:r>
              <w:rPr>
                <w:b w:val="0"/>
                <w:sz w:val="17"/>
              </w:rPr>
              <w:t>US$5,800</w:t>
            </w:r>
          </w:p>
        </w:tc>
      </w:tr>
      <w:tr>
        <w:trPr>
          <w:cantSplit/>
        </w:trPr>
        <w:tc>
          <w:tcPr>
            <w:tcW w:type="dxa" w:w="3389"/>
            <w:vAlign w:val="center"/>
          </w:tcPr>
          <w:p>
            <w:r/>
            <w:r>
              <w:rPr>
                <w:b w:val="0"/>
                <w:sz w:val="17"/>
              </w:rPr>
              <w:t>Beta funcional para pruebas</w:t>
            </w:r>
          </w:p>
        </w:tc>
        <w:tc>
          <w:tcPr>
            <w:tcW w:type="dxa" w:w="3389"/>
            <w:vAlign w:val="center"/>
          </w:tcPr>
          <w:p>
            <w:r/>
            <w:r>
              <w:rPr>
                <w:b w:val="0"/>
                <w:sz w:val="17"/>
              </w:rPr>
              <w:t>30%</w:t>
            </w:r>
          </w:p>
        </w:tc>
        <w:tc>
          <w:tcPr>
            <w:tcW w:type="dxa" w:w="3389"/>
            <w:vAlign w:val="center"/>
          </w:tcPr>
          <w:p>
            <w:r/>
            <w:r>
              <w:rPr>
                <w:b w:val="0"/>
                <w:sz w:val="17"/>
              </w:rPr>
              <w:t>US$4,350</w:t>
            </w:r>
          </w:p>
        </w:tc>
      </w:tr>
      <w:tr>
        <w:trPr>
          <w:cantSplit/>
        </w:trPr>
        <w:tc>
          <w:tcPr>
            <w:tcW w:type="dxa" w:w="3389"/>
            <w:vAlign w:val="center"/>
          </w:tcPr>
          <w:p>
            <w:r/>
            <w:r>
              <w:rPr>
                <w:b w:val="0"/>
                <w:sz w:val="17"/>
              </w:rPr>
              <w:t>Instalación/prueba operativa</w:t>
            </w:r>
          </w:p>
        </w:tc>
        <w:tc>
          <w:tcPr>
            <w:tcW w:type="dxa" w:w="3389"/>
            <w:vAlign w:val="center"/>
          </w:tcPr>
          <w:p>
            <w:r/>
            <w:r>
              <w:rPr>
                <w:b w:val="0"/>
                <w:sz w:val="17"/>
              </w:rPr>
              <w:t>20%</w:t>
            </w:r>
          </w:p>
        </w:tc>
        <w:tc>
          <w:tcPr>
            <w:tcW w:type="dxa" w:w="3389"/>
            <w:vAlign w:val="center"/>
          </w:tcPr>
          <w:p>
            <w:r/>
            <w:r>
              <w:rPr>
                <w:b w:val="0"/>
                <w:sz w:val="17"/>
              </w:rPr>
              <w:t>US$2,900</w:t>
            </w:r>
          </w:p>
        </w:tc>
      </w:tr>
      <w:tr>
        <w:trPr>
          <w:cantSplit/>
        </w:trPr>
        <w:tc>
          <w:tcPr>
            <w:tcW w:type="dxa" w:w="3389"/>
            <w:vAlign w:val="center"/>
          </w:tcPr>
          <w:p>
            <w:r/>
            <w:r>
              <w:rPr>
                <w:b w:val="0"/>
                <w:sz w:val="17"/>
              </w:rPr>
              <w:t>Cierre final</w:t>
            </w:r>
          </w:p>
        </w:tc>
        <w:tc>
          <w:tcPr>
            <w:tcW w:type="dxa" w:w="3389"/>
            <w:vAlign w:val="center"/>
          </w:tcPr>
          <w:p>
            <w:r/>
            <w:r>
              <w:rPr>
                <w:b w:val="0"/>
                <w:sz w:val="17"/>
              </w:rPr>
              <w:t>10%</w:t>
            </w:r>
          </w:p>
        </w:tc>
        <w:tc>
          <w:tcPr>
            <w:tcW w:type="dxa" w:w="3389"/>
            <w:vAlign w:val="center"/>
          </w:tcPr>
          <w:p>
            <w:r/>
            <w:r>
              <w:rPr>
                <w:b w:val="0"/>
                <w:sz w:val="17"/>
              </w:rPr>
              <w:t>US$1,450</w:t>
            </w:r>
          </w:p>
        </w:tc>
      </w:tr>
    </w:tbl>
    <w:p/>
    <w:p>
      <w:pPr>
        <w:pStyle w:val="Heading2"/>
      </w:pPr>
      <w:r>
        <w:t>14.4 Mantenimiento mensual</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vAlign w:val="center"/>
            <w:shd w:fill="D9EAF7"/>
          </w:tcPr>
          <w:p>
            <w:r/>
            <w:r>
              <w:rPr>
                <w:b/>
                <w:sz w:val="17"/>
              </w:rPr>
              <w:t>Plan</w:t>
            </w:r>
          </w:p>
        </w:tc>
        <w:tc>
          <w:tcPr>
            <w:tcW w:type="dxa" w:w="3389"/>
            <w:vAlign w:val="center"/>
            <w:shd w:fill="D9EAF7"/>
          </w:tcPr>
          <w:p>
            <w:r/>
            <w:r>
              <w:rPr>
                <w:b/>
                <w:sz w:val="17"/>
              </w:rPr>
              <w:t>Precio</w:t>
            </w:r>
          </w:p>
        </w:tc>
        <w:tc>
          <w:tcPr>
            <w:tcW w:type="dxa" w:w="3389"/>
            <w:vAlign w:val="center"/>
            <w:shd w:fill="D9EAF7"/>
          </w:tcPr>
          <w:p>
            <w:r/>
            <w:r>
              <w:rPr>
                <w:b/>
                <w:sz w:val="17"/>
              </w:rPr>
              <w:t>Incluye</w:t>
            </w:r>
          </w:p>
        </w:tc>
      </w:tr>
      <w:tr>
        <w:trPr>
          <w:cantSplit/>
        </w:trPr>
        <w:tc>
          <w:tcPr>
            <w:tcW w:type="dxa" w:w="3389"/>
            <w:vAlign w:val="center"/>
          </w:tcPr>
          <w:p>
            <w:r/>
            <w:r>
              <w:rPr>
                <w:b w:val="0"/>
                <w:sz w:val="17"/>
              </w:rPr>
              <w:t>Básico</w:t>
            </w:r>
          </w:p>
        </w:tc>
        <w:tc>
          <w:tcPr>
            <w:tcW w:type="dxa" w:w="3389"/>
            <w:vAlign w:val="center"/>
          </w:tcPr>
          <w:p>
            <w:r/>
            <w:r>
              <w:rPr>
                <w:b w:val="0"/>
                <w:sz w:val="17"/>
              </w:rPr>
              <w:t>US$250/mes</w:t>
            </w:r>
          </w:p>
        </w:tc>
        <w:tc>
          <w:tcPr>
            <w:tcW w:type="dxa" w:w="3389"/>
            <w:vAlign w:val="center"/>
          </w:tcPr>
          <w:p>
            <w:r/>
            <w:r>
              <w:rPr>
                <w:b w:val="0"/>
                <w:sz w:val="17"/>
              </w:rPr>
              <w:t>Soporte remoto limitado, corrección de bugs menores, monitoreo básico y backups.</w:t>
            </w:r>
          </w:p>
        </w:tc>
      </w:tr>
      <w:tr>
        <w:trPr>
          <w:cantSplit/>
        </w:trPr>
        <w:tc>
          <w:tcPr>
            <w:tcW w:type="dxa" w:w="3389"/>
            <w:vAlign w:val="center"/>
          </w:tcPr>
          <w:p>
            <w:r/>
            <w:r>
              <w:rPr>
                <w:b w:val="0"/>
                <w:sz w:val="17"/>
              </w:rPr>
              <w:t>Recomendado</w:t>
            </w:r>
          </w:p>
        </w:tc>
        <w:tc>
          <w:tcPr>
            <w:tcW w:type="dxa" w:w="3389"/>
            <w:vAlign w:val="center"/>
          </w:tcPr>
          <w:p>
            <w:r/>
            <w:r>
              <w:rPr>
                <w:b w:val="0"/>
                <w:sz w:val="17"/>
              </w:rPr>
              <w:t>US$500/mes</w:t>
            </w:r>
          </w:p>
        </w:tc>
        <w:tc>
          <w:tcPr>
            <w:tcW w:type="dxa" w:w="3389"/>
            <w:vAlign w:val="center"/>
          </w:tcPr>
          <w:p>
            <w:r/>
            <w:r>
              <w:rPr>
                <w:b w:val="0"/>
                <w:sz w:val="17"/>
              </w:rPr>
              <w:t>Soporte prioritario, actualizaciones, monitoreo de sync, revisión de backups y cambios menores.</w:t>
            </w:r>
          </w:p>
        </w:tc>
      </w:tr>
    </w:tbl>
    <w:p/>
    <w:p>
      <w:pPr>
        <w:pStyle w:val="Heading2"/>
      </w:pPr>
      <w:r>
        <w:t>14.5 Costos no incluidos</w:t>
      </w:r>
    </w:p>
    <w:p>
      <w:pPr>
        <w:pStyle w:val="ListBullet"/>
      </w:pPr>
      <w:r>
        <w:t>Hardware: pantallas, impresora, caja, escáneres, PC, red, UPS.</w:t>
      </w:r>
    </w:p>
    <w:p>
      <w:pPr>
        <w:pStyle w:val="ListBullet"/>
      </w:pPr>
      <w:r>
        <w:t>Hosting cloud, dominio y servicios externos.</w:t>
      </w:r>
    </w:p>
    <w:p>
      <w:pPr>
        <w:pStyle w:val="ListBullet"/>
      </w:pPr>
      <w:r>
        <w:t>Comisiones de Stripe u otra pasarela.</w:t>
      </w:r>
    </w:p>
    <w:p>
      <w:pPr>
        <w:pStyle w:val="ListBullet"/>
      </w:pPr>
      <w:r>
        <w:t>Cuentas de Apple Developer y Google Play, aplicables en Fase 3.</w:t>
      </w:r>
    </w:p>
    <w:p>
      <w:pPr>
        <w:pStyle w:val="ListBullet"/>
      </w:pPr>
      <w:r>
        <w:t>Soporte presencial fuera del alcance acordado.</w:t>
      </w:r>
    </w:p>
    <w:p>
      <w:pPr>
        <w:pStyle w:val="ListBullet"/>
      </w:pPr>
      <w:r>
        <w:t>Cambios funcionales grandes después de aprobada la especificación.</w:t>
      </w:r>
    </w:p>
    <w:p>
      <w:pPr>
        <w:pStyle w:val="Heading1"/>
      </w:pPr>
      <w:r>
        <w:t>15. Exclusiones, riesgos y decisiones pendientes</w:t>
      </w:r>
    </w:p>
    <w:p>
      <w:pPr>
        <w:pStyle w:val="Heading2"/>
      </w:pPr>
      <w:r>
        <w:t>15.1 Riesgos principales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vAlign w:val="center"/>
            <w:shd w:fill="D9EAF7"/>
          </w:tcPr>
          <w:p>
            <w:r/>
            <w:r>
              <w:rPr>
                <w:b/>
                <w:sz w:val="17"/>
              </w:rPr>
              <w:t>Riesgo</w:t>
            </w:r>
          </w:p>
        </w:tc>
        <w:tc>
          <w:tcPr>
            <w:tcW w:type="dxa" w:w="3389"/>
            <w:vAlign w:val="center"/>
            <w:shd w:fill="D9EAF7"/>
          </w:tcPr>
          <w:p>
            <w:r/>
            <w:r>
              <w:rPr>
                <w:b/>
                <w:sz w:val="17"/>
              </w:rPr>
              <w:t>Impacto</w:t>
            </w:r>
          </w:p>
        </w:tc>
        <w:tc>
          <w:tcPr>
            <w:tcW w:type="dxa" w:w="3389"/>
            <w:vAlign w:val="center"/>
            <w:shd w:fill="D9EAF7"/>
          </w:tcPr>
          <w:p>
            <w:r/>
            <w:r>
              <w:rPr>
                <w:b/>
                <w:sz w:val="17"/>
              </w:rPr>
              <w:t>Mitigación</w:t>
            </w:r>
          </w:p>
        </w:tc>
      </w:tr>
      <w:tr>
        <w:trPr>
          <w:cantSplit/>
        </w:trPr>
        <w:tc>
          <w:tcPr>
            <w:tcW w:type="dxa" w:w="3389"/>
            <w:vAlign w:val="center"/>
          </w:tcPr>
          <w:p>
            <w:r/>
            <w:r>
              <w:rPr>
                <w:b w:val="0"/>
                <w:sz w:val="17"/>
              </w:rPr>
              <w:t>Hardware POS incompatible</w:t>
            </w:r>
          </w:p>
        </w:tc>
        <w:tc>
          <w:tcPr>
            <w:tcW w:type="dxa" w:w="3389"/>
            <w:vAlign w:val="center"/>
          </w:tcPr>
          <w:p>
            <w:r/>
            <w:r>
              <w:rPr>
                <w:b w:val="0"/>
                <w:sz w:val="17"/>
              </w:rPr>
              <w:t>Puede afectar impresión, comprobante, apertura de caja o instalación MSIX.</w:t>
            </w:r>
          </w:p>
        </w:tc>
        <w:tc>
          <w:tcPr>
            <w:tcW w:type="dxa" w:w="3389"/>
            <w:vAlign w:val="center"/>
          </w:tcPr>
          <w:p>
            <w:r/>
            <w:r>
              <w:rPr>
                <w:b w:val="0"/>
                <w:sz w:val="17"/>
              </w:rPr>
              <w:t>Prueba técnica temprana con hardware real o equivalente.</w:t>
            </w:r>
          </w:p>
        </w:tc>
      </w:tr>
      <w:tr>
        <w:trPr>
          <w:cantSplit/>
        </w:trPr>
        <w:tc>
          <w:tcPr>
            <w:tcW w:type="dxa" w:w="3389"/>
            <w:vAlign w:val="center"/>
          </w:tcPr>
          <w:p>
            <w:r/>
            <w:r>
              <w:rPr>
                <w:b w:val="0"/>
                <w:sz w:val="17"/>
              </w:rPr>
              <w:t>Reglas de rotación ambiguas</w:t>
            </w:r>
          </w:p>
        </w:tc>
        <w:tc>
          <w:tcPr>
            <w:tcW w:type="dxa" w:w="3389"/>
            <w:vAlign w:val="center"/>
          </w:tcPr>
          <w:p>
            <w:r/>
            <w:r>
              <w:rPr>
                <w:b w:val="0"/>
                <w:sz w:val="17"/>
              </w:rPr>
              <w:t>Puede causar conflictos entre barberos.</w:t>
            </w:r>
          </w:p>
        </w:tc>
        <w:tc>
          <w:tcPr>
            <w:tcW w:type="dxa" w:w="3389"/>
            <w:vAlign w:val="center"/>
          </w:tcPr>
          <w:p>
            <w:r/>
            <w:r>
              <w:rPr>
                <w:b w:val="0"/>
                <w:sz w:val="17"/>
              </w:rPr>
              <w:t>Definir reglas por escrito antes de desarrollar el motor final.</w:t>
            </w:r>
          </w:p>
        </w:tc>
      </w:tr>
      <w:tr>
        <w:trPr>
          <w:cantSplit/>
        </w:trPr>
        <w:tc>
          <w:tcPr>
            <w:tcW w:type="dxa" w:w="3389"/>
            <w:vAlign w:val="center"/>
          </w:tcPr>
          <w:p>
            <w:r/>
            <w:r>
              <w:rPr>
                <w:b w:val="0"/>
                <w:sz w:val="17"/>
              </w:rPr>
              <w:t>Internet inestable</w:t>
            </w:r>
          </w:p>
        </w:tc>
        <w:tc>
          <w:tcPr>
            <w:tcW w:type="dxa" w:w="3389"/>
            <w:vAlign w:val="center"/>
          </w:tcPr>
          <w:p>
            <w:r/>
            <w:r>
              <w:rPr>
                <w:b w:val="0"/>
                <w:sz w:val="17"/>
              </w:rPr>
              <w:t>Cambios hechos desde web/app móvil pueden tardar en llegar a Windows.</w:t>
            </w:r>
          </w:p>
        </w:tc>
        <w:tc>
          <w:tcPr>
            <w:tcW w:type="dxa" w:w="3389"/>
            <w:vAlign w:val="center"/>
          </w:tcPr>
          <w:p>
            <w:r/>
            <w:r>
              <w:rPr>
                <w:b w:val="0"/>
                <w:sz w:val="17"/>
              </w:rPr>
              <w:t>Offline-first con cola de sincronización y estado pendiente visible.</w:t>
            </w:r>
          </w:p>
        </w:tc>
      </w:tr>
      <w:tr>
        <w:trPr>
          <w:cantSplit/>
        </w:trPr>
        <w:tc>
          <w:tcPr>
            <w:tcW w:type="dxa" w:w="3389"/>
            <w:vAlign w:val="center"/>
          </w:tcPr>
          <w:p>
            <w:r/>
            <w:r>
              <w:rPr>
                <w:b w:val="0"/>
                <w:sz w:val="17"/>
              </w:rPr>
              <w:t>Cambios de alcance</w:t>
            </w:r>
          </w:p>
        </w:tc>
        <w:tc>
          <w:tcPr>
            <w:tcW w:type="dxa" w:w="3389"/>
            <w:vAlign w:val="center"/>
          </w:tcPr>
          <w:p>
            <w:r/>
            <w:r>
              <w:rPr>
                <w:b w:val="0"/>
                <w:sz w:val="17"/>
              </w:rPr>
              <w:t>Aumenta tiempo y costo.</w:t>
            </w:r>
          </w:p>
        </w:tc>
        <w:tc>
          <w:tcPr>
            <w:tcW w:type="dxa" w:w="3389"/>
            <w:vAlign w:val="center"/>
          </w:tcPr>
          <w:p>
            <w:r/>
            <w:r>
              <w:rPr>
                <w:b w:val="0"/>
                <w:sz w:val="17"/>
              </w:rPr>
              <w:t>Contrato por fases y cambios cotizados aparte.</w:t>
            </w:r>
          </w:p>
        </w:tc>
      </w:tr>
      <w:tr>
        <w:trPr>
          <w:cantSplit/>
        </w:trPr>
        <w:tc>
          <w:tcPr>
            <w:tcW w:type="dxa" w:w="3389"/>
            <w:vAlign w:val="center"/>
          </w:tcPr>
          <w:p>
            <w:r/>
            <w:r>
              <w:rPr>
                <w:b w:val="0"/>
                <w:sz w:val="17"/>
              </w:rPr>
              <w:t>Soporte post-entrega subestimado</w:t>
            </w:r>
          </w:p>
        </w:tc>
        <w:tc>
          <w:tcPr>
            <w:tcW w:type="dxa" w:w="3389"/>
            <w:vAlign w:val="center"/>
          </w:tcPr>
          <w:p>
            <w:r/>
            <w:r>
              <w:rPr>
                <w:b w:val="0"/>
                <w:sz w:val="17"/>
              </w:rPr>
              <w:t>Puede consumir tiempo sin cobrar.</w:t>
            </w:r>
          </w:p>
        </w:tc>
        <w:tc>
          <w:tcPr>
            <w:tcW w:type="dxa" w:w="3389"/>
            <w:vAlign w:val="center"/>
          </w:tcPr>
          <w:p>
            <w:r/>
            <w:r>
              <w:rPr>
                <w:b w:val="0"/>
                <w:sz w:val="17"/>
              </w:rPr>
              <w:t>Plan mensual obligatorio o soporte por hora.</w:t>
            </w:r>
          </w:p>
        </w:tc>
      </w:tr>
      <w:tr>
        <w:trPr>
          <w:cantSplit/>
        </w:trPr>
        <w:tc>
          <w:tcPr>
            <w:tcW w:type="dxa" w:w="3389"/>
            <w:vAlign w:val="center"/>
          </w:tcPr>
          <w:p>
            <w:r/>
            <w:r>
              <w:rPr>
                <w:b w:val="0"/>
                <w:sz w:val="17"/>
              </w:rPr>
              <w:t>Autocaja operada por barbero</w:t>
            </w:r>
          </w:p>
        </w:tc>
        <w:tc>
          <w:tcPr>
            <w:tcW w:type="dxa" w:w="3389"/>
            <w:vAlign w:val="center"/>
          </w:tcPr>
          <w:p>
            <w:r/>
            <w:r>
              <w:rPr>
                <w:b w:val="0"/>
                <w:sz w:val="17"/>
              </w:rPr>
              <w:t>Puede generar errores o disputas de efectivo si no hay auditoría clara.</w:t>
            </w:r>
          </w:p>
        </w:tc>
        <w:tc>
          <w:tcPr>
            <w:tcW w:type="dxa" w:w="3389"/>
            <w:vAlign w:val="center"/>
          </w:tcPr>
          <w:p>
            <w:r/>
            <w:r>
              <w:rPr>
                <w:b w:val="0"/>
                <w:sz w:val="17"/>
              </w:rPr>
              <w:t>Registrar ticket, monto, barbero, comprobante impreso y apertura de cash drawer.</w:t>
            </w:r>
          </w:p>
        </w:tc>
      </w:tr>
    </w:tbl>
    <w:p/>
    <w:p>
      <w:pPr>
        <w:pStyle w:val="Heading2"/>
      </w:pPr>
      <w:r>
        <w:t>15.2 Decisiones pendientes con el dueño</w:t>
      </w:r>
    </w:p>
    <w:p>
      <w:pPr>
        <w:pStyle w:val="ListBullet"/>
      </w:pPr>
      <w:r>
        <w:t>Cantidad de barberos y estaciones físicas.</w:t>
      </w:r>
    </w:p>
    <w:p>
      <w:pPr>
        <w:pStyle w:val="ListBullet"/>
      </w:pPr>
      <w:r>
        <w:t>Si habrá una sola autocaja o varias.</w:t>
      </w:r>
    </w:p>
    <w:p>
      <w:pPr>
        <w:pStyle w:val="ListBullet"/>
      </w:pPr>
      <w:r>
        <w:t>Porcentaje de comisión por barbero.</w:t>
      </w:r>
    </w:p>
    <w:p>
      <w:pPr>
        <w:pStyle w:val="ListBullet"/>
      </w:pPr>
      <w:r>
        <w:t>Si las propinas se registran o no.</w:t>
      </w:r>
    </w:p>
    <w:p>
      <w:pPr>
        <w:pStyle w:val="ListBullet"/>
      </w:pPr>
      <w:r>
        <w:t>Política para barberos que llegan tarde.</w:t>
      </w:r>
    </w:p>
    <w:p>
      <w:pPr>
        <w:pStyle w:val="ListBullet"/>
      </w:pPr>
      <w:r>
        <w:t>Confirmar si el no_show de citas será automático al minuto 10 o si requerirá confirmación manual del administrador.</w:t>
      </w:r>
    </w:p>
    <w:p>
      <w:pPr>
        <w:pStyle w:val="ListBullet"/>
      </w:pPr>
      <w:r>
        <w:t>Quién compra e instala hardware.</w:t>
      </w:r>
    </w:p>
    <w:p>
      <w:pPr>
        <w:pStyle w:val="ListBullet"/>
      </w:pPr>
      <w:r>
        <w:t>Si el admin remoto debe estar disponible desde Fase 1 o puede esperar a Fase 2.</w:t>
      </w:r>
    </w:p>
    <w:p>
      <w:pPr>
        <w:pStyle w:val="ListBullet"/>
      </w:pPr>
      <w:r>
        <w:t>Idioma de interfaz: inglés, español o ambos.</w:t>
      </w:r>
    </w:p>
    <w:p>
      <w:pPr>
        <w:pStyle w:val="ListBullet"/>
      </w:pPr>
      <w:r>
        <w:t>Necesidad de exportar reportes a Excel/PDF.</w:t>
      </w:r>
    </w:p>
    <w:p>
      <w:pPr>
        <w:pStyle w:val="ListBullet"/>
      </w:pPr>
      <w:r>
        <w:t>Si los barberos pueden modificar su disponibilidad libremente o si el administrador debe aprobar cambios.</w:t>
      </w:r>
    </w:p>
    <w:p>
      <w:pPr>
        <w:pStyle w:val="ListBullet"/>
      </w:pPr>
      <w:r>
        <w:t>Si desactivar un barbero aplica solo a citas online, solo a walk-ins locales o a ambos.</w:t>
      </w:r>
    </w:p>
    <w:p>
      <w:pPr>
        <w:pStyle w:val="ListBullet"/>
      </w:pPr>
      <w:r>
        <w:t>Regla final para citas ya confirmadas cuando un barbero se desactiva o sale offline antes de la cita.</w:t>
      </w:r>
    </w:p>
    <w:p>
      <w:pPr>
        <w:pStyle w:val="ListBullet"/>
      </w:pPr>
      <w:r>
        <w:t>Confirmar si el nuevo alcance de CRUD web/móvil de barberos requiere ajuste de presupuesto.</w:t>
      </w:r>
    </w:p>
    <w:p>
      <w:pPr>
        <w:pStyle w:val="Heading1"/>
      </w:pPr>
      <w:r>
        <w:t>16. Criterios de aceptación</w:t>
      </w:r>
    </w:p>
    <w:p>
      <w:pPr>
        <w:pStyle w:val="Heading2"/>
      </w:pPr>
      <w:r>
        <w:t>16.1 Fase 1</w:t>
      </w:r>
    </w:p>
    <w:p>
      <w:pPr>
        <w:pStyle w:val="ListBullet"/>
      </w:pPr>
      <w:r>
        <w:t>El usuario puede hacer check-in con nombre y seleccionar barbero(s) o “cualquiera”.</w:t>
      </w:r>
    </w:p>
    <w:p>
      <w:pPr>
        <w:pStyle w:val="ListBullet"/>
      </w:pPr>
      <w:r>
        <w:t>El sistema imprime ticket con número y QR.</w:t>
      </w:r>
    </w:p>
    <w:p>
      <w:pPr>
        <w:pStyle w:val="ListBullet"/>
      </w:pPr>
      <w:r>
        <w:t>La pantalla pública muestra turnos y estados en vivo.</w:t>
      </w:r>
    </w:p>
    <w:p>
      <w:pPr>
        <w:pStyle w:val="ListBullet"/>
      </w:pPr>
      <w:r>
        <w:t>El motor asigna turnos automáticamente siguiendo las reglas aprobadas de prioridad 0 clientes y cola rotativa.</w:t>
      </w:r>
    </w:p>
    <w:p>
      <w:pPr>
        <w:pStyle w:val="ListBullet"/>
      </w:pPr>
      <w:r>
        <w:t>El barbero puede iniciar servicio escaneando ticket válido.</w:t>
      </w:r>
    </w:p>
    <w:p>
      <w:pPr>
        <w:pStyle w:val="ListBullet"/>
      </w:pPr>
      <w:r>
        <w:t>Al escanear el ticket asignado, el turno y el barbero pasan a in_service.</w:t>
      </w:r>
    </w:p>
    <w:p>
      <w:pPr>
        <w:pStyle w:val="ListBullet"/>
      </w:pPr>
      <w:r>
        <w:t>El sistema impide iniciar o cerrar un ticket asignado a otro barbero sin permiso.</w:t>
      </w:r>
    </w:p>
    <w:p>
      <w:pPr>
        <w:pStyle w:val="ListBullet"/>
      </w:pPr>
      <w:r>
        <w:t>El barbero puede cerrar el servicio en autocaja escaneando ticket y digitando monto cobrado.</w:t>
      </w:r>
    </w:p>
    <w:p>
      <w:pPr>
        <w:pStyle w:val="ListBullet"/>
      </w:pPr>
      <w:r>
        <w:t>El sistema imprime comprobante de monto depositado para el barbero.</w:t>
      </w:r>
    </w:p>
    <w:p>
      <w:pPr>
        <w:pStyle w:val="ListBullet"/>
      </w:pPr>
      <w:r>
        <w:t>El sistema abre el cash drawer después de imprimir el comprobante.</w:t>
      </w:r>
    </w:p>
    <w:p>
      <w:pPr>
        <w:pStyle w:val="ListBullet"/>
      </w:pPr>
      <w:r>
        <w:t>El turno queda completed y la comisión se actualiza.</w:t>
      </w:r>
    </w:p>
    <w:p>
      <w:pPr>
        <w:pStyle w:val="ListBullet"/>
      </w:pPr>
      <w:r>
        <w:t>El barbero vuelve automáticamente a available después del cierre en autocaja.</w:t>
      </w:r>
    </w:p>
    <w:p>
      <w:pPr>
        <w:pStyle w:val="ListBullet"/>
      </w:pPr>
      <w:r>
        <w:t>El dueño puede ver cobros diarios, histórico, comisiones, comprobantes y aperturas de caja.</w:t>
      </w:r>
    </w:p>
    <w:p>
      <w:pPr>
        <w:pStyle w:val="ListBullet"/>
      </w:pPr>
      <w:r>
        <w:t>El sistema sigue funcionando sin internet.</w:t>
      </w:r>
    </w:p>
    <w:p>
      <w:pPr>
        <w:pStyle w:val="ListBullet"/>
      </w:pPr>
      <w:r>
        <w:t>Los datos se sincronizan con la nube al recuperar conexión.</w:t>
      </w:r>
    </w:p>
    <w:p>
      <w:pPr>
        <w:pStyle w:val="ListBullet"/>
      </w:pPr>
      <w:r>
        <w:t>El sistema puede recibir actualización remota o se documenta el mecanismo alternativo.</w:t>
      </w:r>
    </w:p>
    <w:p>
      <w:pPr>
        <w:pStyle w:val="Heading2"/>
      </w:pPr>
      <w:r>
        <w:t>16.2 Fase 2</w:t>
      </w:r>
    </w:p>
    <w:p>
      <w:pPr>
        <w:pStyle w:val="ListBullet"/>
      </w:pPr>
      <w:r>
        <w:t>Usuario puede reservar por web.</w:t>
      </w:r>
    </w:p>
    <w:p>
      <w:pPr>
        <w:pStyle w:val="ListBullet"/>
      </w:pPr>
      <w:r>
        <w:t>Usuario puede registrarse con nombre, correo electrónico y contraseña.</w:t>
      </w:r>
    </w:p>
    <w:p>
      <w:pPr>
        <w:pStyle w:val="ListBullet"/>
      </w:pPr>
      <w:r>
        <w:t>Usuario puede iniciar sesión con correo electrónico y contraseña antes de reservar.</w:t>
      </w:r>
    </w:p>
    <w:p>
      <w:pPr>
        <w:pStyle w:val="ListBullet"/>
      </w:pPr>
      <w:r>
        <w:t>Usuario puede pagar depósito online.</w:t>
      </w:r>
    </w:p>
    <w:p>
      <w:pPr>
        <w:pStyle w:val="ListBullet"/>
      </w:pPr>
      <w:r>
        <w:t>La cita aparece en el sistema local de la barbería.</w:t>
      </w:r>
    </w:p>
    <w:p>
      <w:pPr>
        <w:pStyle w:val="ListBullet"/>
      </w:pPr>
      <w:r>
        <w:t>La cita bloquea al barbero 15 minutos antes de la hora reservada y lo saca temporalmente de la cola de walk-ins.</w:t>
      </w:r>
    </w:p>
    <w:p>
      <w:pPr>
        <w:pStyle w:val="ListBullet"/>
      </w:pPr>
      <w:r>
        <w:t>Si el usuario no llega 10 minutos después de la hora reservada, la cita pasa a no_show y el barbero vuelve a available.</w:t>
      </w:r>
    </w:p>
    <w:p>
      <w:pPr>
        <w:pStyle w:val="ListBullet"/>
      </w:pPr>
      <w:r>
        <w:t>La pantalla pública diferencia visualmente citas programadas y turnos walk-in.</w:t>
      </w:r>
    </w:p>
    <w:p>
      <w:pPr>
        <w:pStyle w:val="ListBullet"/>
      </w:pPr>
      <w:r>
        <w:t>El dueño puede ver citas y reportes básicos desde panel web.</w:t>
      </w:r>
    </w:p>
    <w:p>
      <w:pPr>
        <w:pStyle w:val="ListBullet"/>
      </w:pPr>
      <w:r>
        <w:t>El administrador puede crear, editar, activar/desactivar y archivar barberos desde la web.</w:t>
      </w:r>
    </w:p>
    <w:p>
      <w:pPr>
        <w:pStyle w:val="ListBullet"/>
      </w:pPr>
      <w:r>
        <w:t>El administrador puede activar/desactivar disponibilidad diaria de barberos desde la web.</w:t>
      </w:r>
    </w:p>
    <w:p>
      <w:pPr>
        <w:pStyle w:val="ListBullet"/>
      </w:pPr>
      <w:r>
        <w:t>El barbero puede entrar a su cuenta web y ver citas pendientes.</w:t>
      </w:r>
    </w:p>
    <w:p>
      <w:pPr>
        <w:pStyle w:val="ListBullet"/>
      </w:pPr>
      <w:r>
        <w:t>El sistema evita doble booking según la regla acordada.</w:t>
      </w:r>
    </w:p>
    <w:p>
      <w:pPr>
        <w:pStyle w:val="ListBullet"/>
      </w:pPr>
      <w:r>
        <w:t>Los cambios de disponibilidad se sincronizan con Windows cuando hay conexión.</w:t>
      </w:r>
    </w:p>
    <w:p>
      <w:pPr>
        <w:pStyle w:val="Heading2"/>
      </w:pPr>
      <w:r>
        <w:t>16.3 Fase 3</w:t>
      </w:r>
    </w:p>
    <w:p>
      <w:pPr>
        <w:pStyle w:val="ListBullet"/>
      </w:pPr>
      <w:r>
        <w:t>App disponible para iOS y Android.</w:t>
      </w:r>
    </w:p>
    <w:p>
      <w:pPr>
        <w:pStyle w:val="ListBullet"/>
      </w:pPr>
      <w:r>
        <w:t>Usuario puede reservar desde la app.</w:t>
      </w:r>
    </w:p>
    <w:p>
      <w:pPr>
        <w:pStyle w:val="ListBullet"/>
      </w:pPr>
      <w:r>
        <w:t>Usuario puede registrarse y loguearse con nombre, correo electrónico y contraseña.</w:t>
      </w:r>
    </w:p>
    <w:p>
      <w:pPr>
        <w:pStyle w:val="ListBullet"/>
      </w:pPr>
      <w:r>
        <w:t>Usuario puede ver historial o próximas citas.</w:t>
      </w:r>
    </w:p>
    <w:p>
      <w:pPr>
        <w:pStyle w:val="ListBullet"/>
      </w:pPr>
      <w:r>
        <w:t>Barbero puede iniciar sesión y ver citas pendientes.</w:t>
      </w:r>
    </w:p>
    <w:p>
      <w:pPr>
        <w:pStyle w:val="ListBullet"/>
      </w:pPr>
      <w:r>
        <w:t>Barbero puede desactivarse para recibir nuevas citas, según permisos.</w:t>
      </w:r>
    </w:p>
    <w:p>
      <w:pPr>
        <w:pStyle w:val="ListBullet"/>
      </w:pPr>
      <w:r>
        <w:t>Administrador puede activar/desactivar barberos disponibles en el día desde la app móvil.</w:t>
      </w:r>
    </w:p>
    <w:p>
      <w:pPr>
        <w:pStyle w:val="ListBullet"/>
      </w:pPr>
      <w:r>
        <w:t>Administrador puede gestionar CRUD de barberos desde la app móvil.</w:t>
      </w:r>
    </w:p>
    <w:p>
      <w:pPr>
        <w:pStyle w:val="ListBullet"/>
      </w:pPr>
      <w:r>
        <w:t>Administrador puede reprogramar desde la app móvil una cita marcada como no_show.</w:t>
      </w:r>
    </w:p>
    <w:p>
      <w:pPr>
        <w:pStyle w:val="ListBullet"/>
      </w:pPr>
      <w:r>
        <w:t>La app usa el mismo backend de booking y sincronización.</w:t>
      </w:r>
    </w:p>
    <w:p>
      <w:pPr>
        <w:pStyle w:val="Heading1"/>
      </w:pPr>
      <w:r>
        <w:t>17. Referencias técnicas</w:t>
      </w:r>
    </w:p>
    <w:p>
      <w:r>
        <w:t>Estas referencias respaldan las decisiones técnicas principales. Deben revisarse nuevamente antes de iniciar desarrollo para confirmar versiones y requisitos exactos.</w:t>
      </w:r>
    </w:p>
    <w:p>
      <w:pPr>
        <w:pStyle w:val="ListBullet"/>
      </w:pPr>
      <w:r>
        <w:t>Microsoft .NET and .NET Core lifecycle: https://learn.microsoft.com/en-us/lifecycle/products/microsoft-net-and-net-core</w:t>
      </w:r>
    </w:p>
    <w:p>
      <w:pPr>
        <w:pStyle w:val="ListBullet"/>
      </w:pPr>
      <w:r>
        <w:t>What's new in .NET 10: https://learn.microsoft.com/en-us/dotnet/core/whats-new/dotnet-10/overview</w:t>
      </w:r>
    </w:p>
    <w:p>
      <w:pPr>
        <w:pStyle w:val="ListBullet"/>
      </w:pPr>
      <w:r>
        <w:t>WinUI 3 - Windows apps: https://learn.microsoft.com/en-us/windows/apps/winui/winui3/</w:t>
      </w:r>
    </w:p>
    <w:p>
      <w:pPr>
        <w:pStyle w:val="ListBullet"/>
      </w:pPr>
      <w:r>
        <w:t>Windows App SDK: https://learn.microsoft.com/en-us/windows/apps/windows-app-sdk/</w:t>
      </w:r>
    </w:p>
    <w:p>
      <w:pPr>
        <w:pStyle w:val="ListBullet"/>
      </w:pPr>
      <w:r>
        <w:t>MSIX App Installer auto-update and repair overview: https://learn.microsoft.com/en-us/windows/msix/app-installer/auto-update-and-repair--overview</w:t>
      </w:r>
    </w:p>
    <w:p>
      <w:pPr>
        <w:pStyle w:val="Heading1"/>
      </w:pPr>
      <w:r>
        <w:t>18. Nota final para negociación</w:t>
      </w:r>
    </w:p>
    <w:p>
      <w:r>
        <w:t>El precio sugerido de Fase 1 no debe reducirse demasiado, porque el alcance combina software local, hardware POS, lógica de turnos, reportes, autocaja, comisiones y sincronización. Si el cliente requiere una versión más económica, debe definirse un MVP reducido con menos reportes, menos automatización y sin administración remota avanzada.</w:t>
      </w:r>
    </w:p>
    <w:p>
      <w:r>
        <w:t>El nuevo alcance de administración web y móvil de barberos agrega valor operativo, pero también aumenta complejidad por permisos, auditoría y sincronización con Windows. Conviene validarlo como parte formal de Fase 2 y Fase 3 antes de cerrar contrato definitivo.</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Documento de estructura técnica y alcance comercial · Sistema Barbería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