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49C3" w14:textId="7564BDC6" w:rsidR="000821B9" w:rsidRPr="00E34555" w:rsidRDefault="000821B9">
      <w:pPr>
        <w:rPr>
          <w:rFonts w:cs="Segoe UI"/>
          <w:i/>
          <w:iCs/>
          <w:lang w:val="es-ES"/>
        </w:rPr>
      </w:pPr>
      <w:proofErr w:type="spellStart"/>
      <w:r w:rsidRPr="00E34555">
        <w:rPr>
          <w:rFonts w:cs="Segoe UI"/>
          <w:i/>
          <w:iCs/>
          <w:lang w:val="es-ES"/>
        </w:rPr>
        <w:t>Get</w:t>
      </w:r>
      <w:proofErr w:type="spellEnd"/>
      <w:r w:rsidRPr="00E34555">
        <w:rPr>
          <w:rFonts w:cs="Segoe UI"/>
          <w:i/>
          <w:iCs/>
          <w:lang w:val="es-ES"/>
        </w:rPr>
        <w:t xml:space="preserve"> </w:t>
      </w:r>
      <w:proofErr w:type="spellStart"/>
      <w:r w:rsidRPr="00E34555">
        <w:rPr>
          <w:rFonts w:cs="Segoe UI"/>
          <w:i/>
          <w:iCs/>
          <w:lang w:val="es-ES"/>
        </w:rPr>
        <w:t>Talent</w:t>
      </w:r>
      <w:proofErr w:type="spellEnd"/>
      <w:r w:rsidRPr="00E34555">
        <w:rPr>
          <w:rFonts w:cs="Segoe UI"/>
          <w:i/>
          <w:iCs/>
          <w:lang w:val="es-ES"/>
        </w:rPr>
        <w:t xml:space="preserve"> 2025</w:t>
      </w:r>
      <w:r w:rsidR="009446B0">
        <w:rPr>
          <w:rFonts w:cs="Segoe UI"/>
          <w:i/>
          <w:iCs/>
          <w:lang w:val="es-ES"/>
        </w:rPr>
        <w:t xml:space="preserve"> - </w:t>
      </w:r>
      <w:proofErr w:type="spellStart"/>
      <w:r w:rsidRPr="00E34555">
        <w:rPr>
          <w:rFonts w:cs="Segoe UI"/>
          <w:i/>
          <w:iCs/>
          <w:lang w:val="es-ES"/>
        </w:rPr>
        <w:t>Challenge</w:t>
      </w:r>
      <w:proofErr w:type="spellEnd"/>
      <w:r w:rsidRPr="00E34555">
        <w:rPr>
          <w:rFonts w:cs="Segoe UI"/>
          <w:i/>
          <w:iCs/>
          <w:lang w:val="es-ES"/>
        </w:rPr>
        <w:t xml:space="preserve"> final</w:t>
      </w:r>
    </w:p>
    <w:p w14:paraId="08929234" w14:textId="2F27926B" w:rsidR="000821B9" w:rsidRDefault="000821B9" w:rsidP="00E34555">
      <w:pPr>
        <w:pStyle w:val="Ttulo1"/>
        <w:rPr>
          <w:lang w:val="es-ES"/>
        </w:rPr>
      </w:pPr>
      <w:r>
        <w:rPr>
          <w:lang w:val="es-ES"/>
        </w:rPr>
        <w:t>Diseño de una API basada en RAG para soporte informativo clínico. Aplicación en oftalmología sobre patologías retinales prevalentes en adultos</w:t>
      </w:r>
    </w:p>
    <w:p w14:paraId="5ADDB08E" w14:textId="2063F054" w:rsidR="000821B9" w:rsidRDefault="000821B9" w:rsidP="00E34555">
      <w:pPr>
        <w:pStyle w:val="Subttulo"/>
        <w:rPr>
          <w:lang w:val="es-ES"/>
        </w:rPr>
      </w:pPr>
      <w:r>
        <w:rPr>
          <w:lang w:val="es-ES"/>
        </w:rPr>
        <w:t>Introducción</w:t>
      </w:r>
    </w:p>
    <w:p w14:paraId="4DCF008B" w14:textId="16C49B7E" w:rsidR="009F5413" w:rsidRDefault="006F593C" w:rsidP="006F593C">
      <w:pPr>
        <w:rPr>
          <w:lang w:val="es-ES"/>
        </w:rPr>
      </w:pPr>
      <w:r>
        <w:rPr>
          <w:lang w:val="es-ES"/>
        </w:rPr>
        <w:t xml:space="preserve">En el ámbito clínico abunda la información sobre </w:t>
      </w:r>
      <w:r w:rsidR="009F5413">
        <w:rPr>
          <w:lang w:val="es-ES"/>
        </w:rPr>
        <w:t xml:space="preserve">diferentes </w:t>
      </w:r>
      <w:r>
        <w:rPr>
          <w:lang w:val="es-ES"/>
        </w:rPr>
        <w:t xml:space="preserve">criterios para diagnosticar patologías o </w:t>
      </w:r>
      <w:r w:rsidR="009F5413">
        <w:rPr>
          <w:lang w:val="es-ES"/>
        </w:rPr>
        <w:t xml:space="preserve">diferentes </w:t>
      </w:r>
      <w:r>
        <w:rPr>
          <w:lang w:val="es-ES"/>
        </w:rPr>
        <w:t>protocolos para tratarlas. Además, cada médico</w:t>
      </w:r>
      <w:r w:rsidR="000018BB">
        <w:rPr>
          <w:lang w:val="es-ES"/>
        </w:rPr>
        <w:t xml:space="preserve"> adecúa los mismos</w:t>
      </w:r>
      <w:r>
        <w:rPr>
          <w:lang w:val="es-ES"/>
        </w:rPr>
        <w:t xml:space="preserve"> según su experiencia y posibilidades económicas</w:t>
      </w:r>
      <w:r w:rsidR="009F5413">
        <w:rPr>
          <w:lang w:val="es-ES"/>
        </w:rPr>
        <w:t xml:space="preserve">, haciendo que el espectro de criterios cambie de un especialista a otro. Para hospitales o instituciones de salud esto puede ser una dificultad, ya que el mismo paciente atendido por dos médicos diferentes puede recibir un mensaje distinto </w:t>
      </w:r>
      <w:r w:rsidR="00B00220">
        <w:rPr>
          <w:lang w:val="es-ES"/>
        </w:rPr>
        <w:t xml:space="preserve">e incluso erróneo </w:t>
      </w:r>
      <w:r w:rsidR="009F5413">
        <w:rPr>
          <w:lang w:val="es-ES"/>
        </w:rPr>
        <w:t>ante la misma consulta, aumentando la incertidumbre sobre su salud y disminuyendo la confianza en los médicos y la institución. Además, estos centros de salud en general forman a futuros médicos especialistas en diferentes áreas, por lo cual es de gran importancia para ellos poder adoptar el mismo criterio con el que trabajan sus superiores y la institución.</w:t>
      </w:r>
    </w:p>
    <w:p w14:paraId="557014E9" w14:textId="2774B48B" w:rsidR="00803427" w:rsidRDefault="00803427" w:rsidP="006F593C">
      <w:pPr>
        <w:rPr>
          <w:lang w:val="es-ES"/>
        </w:rPr>
      </w:pPr>
      <w:r>
        <w:rPr>
          <w:lang w:val="es-ES"/>
        </w:rPr>
        <w:t>Existen guías y protocolos elaborados por expertos de diferentes asociaciones académicas a nivel mundial, quienes recopilan, unifican y actualizan anualmente toda la información existente hasta el momento. Por este motivo, suelen ser manuales extensos y leerlos a cada momento se vuelve una tarea difícil en la práctica diaria. Un dato no menor es que siempre se encuentran escritos en inglés, lo cual puede ser una barrera hacia aquellos que no dominan el idioma.</w:t>
      </w:r>
    </w:p>
    <w:p w14:paraId="424E6B9D" w14:textId="1B4FCC35" w:rsidR="004B1E05" w:rsidRPr="006F593C" w:rsidRDefault="004B1E05" w:rsidP="006F593C">
      <w:pPr>
        <w:rPr>
          <w:lang w:val="es-ES"/>
        </w:rPr>
      </w:pPr>
      <w:r>
        <w:rPr>
          <w:lang w:val="es-ES"/>
        </w:rPr>
        <w:t>De esta manera surge la necesidad</w:t>
      </w:r>
      <w:r w:rsidR="0061773A">
        <w:rPr>
          <w:lang w:val="es-ES"/>
        </w:rPr>
        <w:t xml:space="preserve"> de unificar criterios en equipos médicos y de ofrecerles acceso rápido y simple a material confiable</w:t>
      </w:r>
      <w:r w:rsidR="00C508DF">
        <w:rPr>
          <w:lang w:val="es-ES"/>
        </w:rPr>
        <w:t>, estandarizado y</w:t>
      </w:r>
      <w:r w:rsidR="0061773A">
        <w:rPr>
          <w:lang w:val="es-ES"/>
        </w:rPr>
        <w:t xml:space="preserve"> minuciosamente seleccionado.</w:t>
      </w:r>
    </w:p>
    <w:p w14:paraId="15035667" w14:textId="1899428D" w:rsidR="000821B9" w:rsidRDefault="000821B9" w:rsidP="00E34555">
      <w:pPr>
        <w:pStyle w:val="Subttulo"/>
        <w:rPr>
          <w:lang w:val="es-ES"/>
        </w:rPr>
      </w:pPr>
      <w:r>
        <w:rPr>
          <w:lang w:val="es-ES"/>
        </w:rPr>
        <w:t>Objetivo</w:t>
      </w:r>
    </w:p>
    <w:p w14:paraId="1360100D" w14:textId="77777777" w:rsidR="008C7874" w:rsidRDefault="00DA7FEB" w:rsidP="006F593C">
      <w:pPr>
        <w:rPr>
          <w:lang w:val="es-ES"/>
        </w:rPr>
      </w:pPr>
      <w:r>
        <w:rPr>
          <w:lang w:val="es-ES"/>
        </w:rPr>
        <w:t xml:space="preserve">El objetivo de este trabajo es </w:t>
      </w:r>
      <w:r w:rsidR="00607B19">
        <w:rPr>
          <w:lang w:val="es-ES"/>
        </w:rPr>
        <w:t xml:space="preserve">diseñar una API </w:t>
      </w:r>
      <w:r w:rsidR="008C7874">
        <w:rPr>
          <w:lang w:val="es-ES"/>
        </w:rPr>
        <w:t xml:space="preserve">multilenguaje </w:t>
      </w:r>
      <w:r w:rsidR="00607B19">
        <w:rPr>
          <w:lang w:val="es-ES"/>
        </w:rPr>
        <w:t xml:space="preserve">basada en </w:t>
      </w:r>
      <w:proofErr w:type="spellStart"/>
      <w:r w:rsidR="00607B19">
        <w:rPr>
          <w:lang w:val="es-ES"/>
        </w:rPr>
        <w:t>Retrieval</w:t>
      </w:r>
      <w:proofErr w:type="spellEnd"/>
      <w:r w:rsidR="00607B19">
        <w:rPr>
          <w:lang w:val="es-ES"/>
        </w:rPr>
        <w:t xml:space="preserve"> </w:t>
      </w:r>
      <w:proofErr w:type="spellStart"/>
      <w:r w:rsidR="00607B19">
        <w:rPr>
          <w:lang w:val="es-ES"/>
        </w:rPr>
        <w:t>Augumented</w:t>
      </w:r>
      <w:proofErr w:type="spellEnd"/>
      <w:r w:rsidR="00607B19">
        <w:rPr>
          <w:lang w:val="es-ES"/>
        </w:rPr>
        <w:t xml:space="preserve"> </w:t>
      </w:r>
      <w:proofErr w:type="spellStart"/>
      <w:r w:rsidR="00607B19">
        <w:rPr>
          <w:lang w:val="es-ES"/>
        </w:rPr>
        <w:t>Generation</w:t>
      </w:r>
      <w:proofErr w:type="spellEnd"/>
      <w:r w:rsidR="00607B19">
        <w:rPr>
          <w:lang w:val="es-ES"/>
        </w:rPr>
        <w:t xml:space="preserve"> (RAG) </w:t>
      </w:r>
      <w:r>
        <w:rPr>
          <w:lang w:val="es-ES"/>
        </w:rPr>
        <w:t>de asistencia a médicos oftalm</w:t>
      </w:r>
      <w:r w:rsidR="00607B19">
        <w:rPr>
          <w:lang w:val="es-ES"/>
        </w:rPr>
        <w:t xml:space="preserve">ólogos </w:t>
      </w:r>
      <w:r w:rsidR="008C7874">
        <w:rPr>
          <w:lang w:val="es-ES"/>
        </w:rPr>
        <w:t>que:</w:t>
      </w:r>
    </w:p>
    <w:p w14:paraId="14EFA5C4" w14:textId="75BA1F2C" w:rsidR="006F593C" w:rsidRDefault="008C7874" w:rsidP="008C7874">
      <w:pPr>
        <w:pStyle w:val="Prrafodelista"/>
        <w:numPr>
          <w:ilvl w:val="0"/>
          <w:numId w:val="4"/>
        </w:numPr>
        <w:rPr>
          <w:lang w:val="es-ES"/>
        </w:rPr>
      </w:pPr>
      <w:r>
        <w:rPr>
          <w:lang w:val="es-ES"/>
        </w:rPr>
        <w:t>Su única</w:t>
      </w:r>
      <w:r w:rsidR="00607B19" w:rsidRPr="008C7874">
        <w:rPr>
          <w:lang w:val="es-ES"/>
        </w:rPr>
        <w:t xml:space="preserve"> fuente de información sea</w:t>
      </w:r>
      <w:r w:rsidR="00DA7FEB" w:rsidRPr="008C7874">
        <w:rPr>
          <w:lang w:val="es-ES"/>
        </w:rPr>
        <w:t xml:space="preserve"> información </w:t>
      </w:r>
      <w:r w:rsidR="00B00220" w:rsidRPr="008C7874">
        <w:rPr>
          <w:lang w:val="es-ES"/>
        </w:rPr>
        <w:t xml:space="preserve">oficial </w:t>
      </w:r>
      <w:r w:rsidR="00DA7FEB" w:rsidRPr="008C7874">
        <w:rPr>
          <w:lang w:val="es-ES"/>
        </w:rPr>
        <w:t>de calidad cuidadosamente seleccionada</w:t>
      </w:r>
      <w:r>
        <w:rPr>
          <w:lang w:val="es-ES"/>
        </w:rPr>
        <w:t>;</w:t>
      </w:r>
    </w:p>
    <w:p w14:paraId="4F5AD9B4" w14:textId="1FDE2E88" w:rsidR="008C7874" w:rsidRDefault="008C7874" w:rsidP="008C7874">
      <w:pPr>
        <w:pStyle w:val="Prrafodelista"/>
        <w:numPr>
          <w:ilvl w:val="0"/>
          <w:numId w:val="4"/>
        </w:numPr>
        <w:rPr>
          <w:lang w:val="es-ES"/>
        </w:rPr>
      </w:pPr>
      <w:r>
        <w:rPr>
          <w:lang w:val="es-ES"/>
        </w:rPr>
        <w:t>Provea respuestas estandarizadas y reproducibles;</w:t>
      </w:r>
    </w:p>
    <w:p w14:paraId="40116093" w14:textId="3FB83905" w:rsidR="008C7874" w:rsidRDefault="008C7874" w:rsidP="008C7874">
      <w:pPr>
        <w:pStyle w:val="Prrafodelista"/>
        <w:numPr>
          <w:ilvl w:val="0"/>
          <w:numId w:val="4"/>
        </w:numPr>
        <w:rPr>
          <w:lang w:val="es-ES"/>
        </w:rPr>
      </w:pPr>
      <w:r>
        <w:rPr>
          <w:lang w:val="es-ES"/>
        </w:rPr>
        <w:t>Permita preguntas y respuestas en español;</w:t>
      </w:r>
    </w:p>
    <w:p w14:paraId="01479A15" w14:textId="3288FB8F" w:rsidR="008C7874" w:rsidRPr="008C7874" w:rsidRDefault="008C7874" w:rsidP="008C7874">
      <w:pPr>
        <w:pStyle w:val="Prrafodelista"/>
        <w:numPr>
          <w:ilvl w:val="0"/>
          <w:numId w:val="4"/>
        </w:numPr>
        <w:rPr>
          <w:lang w:val="es-ES"/>
        </w:rPr>
      </w:pPr>
      <w:r>
        <w:rPr>
          <w:lang w:val="es-ES"/>
        </w:rPr>
        <w:lastRenderedPageBreak/>
        <w:t>Ofrezca respuestas confiables alineadas a guías internacionales validadas por consenso entre pares.</w:t>
      </w:r>
    </w:p>
    <w:p w14:paraId="57B66211" w14:textId="4FF569FB" w:rsidR="000821B9" w:rsidRDefault="000821B9" w:rsidP="00E34555">
      <w:pPr>
        <w:pStyle w:val="Subttulo"/>
        <w:rPr>
          <w:lang w:val="es-ES"/>
        </w:rPr>
      </w:pPr>
      <w:r>
        <w:rPr>
          <w:lang w:val="es-ES"/>
        </w:rPr>
        <w:t>Usuarios</w:t>
      </w:r>
    </w:p>
    <w:p w14:paraId="0F92E346" w14:textId="1A3DD4C8" w:rsidR="008E4B40" w:rsidRPr="008E4B40" w:rsidRDefault="008E4B40" w:rsidP="008E4B40">
      <w:pPr>
        <w:rPr>
          <w:lang w:val="es-ES"/>
        </w:rPr>
      </w:pPr>
      <w:r>
        <w:rPr>
          <w:lang w:val="es-ES"/>
        </w:rPr>
        <w:t xml:space="preserve">La aplicación está pensada principalmente para </w:t>
      </w:r>
      <w:r w:rsidR="004B1E05">
        <w:rPr>
          <w:lang w:val="es-ES"/>
        </w:rPr>
        <w:t xml:space="preserve">médicos oftalmólogos que deben tomar decisiones clínicas de diagnósticos y tratamientos sobre </w:t>
      </w:r>
      <w:r w:rsidR="00F51185">
        <w:rPr>
          <w:lang w:val="es-ES"/>
        </w:rPr>
        <w:t>diferentes e</w:t>
      </w:r>
      <w:r w:rsidR="004B1E05">
        <w:rPr>
          <w:lang w:val="es-ES"/>
        </w:rPr>
        <w:t>nfermedades</w:t>
      </w:r>
      <w:r w:rsidR="0069279E">
        <w:rPr>
          <w:lang w:val="es-ES"/>
        </w:rPr>
        <w:t xml:space="preserve">, </w:t>
      </w:r>
      <w:r>
        <w:rPr>
          <w:lang w:val="es-ES"/>
        </w:rPr>
        <w:t xml:space="preserve">médicos residentes de oftalmología </w:t>
      </w:r>
      <w:r w:rsidR="004B1E05">
        <w:rPr>
          <w:lang w:val="es-ES"/>
        </w:rPr>
        <w:t xml:space="preserve">les resultaría útil </w:t>
      </w:r>
      <w:r>
        <w:rPr>
          <w:lang w:val="es-ES"/>
        </w:rPr>
        <w:t xml:space="preserve">tanto al momento de tratar con pacientes </w:t>
      </w:r>
      <w:r w:rsidR="00F51185">
        <w:rPr>
          <w:lang w:val="es-ES"/>
        </w:rPr>
        <w:t xml:space="preserve">durante su formación </w:t>
      </w:r>
      <w:r>
        <w:rPr>
          <w:lang w:val="es-ES"/>
        </w:rPr>
        <w:t xml:space="preserve">como </w:t>
      </w:r>
      <w:r w:rsidR="00975AFB">
        <w:rPr>
          <w:lang w:val="es-ES"/>
        </w:rPr>
        <w:t>también al estudiar</w:t>
      </w:r>
      <w:r w:rsidR="0069279E">
        <w:rPr>
          <w:lang w:val="es-ES"/>
        </w:rPr>
        <w:t xml:space="preserve"> y finalmente e</w:t>
      </w:r>
      <w:r w:rsidR="004B1E05">
        <w:rPr>
          <w:lang w:val="es-ES"/>
        </w:rPr>
        <w:t>l centro de salud que la implementa</w:t>
      </w:r>
      <w:r w:rsidR="0069279E">
        <w:rPr>
          <w:lang w:val="es-ES"/>
        </w:rPr>
        <w:t xml:space="preserve"> aunque no sea usuario directo, </w:t>
      </w:r>
      <w:r w:rsidR="004B1E05">
        <w:rPr>
          <w:lang w:val="es-ES"/>
        </w:rPr>
        <w:t xml:space="preserve">ya que </w:t>
      </w:r>
      <w:r w:rsidR="00F51185">
        <w:rPr>
          <w:lang w:val="es-ES"/>
        </w:rPr>
        <w:t>aumenta la calidad del servicio que brinda y se posiciona a la vanguardia al aplicar soluciones tecnológicas</w:t>
      </w:r>
      <w:r w:rsidR="0069279E">
        <w:rPr>
          <w:lang w:val="es-ES"/>
        </w:rPr>
        <w:t xml:space="preserve"> con Inteligencia Artificial</w:t>
      </w:r>
      <w:r w:rsidR="00F51185">
        <w:rPr>
          <w:lang w:val="es-ES"/>
        </w:rPr>
        <w:t>.</w:t>
      </w:r>
    </w:p>
    <w:p w14:paraId="64E64869" w14:textId="7FFA6217" w:rsidR="000821B9" w:rsidRDefault="000821B9" w:rsidP="00E34555">
      <w:pPr>
        <w:pStyle w:val="Subttulo"/>
        <w:rPr>
          <w:lang w:val="es-ES"/>
        </w:rPr>
      </w:pPr>
      <w:r>
        <w:rPr>
          <w:lang w:val="es-ES"/>
        </w:rPr>
        <w:t>Fuentes de información</w:t>
      </w:r>
    </w:p>
    <w:p w14:paraId="62451749" w14:textId="1D858A30" w:rsidR="000821B9" w:rsidRDefault="00E34555" w:rsidP="00E34555">
      <w:pPr>
        <w:rPr>
          <w:lang w:val="es-ES"/>
        </w:rPr>
      </w:pPr>
      <w:r>
        <w:rPr>
          <w:lang w:val="es-ES"/>
        </w:rPr>
        <w:t xml:space="preserve">La </w:t>
      </w:r>
      <w:r w:rsidRPr="00E34555">
        <w:rPr>
          <w:i/>
          <w:iCs/>
          <w:lang w:val="es-ES"/>
        </w:rPr>
        <w:t xml:space="preserve">American </w:t>
      </w:r>
      <w:proofErr w:type="spellStart"/>
      <w:r w:rsidRPr="00E34555">
        <w:rPr>
          <w:i/>
          <w:iCs/>
          <w:lang w:val="es-ES"/>
        </w:rPr>
        <w:t>Academy</w:t>
      </w:r>
      <w:proofErr w:type="spellEnd"/>
      <w:r w:rsidRPr="00E34555">
        <w:rPr>
          <w:i/>
          <w:iCs/>
          <w:lang w:val="es-ES"/>
        </w:rPr>
        <w:t xml:space="preserve"> </w:t>
      </w:r>
      <w:proofErr w:type="spellStart"/>
      <w:r w:rsidRPr="00E34555">
        <w:rPr>
          <w:i/>
          <w:iCs/>
          <w:lang w:val="es-ES"/>
        </w:rPr>
        <w:t>of</w:t>
      </w:r>
      <w:proofErr w:type="spellEnd"/>
      <w:r w:rsidRPr="00E34555">
        <w:rPr>
          <w:i/>
          <w:iCs/>
          <w:lang w:val="es-ES"/>
        </w:rPr>
        <w:t xml:space="preserve"> </w:t>
      </w:r>
      <w:proofErr w:type="spellStart"/>
      <w:r w:rsidRPr="00E34555">
        <w:rPr>
          <w:i/>
          <w:iCs/>
          <w:lang w:val="es-ES"/>
        </w:rPr>
        <w:t>Ophtalmology</w:t>
      </w:r>
      <w:proofErr w:type="spellEnd"/>
      <w:r w:rsidR="00630604">
        <w:rPr>
          <w:i/>
          <w:iCs/>
          <w:lang w:val="es-ES"/>
        </w:rPr>
        <w:t xml:space="preserve"> (AAO)</w:t>
      </w:r>
      <w:r>
        <w:rPr>
          <w:i/>
          <w:iCs/>
          <w:lang w:val="es-ES"/>
        </w:rPr>
        <w:t xml:space="preserve"> </w:t>
      </w:r>
      <w:r>
        <w:rPr>
          <w:lang w:val="es-ES"/>
        </w:rPr>
        <w:t>es la institución de mayor prestigio en el área de la oftalmología a nivel mundial. Un comité multidisciplinario elabora guías y protocolos sobre todas las patologías oculares descriptas hasta la actualidad, los cuales se actualizan anualmente o cuando surg</w:t>
      </w:r>
      <w:r w:rsidR="00630604">
        <w:rPr>
          <w:lang w:val="es-ES"/>
        </w:rPr>
        <w:t>iera</w:t>
      </w:r>
      <w:r>
        <w:rPr>
          <w:lang w:val="es-ES"/>
        </w:rPr>
        <w:t>n modificaciones.</w:t>
      </w:r>
      <w:r w:rsidR="00630604">
        <w:rPr>
          <w:lang w:val="es-ES"/>
        </w:rPr>
        <w:t xml:space="preserve"> Estos manuales denominados </w:t>
      </w:r>
      <w:proofErr w:type="spellStart"/>
      <w:r w:rsidR="00630604" w:rsidRPr="00630604">
        <w:rPr>
          <w:i/>
          <w:iCs/>
          <w:lang w:val="es-ES"/>
        </w:rPr>
        <w:t>Preferred</w:t>
      </w:r>
      <w:proofErr w:type="spellEnd"/>
      <w:r w:rsidR="00630604" w:rsidRPr="00630604">
        <w:rPr>
          <w:i/>
          <w:iCs/>
          <w:lang w:val="es-ES"/>
        </w:rPr>
        <w:t xml:space="preserve"> </w:t>
      </w:r>
      <w:proofErr w:type="spellStart"/>
      <w:r w:rsidR="00630604" w:rsidRPr="00630604">
        <w:rPr>
          <w:i/>
          <w:iCs/>
          <w:lang w:val="es-ES"/>
        </w:rPr>
        <w:t>Practice</w:t>
      </w:r>
      <w:proofErr w:type="spellEnd"/>
      <w:r w:rsidR="00630604" w:rsidRPr="00630604">
        <w:rPr>
          <w:i/>
          <w:iCs/>
          <w:lang w:val="es-ES"/>
        </w:rPr>
        <w:t xml:space="preserve"> </w:t>
      </w:r>
      <w:proofErr w:type="spellStart"/>
      <w:r w:rsidR="00630604" w:rsidRPr="00630604">
        <w:rPr>
          <w:i/>
          <w:iCs/>
          <w:lang w:val="es-ES"/>
        </w:rPr>
        <w:t>Patterns</w:t>
      </w:r>
      <w:proofErr w:type="spellEnd"/>
      <w:r w:rsidR="00630604">
        <w:rPr>
          <w:lang w:val="es-ES"/>
        </w:rPr>
        <w:t xml:space="preserve"> (PPP), son los más adoptados por los médicos tanto para diagnosticar como para tratar a los pacientes. En este trabajo se </w:t>
      </w:r>
      <w:r w:rsidR="00607B19">
        <w:rPr>
          <w:lang w:val="es-ES"/>
        </w:rPr>
        <w:t>usó</w:t>
      </w:r>
      <w:r w:rsidR="00630604">
        <w:rPr>
          <w:lang w:val="es-ES"/>
        </w:rPr>
        <w:t xml:space="preserve"> como fuente de información verificada </w:t>
      </w:r>
      <w:r w:rsidR="00607B19">
        <w:rPr>
          <w:lang w:val="es-ES"/>
        </w:rPr>
        <w:t xml:space="preserve">uno de </w:t>
      </w:r>
      <w:proofErr w:type="gramStart"/>
      <w:r w:rsidR="00607B19">
        <w:rPr>
          <w:lang w:val="es-ES"/>
        </w:rPr>
        <w:t xml:space="preserve">los </w:t>
      </w:r>
      <w:r w:rsidR="009F3CC3">
        <w:rPr>
          <w:lang w:val="es-ES"/>
        </w:rPr>
        <w:t xml:space="preserve"> </w:t>
      </w:r>
      <w:r w:rsidR="00630604">
        <w:rPr>
          <w:lang w:val="es-ES"/>
        </w:rPr>
        <w:t>PPP</w:t>
      </w:r>
      <w:proofErr w:type="gramEnd"/>
      <w:r w:rsidR="00630604">
        <w:rPr>
          <w:lang w:val="es-ES"/>
        </w:rPr>
        <w:t xml:space="preserve"> de libre acceso en la página web de la AAO</w:t>
      </w:r>
      <w:r w:rsidR="00607B19">
        <w:rPr>
          <w:lang w:val="es-ES"/>
        </w:rPr>
        <w:t>, puntualmente</w:t>
      </w:r>
      <w:r w:rsidR="009F3CC3">
        <w:rPr>
          <w:lang w:val="es-ES"/>
        </w:rPr>
        <w:t xml:space="preserve"> sobre la patología</w:t>
      </w:r>
      <w:r w:rsidR="00630604">
        <w:rPr>
          <w:lang w:val="es-ES"/>
        </w:rPr>
        <w:t xml:space="preserve"> Degeneración Macular Asociada a la Edad</w:t>
      </w:r>
      <w:r w:rsidR="00D73CE1">
        <w:rPr>
          <w:lang w:val="es-ES"/>
        </w:rPr>
        <w:t>.</w:t>
      </w:r>
    </w:p>
    <w:p w14:paraId="5254A3F8" w14:textId="4193FCF4" w:rsidR="0090225F" w:rsidRDefault="0090225F" w:rsidP="0090225F">
      <w:pPr>
        <w:pStyle w:val="Subttulo"/>
        <w:rPr>
          <w:lang w:val="es-ES"/>
        </w:rPr>
      </w:pPr>
      <w:r>
        <w:rPr>
          <w:lang w:val="es-ES"/>
        </w:rPr>
        <w:t>Desarrollo</w:t>
      </w:r>
    </w:p>
    <w:p w14:paraId="50ACCBAD" w14:textId="77F90A75" w:rsidR="0090225F" w:rsidRDefault="0090225F" w:rsidP="0090225F">
      <w:pPr>
        <w:pStyle w:val="Sinespaciado"/>
        <w:rPr>
          <w:lang w:val="es-ES"/>
        </w:rPr>
      </w:pPr>
      <w:r>
        <w:rPr>
          <w:lang w:val="es-ES"/>
        </w:rPr>
        <w:t>Entorno virtual</w:t>
      </w:r>
    </w:p>
    <w:p w14:paraId="69F3EB13" w14:textId="495C6B77" w:rsidR="00043F9D" w:rsidRPr="009F5413" w:rsidRDefault="0090225F" w:rsidP="00043F9D">
      <w:r>
        <w:rPr>
          <w:lang w:val="es-ES"/>
        </w:rPr>
        <w:t>Se creó y activó un entorno virtual (</w:t>
      </w:r>
      <w:proofErr w:type="spellStart"/>
      <w:r>
        <w:rPr>
          <w:lang w:val="es-ES"/>
        </w:rPr>
        <w:t>venv</w:t>
      </w:r>
      <w:proofErr w:type="spellEnd"/>
      <w:r>
        <w:rPr>
          <w:lang w:val="es-ES"/>
        </w:rPr>
        <w:t>) con las librerías:</w:t>
      </w:r>
      <w:r w:rsidR="00043F9D">
        <w:rPr>
          <w:lang w:val="es-ES"/>
        </w:rPr>
        <w:t xml:space="preserve"> </w:t>
      </w:r>
      <w:proofErr w:type="spellStart"/>
      <w:r w:rsidR="00043F9D" w:rsidRPr="009F5413">
        <w:t>PyMuPDF</w:t>
      </w:r>
      <w:proofErr w:type="spellEnd"/>
      <w:r w:rsidR="00043F9D" w:rsidRPr="009F5413">
        <w:t xml:space="preserve">, </w:t>
      </w:r>
      <w:proofErr w:type="spellStart"/>
      <w:r w:rsidR="00043F9D" w:rsidRPr="009F5413">
        <w:t>langchain</w:t>
      </w:r>
      <w:proofErr w:type="spellEnd"/>
      <w:r w:rsidR="00043F9D" w:rsidRPr="009F5413">
        <w:t xml:space="preserve">, </w:t>
      </w:r>
      <w:proofErr w:type="spellStart"/>
      <w:r w:rsidR="00043F9D" w:rsidRPr="009F5413">
        <w:t>langchain-community</w:t>
      </w:r>
      <w:proofErr w:type="spellEnd"/>
      <w:r w:rsidR="00043F9D" w:rsidRPr="009F5413">
        <w:t xml:space="preserve">, </w:t>
      </w:r>
      <w:proofErr w:type="spellStart"/>
      <w:r w:rsidR="00043F9D" w:rsidRPr="009F5413">
        <w:t>cohere</w:t>
      </w:r>
      <w:proofErr w:type="spellEnd"/>
      <w:r w:rsidR="00043F9D" w:rsidRPr="009F5413">
        <w:t xml:space="preserve">, </w:t>
      </w:r>
      <w:proofErr w:type="spellStart"/>
      <w:r w:rsidR="00043F9D" w:rsidRPr="009F5413">
        <w:t>python-dotenv</w:t>
      </w:r>
      <w:proofErr w:type="spellEnd"/>
      <w:r w:rsidR="00043F9D" w:rsidRPr="009F5413">
        <w:t xml:space="preserve">, </w:t>
      </w:r>
      <w:proofErr w:type="spellStart"/>
      <w:r w:rsidR="00043F9D" w:rsidRPr="009F5413">
        <w:t>chromadb</w:t>
      </w:r>
      <w:proofErr w:type="spellEnd"/>
      <w:r w:rsidR="00043F9D" w:rsidRPr="009F5413">
        <w:t xml:space="preserve">, </w:t>
      </w:r>
      <w:proofErr w:type="spellStart"/>
      <w:r w:rsidR="00043F9D" w:rsidRPr="009F5413">
        <w:t>fastapi</w:t>
      </w:r>
      <w:proofErr w:type="spellEnd"/>
      <w:r w:rsidR="00043F9D" w:rsidRPr="009F5413">
        <w:t xml:space="preserve">, </w:t>
      </w:r>
      <w:proofErr w:type="spellStart"/>
      <w:r w:rsidR="00043F9D" w:rsidRPr="009F5413">
        <w:t>uvicorn</w:t>
      </w:r>
      <w:proofErr w:type="spellEnd"/>
      <w:r w:rsidR="00043F9D" w:rsidRPr="009F5413">
        <w:t>.</w:t>
      </w:r>
    </w:p>
    <w:p w14:paraId="2107DCA4" w14:textId="7FC955F7" w:rsidR="002E5AF6" w:rsidRDefault="00D73CE1" w:rsidP="00043F9D">
      <w:pPr>
        <w:pStyle w:val="Sinespaciado"/>
        <w:rPr>
          <w:lang w:val="es-ES"/>
        </w:rPr>
      </w:pPr>
      <w:r>
        <w:rPr>
          <w:lang w:val="es-ES"/>
        </w:rPr>
        <w:t>Procesamiento previo del texto</w:t>
      </w:r>
    </w:p>
    <w:p w14:paraId="5AC84DFA" w14:textId="1125A882" w:rsidR="00D73CE1" w:rsidRDefault="00D73CE1" w:rsidP="00D73CE1">
      <w:pPr>
        <w:rPr>
          <w:lang w:val="es-ES"/>
        </w:rPr>
      </w:pPr>
      <w:r>
        <w:rPr>
          <w:lang w:val="es-ES"/>
        </w:rPr>
        <w:t>Las guías utilizadas como fuentes de información se encuentran en formato .</w:t>
      </w:r>
      <w:proofErr w:type="spellStart"/>
      <w:r>
        <w:rPr>
          <w:lang w:val="es-ES"/>
        </w:rPr>
        <w:t>pdf</w:t>
      </w:r>
      <w:proofErr w:type="spellEnd"/>
      <w:r>
        <w:rPr>
          <w:lang w:val="es-ES"/>
        </w:rPr>
        <w:t xml:space="preserve"> por lo que es necesario pasarlas a .</w:t>
      </w:r>
      <w:proofErr w:type="spellStart"/>
      <w:r>
        <w:rPr>
          <w:lang w:val="es-ES"/>
        </w:rPr>
        <w:t>txt</w:t>
      </w:r>
      <w:proofErr w:type="spellEnd"/>
      <w:r>
        <w:rPr>
          <w:lang w:val="es-ES"/>
        </w:rPr>
        <w:t xml:space="preserve"> para luego generar los </w:t>
      </w:r>
      <w:proofErr w:type="spellStart"/>
      <w:r>
        <w:rPr>
          <w:lang w:val="es-ES"/>
        </w:rPr>
        <w:t>chunks</w:t>
      </w:r>
      <w:proofErr w:type="spellEnd"/>
      <w:r>
        <w:rPr>
          <w:lang w:val="es-ES"/>
        </w:rPr>
        <w:t>.</w:t>
      </w:r>
    </w:p>
    <w:p w14:paraId="0D9CBD3F" w14:textId="10FCEED4" w:rsidR="00D73CE1" w:rsidRDefault="00D73CE1" w:rsidP="00D73CE1">
      <w:pPr>
        <w:rPr>
          <w:lang w:val="es-ES"/>
        </w:rPr>
      </w:pPr>
      <w:r>
        <w:rPr>
          <w:lang w:val="es-ES"/>
        </w:rPr>
        <w:t xml:space="preserve">Se utilizó la librería </w:t>
      </w:r>
      <w:proofErr w:type="spellStart"/>
      <w:r w:rsidRPr="005A0B71">
        <w:rPr>
          <w:b/>
          <w:bCs/>
          <w:color w:val="4C94D8" w:themeColor="text2" w:themeTint="80"/>
          <w:lang w:val="es-ES"/>
        </w:rPr>
        <w:t>PyMuPDF</w:t>
      </w:r>
      <w:proofErr w:type="spellEnd"/>
      <w:r>
        <w:rPr>
          <w:lang w:val="es-ES"/>
        </w:rPr>
        <w:t xml:space="preserve"> que respeta mejor que otras librerías los formatos de tablas y columnas dentro de los archivos </w:t>
      </w:r>
      <w:proofErr w:type="spellStart"/>
      <w:r>
        <w:rPr>
          <w:lang w:val="es-ES"/>
        </w:rPr>
        <w:t>PDFs</w:t>
      </w:r>
      <w:proofErr w:type="spellEnd"/>
      <w:r>
        <w:rPr>
          <w:lang w:val="es-ES"/>
        </w:rPr>
        <w:t>.</w:t>
      </w:r>
    </w:p>
    <w:p w14:paraId="7311188A" w14:textId="70B70395" w:rsidR="00E92584" w:rsidRDefault="00E92584" w:rsidP="00D73CE1">
      <w:pPr>
        <w:rPr>
          <w:lang w:val="es-ES"/>
        </w:rPr>
      </w:pPr>
      <w:r>
        <w:rPr>
          <w:lang w:val="es-ES"/>
        </w:rPr>
        <w:t xml:space="preserve">Se definió la función </w:t>
      </w:r>
      <w:proofErr w:type="spellStart"/>
      <w:r w:rsidRPr="00E92584">
        <w:rPr>
          <w:b/>
          <w:bCs/>
          <w:color w:val="66FFCC"/>
          <w:lang w:val="es-ES"/>
        </w:rPr>
        <w:t>extract_text_from_pdf</w:t>
      </w:r>
      <w:proofErr w:type="spellEnd"/>
      <w:r>
        <w:rPr>
          <w:lang w:val="es-ES"/>
        </w:rPr>
        <w:t xml:space="preserve"> para extraer el texto del PDF dejando la información del número de página. Esto es necesario para luego citar la información cuando el chat de la respuesta.</w:t>
      </w:r>
    </w:p>
    <w:p w14:paraId="71C39D95" w14:textId="5A12457D" w:rsidR="00E92584" w:rsidRDefault="00E92584" w:rsidP="00D73CE1">
      <w:pPr>
        <w:rPr>
          <w:lang w:val="es-ES"/>
        </w:rPr>
      </w:pPr>
      <w:r>
        <w:rPr>
          <w:lang w:val="es-ES"/>
        </w:rPr>
        <w:lastRenderedPageBreak/>
        <w:t xml:space="preserve">También se definió la función </w:t>
      </w:r>
      <w:proofErr w:type="spellStart"/>
      <w:r w:rsidRPr="00E92584">
        <w:rPr>
          <w:b/>
          <w:bCs/>
          <w:color w:val="66FFCC"/>
          <w:lang w:val="es-ES"/>
        </w:rPr>
        <w:t>process_all_pdfs</w:t>
      </w:r>
      <w:proofErr w:type="spellEnd"/>
      <w:r>
        <w:rPr>
          <w:lang w:val="es-ES"/>
        </w:rPr>
        <w:t xml:space="preserve">, la cual aplica </w:t>
      </w:r>
      <w:proofErr w:type="spellStart"/>
      <w:r>
        <w:rPr>
          <w:lang w:val="es-ES"/>
        </w:rPr>
        <w:t>extract_text_from_pdf</w:t>
      </w:r>
      <w:proofErr w:type="spellEnd"/>
      <w:r>
        <w:rPr>
          <w:lang w:val="es-ES"/>
        </w:rPr>
        <w:t xml:space="preserve"> a todos los </w:t>
      </w:r>
      <w:proofErr w:type="spellStart"/>
      <w:r>
        <w:rPr>
          <w:lang w:val="es-ES"/>
        </w:rPr>
        <w:t>PDFs</w:t>
      </w:r>
      <w:proofErr w:type="spellEnd"/>
      <w:r>
        <w:rPr>
          <w:lang w:val="es-ES"/>
        </w:rPr>
        <w:t xml:space="preserve"> de la carpeta de origen.</w:t>
      </w:r>
    </w:p>
    <w:p w14:paraId="71AC91DA" w14:textId="046453FB" w:rsidR="00E92584" w:rsidRDefault="003970E7" w:rsidP="00E92584">
      <w:pPr>
        <w:pStyle w:val="Sinespaciado"/>
        <w:rPr>
          <w:lang w:val="es-ES"/>
        </w:rPr>
      </w:pPr>
      <w:proofErr w:type="spellStart"/>
      <w:r>
        <w:rPr>
          <w:lang w:val="es-ES"/>
        </w:rPr>
        <w:t>Chunking</w:t>
      </w:r>
      <w:proofErr w:type="spellEnd"/>
    </w:p>
    <w:p w14:paraId="65C0DB69" w14:textId="0AA38652" w:rsidR="00E92584" w:rsidRDefault="00D74083" w:rsidP="00E92584">
      <w:pPr>
        <w:rPr>
          <w:lang w:val="es-ES"/>
        </w:rPr>
      </w:pPr>
      <w:r>
        <w:rPr>
          <w:lang w:val="es-ES"/>
        </w:rPr>
        <w:t xml:space="preserve">Esta etapa se realizó utilizando </w:t>
      </w:r>
      <w:proofErr w:type="spellStart"/>
      <w:r w:rsidRPr="00D74083">
        <w:rPr>
          <w:b/>
          <w:bCs/>
          <w:color w:val="4C94D8" w:themeColor="text2" w:themeTint="80"/>
          <w:lang w:val="es-ES"/>
        </w:rPr>
        <w:t>RecursiveCharacterTextSplitter</w:t>
      </w:r>
      <w:proofErr w:type="spellEnd"/>
      <w:r>
        <w:rPr>
          <w:lang w:val="es-ES"/>
        </w:rPr>
        <w:t xml:space="preserve"> de </w:t>
      </w:r>
      <w:proofErr w:type="spellStart"/>
      <w:r>
        <w:rPr>
          <w:lang w:val="es-ES"/>
        </w:rPr>
        <w:t>LangChain</w:t>
      </w:r>
      <w:proofErr w:type="spellEnd"/>
      <w:r>
        <w:rPr>
          <w:lang w:val="es-ES"/>
        </w:rPr>
        <w:t>. Esta herramienta mantiene el sentido semántico del texto dividiendo desde segmentos grandes hasta caracteres de manera progresiva</w:t>
      </w:r>
      <w:r w:rsidR="008532C8">
        <w:rPr>
          <w:lang w:val="es-ES"/>
        </w:rPr>
        <w:t>, de mayor a menor texto</w:t>
      </w:r>
      <w:r>
        <w:rPr>
          <w:lang w:val="es-ES"/>
        </w:rPr>
        <w:t>.</w:t>
      </w:r>
    </w:p>
    <w:p w14:paraId="340D6E65" w14:textId="0B779692" w:rsidR="00D74083" w:rsidRDefault="00DE7D79" w:rsidP="00D74083">
      <w:pPr>
        <w:pStyle w:val="Sinespaciado"/>
        <w:rPr>
          <w:lang w:val="es-ES"/>
        </w:rPr>
      </w:pPr>
      <w:proofErr w:type="spellStart"/>
      <w:r>
        <w:rPr>
          <w:lang w:val="es-ES"/>
        </w:rPr>
        <w:t>Embeddings</w:t>
      </w:r>
      <w:proofErr w:type="spellEnd"/>
    </w:p>
    <w:p w14:paraId="4CDB08AB" w14:textId="1FCD43B4" w:rsidR="00DE7D79" w:rsidRDefault="00FC204A" w:rsidP="00DE7D79">
      <w:pPr>
        <w:rPr>
          <w:lang w:val="es-ES"/>
        </w:rPr>
      </w:pPr>
      <w:r>
        <w:rPr>
          <w:lang w:val="es-ES"/>
        </w:rPr>
        <w:t xml:space="preserve">Se realizaron con </w:t>
      </w:r>
      <w:proofErr w:type="spellStart"/>
      <w:r>
        <w:rPr>
          <w:lang w:val="es-ES"/>
        </w:rPr>
        <w:t>Cohere</w:t>
      </w:r>
      <w:proofErr w:type="spellEnd"/>
      <w:r>
        <w:rPr>
          <w:lang w:val="es-ES"/>
        </w:rPr>
        <w:t>.</w:t>
      </w:r>
      <w:r w:rsidR="00B32575">
        <w:rPr>
          <w:lang w:val="es-ES"/>
        </w:rPr>
        <w:t xml:space="preserve"> Se usó </w:t>
      </w:r>
      <w:r w:rsidR="008532C8" w:rsidRPr="008532C8">
        <w:rPr>
          <w:b/>
          <w:bCs/>
          <w:color w:val="CC99FF"/>
          <w:lang w:val="es-ES"/>
        </w:rPr>
        <w:t>embed-</w:t>
      </w:r>
      <w:r w:rsidR="00B32575" w:rsidRPr="008532C8">
        <w:rPr>
          <w:b/>
          <w:bCs/>
          <w:color w:val="CC99FF"/>
          <w:lang w:val="es-ES"/>
        </w:rPr>
        <w:t>multilingual</w:t>
      </w:r>
      <w:r w:rsidR="008532C8" w:rsidRPr="008532C8">
        <w:rPr>
          <w:b/>
          <w:bCs/>
          <w:color w:val="CC99FF"/>
          <w:lang w:val="es-ES"/>
        </w:rPr>
        <w:t>-</w:t>
      </w:r>
      <w:r w:rsidR="00B32575" w:rsidRPr="008532C8">
        <w:rPr>
          <w:b/>
          <w:bCs/>
          <w:color w:val="CC99FF"/>
          <w:lang w:val="es-ES"/>
        </w:rPr>
        <w:t>v3.0</w:t>
      </w:r>
      <w:r w:rsidR="00B32575">
        <w:rPr>
          <w:lang w:val="es-ES"/>
        </w:rPr>
        <w:t xml:space="preserve"> ya que e</w:t>
      </w:r>
      <w:r w:rsidR="008532C8">
        <w:rPr>
          <w:lang w:val="es-ES"/>
        </w:rPr>
        <w:t>sto permitirá que las preguntas que haga el usuario encuentren similitudes vectoriales independientemente del idioma de los textos de origen. En general serán preguntas en español, base de datos en inglés y respuestas en español.</w:t>
      </w:r>
    </w:p>
    <w:p w14:paraId="1724890E" w14:textId="77777777" w:rsidR="005F4150" w:rsidRPr="0090225F" w:rsidRDefault="00A74AA3" w:rsidP="005F4150">
      <w:pPr>
        <w:rPr>
          <w:lang w:val="es-ES"/>
        </w:rPr>
      </w:pPr>
      <w:r>
        <w:rPr>
          <w:lang w:val="es-ES"/>
        </w:rPr>
        <w:t xml:space="preserve">Los </w:t>
      </w:r>
      <w:proofErr w:type="spellStart"/>
      <w:r>
        <w:rPr>
          <w:lang w:val="es-ES"/>
        </w:rPr>
        <w:t>embeddings</w:t>
      </w:r>
      <w:proofErr w:type="spellEnd"/>
      <w:r>
        <w:rPr>
          <w:lang w:val="es-ES"/>
        </w:rPr>
        <w:t xml:space="preserve"> se almacenaron en una base de datos </w:t>
      </w:r>
      <w:proofErr w:type="spellStart"/>
      <w:r>
        <w:rPr>
          <w:lang w:val="es-ES"/>
        </w:rPr>
        <w:t>ChromaDB</w:t>
      </w:r>
      <w:proofErr w:type="spellEnd"/>
      <w:r>
        <w:rPr>
          <w:lang w:val="es-ES"/>
        </w:rPr>
        <w:t xml:space="preserve">. </w:t>
      </w:r>
      <w:r w:rsidR="005F4150">
        <w:rPr>
          <w:lang w:val="es-ES"/>
        </w:rPr>
        <w:t xml:space="preserve">La similitud entre vectores se calculó mediante </w:t>
      </w:r>
      <w:r w:rsidR="005F4150" w:rsidRPr="005F4150">
        <w:rPr>
          <w:i/>
          <w:iCs/>
          <w:lang w:val="es-ES"/>
        </w:rPr>
        <w:t>coseno</w:t>
      </w:r>
      <w:r w:rsidR="005F4150">
        <w:rPr>
          <w:lang w:val="es-ES"/>
        </w:rPr>
        <w:t>.</w:t>
      </w:r>
    </w:p>
    <w:p w14:paraId="7AD95567" w14:textId="6FAAAB09" w:rsidR="00FC204A" w:rsidRDefault="00A74AA3" w:rsidP="00DE7D79">
      <w:pPr>
        <w:rPr>
          <w:lang w:val="es-ES"/>
        </w:rPr>
      </w:pPr>
      <w:r>
        <w:rPr>
          <w:lang w:val="es-ES"/>
        </w:rPr>
        <w:t xml:space="preserve">A diferencia de lo trabajado en los </w:t>
      </w:r>
      <w:proofErr w:type="spellStart"/>
      <w:r>
        <w:rPr>
          <w:lang w:val="es-ES"/>
        </w:rPr>
        <w:t>challenges</w:t>
      </w:r>
      <w:proofErr w:type="spellEnd"/>
      <w:r>
        <w:rPr>
          <w:lang w:val="es-ES"/>
        </w:rPr>
        <w:t xml:space="preserve"> previos, se </w:t>
      </w:r>
      <w:r w:rsidR="00FC204A">
        <w:rPr>
          <w:lang w:val="es-ES"/>
        </w:rPr>
        <w:t>agregó</w:t>
      </w:r>
      <w:r>
        <w:rPr>
          <w:lang w:val="es-ES"/>
        </w:rPr>
        <w:t xml:space="preserve"> la herramienta de persistencia. Esto permite que una vez finalizado el </w:t>
      </w:r>
      <w:r w:rsidR="005F4150">
        <w:rPr>
          <w:lang w:val="es-ES"/>
        </w:rPr>
        <w:t>pre</w:t>
      </w:r>
      <w:r>
        <w:rPr>
          <w:lang w:val="es-ES"/>
        </w:rPr>
        <w:t xml:space="preserve">procesamiento de los </w:t>
      </w:r>
      <w:r w:rsidR="005F4150">
        <w:rPr>
          <w:lang w:val="es-ES"/>
        </w:rPr>
        <w:t>datos de entrada estos</w:t>
      </w:r>
      <w:r>
        <w:rPr>
          <w:lang w:val="es-ES"/>
        </w:rPr>
        <w:t xml:space="preserve"> se </w:t>
      </w:r>
      <w:r w:rsidR="005F4150">
        <w:rPr>
          <w:lang w:val="es-ES"/>
        </w:rPr>
        <w:t xml:space="preserve">puedan </w:t>
      </w:r>
      <w:r>
        <w:rPr>
          <w:lang w:val="es-ES"/>
        </w:rPr>
        <w:t>almacen</w:t>
      </w:r>
      <w:r w:rsidR="005F4150">
        <w:rPr>
          <w:lang w:val="es-ES"/>
        </w:rPr>
        <w:t>ar</w:t>
      </w:r>
      <w:r>
        <w:rPr>
          <w:lang w:val="es-ES"/>
        </w:rPr>
        <w:t xml:space="preserve"> en la base de datos de manera permanente</w:t>
      </w:r>
      <w:r w:rsidR="005F4150">
        <w:rPr>
          <w:lang w:val="es-ES"/>
        </w:rPr>
        <w:t xml:space="preserve"> sin </w:t>
      </w:r>
      <w:r>
        <w:rPr>
          <w:lang w:val="es-ES"/>
        </w:rPr>
        <w:t>tene</w:t>
      </w:r>
      <w:r w:rsidR="005F4150">
        <w:rPr>
          <w:lang w:val="es-ES"/>
        </w:rPr>
        <w:t>r</w:t>
      </w:r>
      <w:r>
        <w:rPr>
          <w:lang w:val="es-ES"/>
        </w:rPr>
        <w:t xml:space="preserve"> que volver a realizar los pasos descritos hasta ahora cada vez que iniciemos la app.</w:t>
      </w:r>
    </w:p>
    <w:p w14:paraId="3813ACE9" w14:textId="3F260893" w:rsidR="0050312B" w:rsidRDefault="0050312B" w:rsidP="0050312B">
      <w:pPr>
        <w:pStyle w:val="Sinespaciado"/>
        <w:rPr>
          <w:lang w:val="es-ES"/>
        </w:rPr>
      </w:pPr>
      <w:r>
        <w:rPr>
          <w:lang w:val="es-ES"/>
        </w:rPr>
        <w:t>RAG</w:t>
      </w:r>
    </w:p>
    <w:p w14:paraId="14D5170F" w14:textId="35CDD583" w:rsidR="00A42A1F" w:rsidRPr="00A44F9E" w:rsidRDefault="00A42A1F" w:rsidP="00A44F9E">
      <w:pPr>
        <w:pStyle w:val="Prrafodelista"/>
        <w:numPr>
          <w:ilvl w:val="0"/>
          <w:numId w:val="1"/>
        </w:numPr>
        <w:rPr>
          <w:lang w:val="es-ES"/>
        </w:rPr>
      </w:pPr>
      <w:r>
        <w:rPr>
          <w:lang w:val="es-ES"/>
        </w:rPr>
        <w:t xml:space="preserve">RERANKED. Se implementó en la arquitectura del RAG esta herramienta que permite buscar un gran número de vectores similares definido como </w:t>
      </w:r>
      <w:proofErr w:type="spellStart"/>
      <w:r>
        <w:rPr>
          <w:lang w:val="es-ES"/>
        </w:rPr>
        <w:t>top_n</w:t>
      </w:r>
      <w:proofErr w:type="spellEnd"/>
      <w:r>
        <w:rPr>
          <w:lang w:val="es-ES"/>
        </w:rPr>
        <w:t xml:space="preserve"> y luego quedarse con los mejores, definidos como </w:t>
      </w:r>
      <w:proofErr w:type="spellStart"/>
      <w:r>
        <w:rPr>
          <w:lang w:val="es-ES"/>
        </w:rPr>
        <w:t>top_k</w:t>
      </w:r>
      <w:proofErr w:type="spellEnd"/>
      <w:r>
        <w:rPr>
          <w:lang w:val="es-ES"/>
        </w:rPr>
        <w:t xml:space="preserve">. </w:t>
      </w:r>
      <w:r w:rsidR="00D65D40">
        <w:rPr>
          <w:lang w:val="es-ES"/>
        </w:rPr>
        <w:t>En archivos</w:t>
      </w:r>
      <w:r>
        <w:rPr>
          <w:lang w:val="es-ES"/>
        </w:rPr>
        <w:t xml:space="preserve"> largos como el de este proyecto</w:t>
      </w:r>
      <w:r w:rsidR="00D65D40">
        <w:rPr>
          <w:lang w:val="es-ES"/>
        </w:rPr>
        <w:t xml:space="preserve"> en los que algunos conceptos aparecen en todo el texto y no en un subtítulo único, esta herramienta permite abarcarlos (aunque no a todos) y poder dar una respuesta final con un mejor contexto mejorando así la etapa </w:t>
      </w:r>
      <w:proofErr w:type="spellStart"/>
      <w:r w:rsidR="00D65D40">
        <w:rPr>
          <w:lang w:val="es-ES"/>
        </w:rPr>
        <w:t>retrieve</w:t>
      </w:r>
      <w:proofErr w:type="spellEnd"/>
      <w:r w:rsidR="00D65D40">
        <w:rPr>
          <w:lang w:val="es-ES"/>
        </w:rPr>
        <w:t xml:space="preserve"> del RAG.</w:t>
      </w:r>
      <w:r w:rsidR="00A44F9E">
        <w:rPr>
          <w:lang w:val="es-ES"/>
        </w:rPr>
        <w:t xml:space="preserve"> </w:t>
      </w:r>
      <w:r w:rsidRPr="00A44F9E">
        <w:rPr>
          <w:lang w:val="es-ES"/>
        </w:rPr>
        <w:t xml:space="preserve">Definimos </w:t>
      </w:r>
      <w:proofErr w:type="spellStart"/>
      <w:r w:rsidRPr="00A44F9E">
        <w:rPr>
          <w:b/>
          <w:bCs/>
          <w:color w:val="66FFCC"/>
          <w:lang w:val="es-ES"/>
        </w:rPr>
        <w:t>reranked_retriever</w:t>
      </w:r>
      <w:proofErr w:type="spellEnd"/>
      <w:r w:rsidRPr="00A44F9E">
        <w:rPr>
          <w:lang w:val="es-ES"/>
        </w:rPr>
        <w:t xml:space="preserve"> con </w:t>
      </w:r>
      <w:proofErr w:type="spellStart"/>
      <w:r w:rsidRPr="00A44F9E">
        <w:rPr>
          <w:lang w:val="es-ES"/>
        </w:rPr>
        <w:t>top_n</w:t>
      </w:r>
      <w:proofErr w:type="spellEnd"/>
      <w:r w:rsidR="007D40D8" w:rsidRPr="00A44F9E">
        <w:rPr>
          <w:lang w:val="es-ES"/>
        </w:rPr>
        <w:t xml:space="preserve">= </w:t>
      </w:r>
      <w:r w:rsidR="00EB1748">
        <w:rPr>
          <w:lang w:val="es-ES"/>
        </w:rPr>
        <w:t>2</w:t>
      </w:r>
      <w:r w:rsidR="007D40D8" w:rsidRPr="00A44F9E">
        <w:rPr>
          <w:lang w:val="es-ES"/>
        </w:rPr>
        <w:t xml:space="preserve">0 y </w:t>
      </w:r>
      <w:proofErr w:type="spellStart"/>
      <w:r w:rsidR="007D40D8" w:rsidRPr="00A44F9E">
        <w:rPr>
          <w:lang w:val="es-ES"/>
        </w:rPr>
        <w:t>top_k</w:t>
      </w:r>
      <w:proofErr w:type="spellEnd"/>
      <w:r w:rsidR="007D40D8" w:rsidRPr="00A44F9E">
        <w:rPr>
          <w:lang w:val="es-ES"/>
        </w:rPr>
        <w:t>=5.</w:t>
      </w:r>
      <w:r w:rsidR="00311E10" w:rsidRPr="00A44F9E">
        <w:rPr>
          <w:lang w:val="es-ES"/>
        </w:rPr>
        <w:t xml:space="preserve"> También se usó embed-multilingual-v3.0</w:t>
      </w:r>
      <w:r w:rsidR="00664589" w:rsidRPr="00A44F9E">
        <w:rPr>
          <w:lang w:val="es-ES"/>
        </w:rPr>
        <w:t>. Lo</w:t>
      </w:r>
      <w:r w:rsidR="00311E10" w:rsidRPr="00A44F9E">
        <w:rPr>
          <w:lang w:val="es-ES"/>
        </w:rPr>
        <w:t xml:space="preserve"> aplicamos a la pregunta (</w:t>
      </w:r>
      <w:proofErr w:type="spellStart"/>
      <w:r w:rsidR="00311E10" w:rsidRPr="00A44F9E">
        <w:rPr>
          <w:lang w:val="es-ES"/>
        </w:rPr>
        <w:t>query</w:t>
      </w:r>
      <w:proofErr w:type="spellEnd"/>
      <w:r w:rsidR="00311E10" w:rsidRPr="00A44F9E">
        <w:rPr>
          <w:lang w:val="es-ES"/>
        </w:rPr>
        <w:t>).</w:t>
      </w:r>
    </w:p>
    <w:p w14:paraId="14399822" w14:textId="13C6D122" w:rsidR="005F30BD" w:rsidRDefault="003808E8" w:rsidP="005F30BD">
      <w:pPr>
        <w:pStyle w:val="Prrafodelista"/>
        <w:numPr>
          <w:ilvl w:val="0"/>
          <w:numId w:val="1"/>
        </w:numPr>
        <w:rPr>
          <w:lang w:val="es-ES"/>
        </w:rPr>
      </w:pPr>
      <w:r>
        <w:rPr>
          <w:lang w:val="es-ES"/>
        </w:rPr>
        <w:t>RAG. En este archivo se constituye el correcto funcionamiento del RAG: ingresa la pregunta del usuari</w:t>
      </w:r>
      <w:r w:rsidR="00992687">
        <w:rPr>
          <w:lang w:val="es-ES"/>
        </w:rPr>
        <w:t>o,</w:t>
      </w:r>
      <w:r w:rsidR="00992687" w:rsidRPr="00992687">
        <w:rPr>
          <w:lang w:val="es-ES"/>
        </w:rPr>
        <w:t xml:space="preserve"> aplica </w:t>
      </w:r>
      <w:proofErr w:type="spellStart"/>
      <w:r w:rsidR="00992687" w:rsidRPr="00992687">
        <w:rPr>
          <w:lang w:val="es-ES"/>
        </w:rPr>
        <w:t>r</w:t>
      </w:r>
      <w:r w:rsidRPr="00992687">
        <w:rPr>
          <w:lang w:val="es-ES"/>
        </w:rPr>
        <w:t>eranked</w:t>
      </w:r>
      <w:r w:rsidR="00C9696C" w:rsidRPr="00992687">
        <w:rPr>
          <w:lang w:val="es-ES"/>
        </w:rPr>
        <w:t>_retriever</w:t>
      </w:r>
      <w:proofErr w:type="spellEnd"/>
      <w:r w:rsidRPr="00992687">
        <w:rPr>
          <w:lang w:val="es-ES"/>
        </w:rPr>
        <w:t xml:space="preserve"> </w:t>
      </w:r>
      <w:r w:rsidR="00992687" w:rsidRPr="00992687">
        <w:rPr>
          <w:lang w:val="es-ES"/>
        </w:rPr>
        <w:t>(</w:t>
      </w:r>
      <w:proofErr w:type="spellStart"/>
      <w:r w:rsidR="00992687" w:rsidRPr="00992687">
        <w:rPr>
          <w:lang w:val="es-ES"/>
        </w:rPr>
        <w:t>embedding</w:t>
      </w:r>
      <w:proofErr w:type="spellEnd"/>
      <w:r w:rsidR="00992687" w:rsidRPr="00992687">
        <w:rPr>
          <w:lang w:val="es-ES"/>
        </w:rPr>
        <w:t xml:space="preserve"> de la </w:t>
      </w:r>
      <w:proofErr w:type="spellStart"/>
      <w:r w:rsidR="00992687" w:rsidRPr="00992687">
        <w:rPr>
          <w:lang w:val="es-ES"/>
        </w:rPr>
        <w:t>query</w:t>
      </w:r>
      <w:proofErr w:type="spellEnd"/>
      <w:r w:rsidR="00992687" w:rsidRPr="00992687">
        <w:rPr>
          <w:lang w:val="es-ES"/>
        </w:rPr>
        <w:t xml:space="preserve">, busca en la BDD </w:t>
      </w:r>
      <w:proofErr w:type="spellStart"/>
      <w:r w:rsidR="00992687" w:rsidRPr="00992687">
        <w:rPr>
          <w:lang w:val="es-ES"/>
        </w:rPr>
        <w:t>Chroma</w:t>
      </w:r>
      <w:proofErr w:type="spellEnd"/>
      <w:r w:rsidR="00992687" w:rsidRPr="00992687">
        <w:rPr>
          <w:lang w:val="es-ES"/>
        </w:rPr>
        <w:t xml:space="preserve">, </w:t>
      </w:r>
      <w:proofErr w:type="spellStart"/>
      <w:r w:rsidR="00992687" w:rsidRPr="00992687">
        <w:rPr>
          <w:lang w:val="es-ES"/>
        </w:rPr>
        <w:t>rankea</w:t>
      </w:r>
      <w:proofErr w:type="spellEnd"/>
      <w:r w:rsidR="00992687" w:rsidRPr="00992687">
        <w:rPr>
          <w:lang w:val="es-ES"/>
        </w:rPr>
        <w:t xml:space="preserve"> con </w:t>
      </w:r>
      <w:proofErr w:type="spellStart"/>
      <w:r w:rsidR="00992687" w:rsidRPr="00992687">
        <w:rPr>
          <w:lang w:val="es-ES"/>
        </w:rPr>
        <w:t>Cohere</w:t>
      </w:r>
      <w:proofErr w:type="spellEnd"/>
      <w:r w:rsidRPr="00992687">
        <w:rPr>
          <w:lang w:val="es-ES"/>
        </w:rPr>
        <w:t xml:space="preserve"> los fragmentos </w:t>
      </w:r>
      <w:r w:rsidR="00C9696C" w:rsidRPr="00992687">
        <w:rPr>
          <w:lang w:val="es-ES"/>
        </w:rPr>
        <w:t xml:space="preserve">con mayor </w:t>
      </w:r>
      <w:r w:rsidRPr="00992687">
        <w:rPr>
          <w:lang w:val="es-ES"/>
        </w:rPr>
        <w:t>simil</w:t>
      </w:r>
      <w:r w:rsidR="00C9696C" w:rsidRPr="00992687">
        <w:rPr>
          <w:lang w:val="es-ES"/>
        </w:rPr>
        <w:t>itud</w:t>
      </w:r>
      <w:r w:rsidRPr="00992687">
        <w:rPr>
          <w:lang w:val="es-ES"/>
        </w:rPr>
        <w:t xml:space="preserve"> en la base de datos</w:t>
      </w:r>
      <w:r w:rsidR="00992687">
        <w:rPr>
          <w:lang w:val="es-ES"/>
        </w:rPr>
        <w:t xml:space="preserve"> y </w:t>
      </w:r>
      <w:r w:rsidRPr="00992687">
        <w:rPr>
          <w:lang w:val="es-ES"/>
        </w:rPr>
        <w:t>devuelve</w:t>
      </w:r>
      <w:r w:rsidR="00C9696C" w:rsidRPr="00992687">
        <w:rPr>
          <w:lang w:val="es-ES"/>
        </w:rPr>
        <w:t xml:space="preserve"> los </w:t>
      </w:r>
      <w:r w:rsidR="00992687" w:rsidRPr="00992687">
        <w:rPr>
          <w:lang w:val="es-ES"/>
        </w:rPr>
        <w:t xml:space="preserve">5 </w:t>
      </w:r>
      <w:r w:rsidR="00C9696C" w:rsidRPr="00992687">
        <w:rPr>
          <w:lang w:val="es-ES"/>
        </w:rPr>
        <w:t>más similares</w:t>
      </w:r>
      <w:r w:rsidR="00992687">
        <w:rPr>
          <w:lang w:val="es-ES"/>
        </w:rPr>
        <w:t>), crea contexto con ellos</w:t>
      </w:r>
      <w:r w:rsidR="00C9696C" w:rsidRPr="00992687">
        <w:rPr>
          <w:lang w:val="es-ES"/>
        </w:rPr>
        <w:t xml:space="preserve"> y finalmente </w:t>
      </w:r>
      <w:r w:rsidR="00992687">
        <w:rPr>
          <w:lang w:val="es-ES"/>
        </w:rPr>
        <w:t xml:space="preserve">se genera la respuesta con </w:t>
      </w:r>
      <w:r w:rsidR="00C9696C" w:rsidRPr="00992687">
        <w:rPr>
          <w:lang w:val="es-ES"/>
        </w:rPr>
        <w:t>el LLM</w:t>
      </w:r>
      <w:r w:rsidR="00992687">
        <w:rPr>
          <w:lang w:val="es-ES"/>
        </w:rPr>
        <w:t xml:space="preserve"> de </w:t>
      </w:r>
      <w:proofErr w:type="spellStart"/>
      <w:r w:rsidR="00992687">
        <w:rPr>
          <w:lang w:val="es-ES"/>
        </w:rPr>
        <w:t>Cohere</w:t>
      </w:r>
      <w:proofErr w:type="spellEnd"/>
      <w:r w:rsidR="004D09F3">
        <w:rPr>
          <w:lang w:val="es-ES"/>
        </w:rPr>
        <w:t xml:space="preserve"> según el </w:t>
      </w:r>
      <w:proofErr w:type="spellStart"/>
      <w:r w:rsidR="004D09F3">
        <w:rPr>
          <w:lang w:val="es-ES"/>
        </w:rPr>
        <w:t>prompt</w:t>
      </w:r>
      <w:proofErr w:type="spellEnd"/>
      <w:r w:rsidR="004D09F3">
        <w:rPr>
          <w:lang w:val="es-ES"/>
        </w:rPr>
        <w:t xml:space="preserve"> diseñado para esta aplicación</w:t>
      </w:r>
      <w:r w:rsidR="00992687" w:rsidRPr="00992687">
        <w:rPr>
          <w:lang w:val="es-ES"/>
        </w:rPr>
        <w:t>.</w:t>
      </w:r>
      <w:r w:rsidR="003C0195">
        <w:rPr>
          <w:lang w:val="es-ES"/>
        </w:rPr>
        <w:t xml:space="preserve"> Se utilizó el modelo </w:t>
      </w:r>
      <w:r w:rsidR="003C0195" w:rsidRPr="003C0195">
        <w:rPr>
          <w:b/>
          <w:bCs/>
          <w:color w:val="CC99FF"/>
          <w:lang w:val="es-ES"/>
        </w:rPr>
        <w:t>command-r-plus-08-2024</w:t>
      </w:r>
      <w:r w:rsidR="002E02AA">
        <w:rPr>
          <w:lang w:val="es-ES"/>
        </w:rPr>
        <w:t xml:space="preserve"> y temperatura= 0,0, ya que al tratarse </w:t>
      </w:r>
      <w:r w:rsidR="002E02AA">
        <w:rPr>
          <w:lang w:val="es-ES"/>
        </w:rPr>
        <w:lastRenderedPageBreak/>
        <w:t>de textos médicos se necesita que las respuestas sean iguales y reproducibles ante una misma pregunta.</w:t>
      </w:r>
    </w:p>
    <w:p w14:paraId="53F88581" w14:textId="160E53B9" w:rsidR="005F30BD" w:rsidRDefault="005F30BD" w:rsidP="005F30BD">
      <w:pPr>
        <w:pStyle w:val="Sinespaciado"/>
        <w:rPr>
          <w:lang w:val="es-ES"/>
        </w:rPr>
      </w:pPr>
      <w:r>
        <w:rPr>
          <w:lang w:val="es-ES"/>
        </w:rPr>
        <w:t>API</w:t>
      </w:r>
    </w:p>
    <w:p w14:paraId="5CF1C30C" w14:textId="77777777" w:rsidR="008E4B40" w:rsidRDefault="0039454C" w:rsidP="008E4B40">
      <w:pPr>
        <w:pStyle w:val="Prrafodelista"/>
        <w:numPr>
          <w:ilvl w:val="0"/>
          <w:numId w:val="1"/>
        </w:numPr>
        <w:rPr>
          <w:lang w:val="es-ES"/>
        </w:rPr>
      </w:pPr>
      <w:r>
        <w:rPr>
          <w:lang w:val="es-ES"/>
        </w:rPr>
        <w:t xml:space="preserve">SCHEMAS. </w:t>
      </w:r>
      <w:r w:rsidR="00E86768">
        <w:rPr>
          <w:lang w:val="es-ES"/>
        </w:rPr>
        <w:t xml:space="preserve">Se define que tanto en la pregunta del usuario como en la respuesta de </w:t>
      </w:r>
      <w:proofErr w:type="spellStart"/>
      <w:r w:rsidR="00E86768">
        <w:rPr>
          <w:lang w:val="es-ES"/>
        </w:rPr>
        <w:t>rag_answer</w:t>
      </w:r>
      <w:proofErr w:type="spellEnd"/>
      <w:r w:rsidR="00E86768">
        <w:rPr>
          <w:lang w:val="es-ES"/>
        </w:rPr>
        <w:t xml:space="preserve"> los datos serán tipo </w:t>
      </w:r>
      <w:proofErr w:type="spellStart"/>
      <w:r w:rsidR="00E86768">
        <w:rPr>
          <w:lang w:val="es-ES"/>
        </w:rPr>
        <w:t>string</w:t>
      </w:r>
      <w:proofErr w:type="spellEnd"/>
      <w:r w:rsidR="00E86768">
        <w:rPr>
          <w:lang w:val="es-ES"/>
        </w:rPr>
        <w:t>.</w:t>
      </w:r>
    </w:p>
    <w:p w14:paraId="20DE56B8" w14:textId="550FDF2E" w:rsidR="008E4B40" w:rsidRPr="008E4B40" w:rsidRDefault="008E4B40" w:rsidP="008E4B40">
      <w:pPr>
        <w:pStyle w:val="Prrafodelista"/>
        <w:numPr>
          <w:ilvl w:val="0"/>
          <w:numId w:val="1"/>
        </w:numPr>
        <w:rPr>
          <w:lang w:val="es-ES"/>
        </w:rPr>
      </w:pPr>
      <w:r w:rsidRPr="008E4B40">
        <w:rPr>
          <w:lang w:val="es-ES"/>
        </w:rPr>
        <w:t xml:space="preserve">ORQUESTADOR. Generalmente, los usuarios de </w:t>
      </w:r>
      <w:proofErr w:type="spellStart"/>
      <w:r w:rsidRPr="008E4B40">
        <w:rPr>
          <w:lang w:val="es-ES"/>
        </w:rPr>
        <w:t>chatbots</w:t>
      </w:r>
      <w:proofErr w:type="spellEnd"/>
      <w:r w:rsidRPr="008E4B40">
        <w:rPr>
          <w:lang w:val="es-ES"/>
        </w:rPr>
        <w:t xml:space="preserve"> usamos palabras conversacionales comunes como saludos o agradecimientos. Para evitar que ante esa entrada el modelo entre al circuito de respuesta del RAG, se implementó esta mejora que genera respuestas predeterminadas para algunas palabras o frases mediante la función </w:t>
      </w:r>
      <w:proofErr w:type="spellStart"/>
      <w:r w:rsidRPr="008E4B40">
        <w:rPr>
          <w:b/>
          <w:bCs/>
          <w:color w:val="99FFCC"/>
          <w:lang w:val="es-ES"/>
        </w:rPr>
        <w:t>get_generic_responses</w:t>
      </w:r>
      <w:proofErr w:type="spellEnd"/>
      <w:r w:rsidRPr="008E4B40">
        <w:rPr>
          <w:lang w:val="es-ES"/>
        </w:rPr>
        <w:t xml:space="preserve">. Si el usuario ingresa datos a la app, la función </w:t>
      </w:r>
      <w:proofErr w:type="spellStart"/>
      <w:r w:rsidRPr="008E4B40">
        <w:rPr>
          <w:b/>
          <w:bCs/>
          <w:color w:val="99FFCC"/>
          <w:lang w:val="es-ES"/>
        </w:rPr>
        <w:t>orchestrated_answer</w:t>
      </w:r>
      <w:proofErr w:type="spellEnd"/>
      <w:r w:rsidRPr="008E4B40">
        <w:rPr>
          <w:lang w:val="es-ES"/>
        </w:rPr>
        <w:t xml:space="preserve"> primero intentará dar las respuestas genéricas, pero si no puede porque la consulta es diferente, entonces responderá con </w:t>
      </w:r>
      <w:proofErr w:type="spellStart"/>
      <w:r w:rsidRPr="008E4B40">
        <w:rPr>
          <w:lang w:val="es-ES"/>
        </w:rPr>
        <w:t>rag_answer</w:t>
      </w:r>
      <w:proofErr w:type="spellEnd"/>
      <w:r w:rsidRPr="008E4B40">
        <w:rPr>
          <w:lang w:val="es-ES"/>
        </w:rPr>
        <w:t>.</w:t>
      </w:r>
    </w:p>
    <w:p w14:paraId="21618FAB" w14:textId="7D84B471" w:rsidR="0039454C" w:rsidRDefault="0039454C" w:rsidP="0039454C">
      <w:pPr>
        <w:pStyle w:val="Prrafodelista"/>
        <w:numPr>
          <w:ilvl w:val="0"/>
          <w:numId w:val="1"/>
        </w:numPr>
        <w:rPr>
          <w:lang w:val="es-ES"/>
        </w:rPr>
      </w:pPr>
      <w:r>
        <w:rPr>
          <w:lang w:val="es-ES"/>
        </w:rPr>
        <w:t>ROUTER.</w:t>
      </w:r>
      <w:r w:rsidR="00E86768">
        <w:rPr>
          <w:lang w:val="es-ES"/>
        </w:rPr>
        <w:t xml:space="preserve"> En este archivo converge todo lo trabajado, ya que se indican las rutas, se definen los métodos </w:t>
      </w:r>
      <w:proofErr w:type="gramStart"/>
      <w:r w:rsidR="00E86768">
        <w:rPr>
          <w:lang w:val="es-ES"/>
        </w:rPr>
        <w:t>de la api</w:t>
      </w:r>
      <w:proofErr w:type="gramEnd"/>
      <w:r w:rsidR="00E86768">
        <w:rPr>
          <w:lang w:val="es-ES"/>
        </w:rPr>
        <w:t xml:space="preserve"> y las funciones que se deben ejecutar cuando llega una pregunta del usuario. </w:t>
      </w:r>
      <w:proofErr w:type="gramStart"/>
      <w:r w:rsidR="00E86768">
        <w:rPr>
          <w:lang w:val="es-ES"/>
        </w:rPr>
        <w:t>La api</w:t>
      </w:r>
      <w:proofErr w:type="gramEnd"/>
      <w:r w:rsidR="00E86768">
        <w:rPr>
          <w:lang w:val="es-ES"/>
        </w:rPr>
        <w:t xml:space="preserve"> se realizó con FAST API.</w:t>
      </w:r>
      <w:r w:rsidR="00745D60">
        <w:rPr>
          <w:lang w:val="es-ES"/>
        </w:rPr>
        <w:t xml:space="preserve"> El método POST ingresa la </w:t>
      </w:r>
      <w:proofErr w:type="spellStart"/>
      <w:r w:rsidR="00745D60">
        <w:rPr>
          <w:lang w:val="es-ES"/>
        </w:rPr>
        <w:t>query</w:t>
      </w:r>
      <w:proofErr w:type="spellEnd"/>
      <w:r w:rsidR="00745D60">
        <w:rPr>
          <w:lang w:val="es-ES"/>
        </w:rPr>
        <w:t xml:space="preserve"> del usuario en el formato definido por </w:t>
      </w:r>
      <w:proofErr w:type="spellStart"/>
      <w:r w:rsidR="00745D60">
        <w:rPr>
          <w:lang w:val="es-ES"/>
        </w:rPr>
        <w:t>schemas</w:t>
      </w:r>
      <w:proofErr w:type="spellEnd"/>
      <w:r w:rsidR="00745D60">
        <w:rPr>
          <w:lang w:val="es-ES"/>
        </w:rPr>
        <w:t xml:space="preserve"> e intenta responder por </w:t>
      </w:r>
      <w:proofErr w:type="spellStart"/>
      <w:r w:rsidR="00745D60">
        <w:rPr>
          <w:lang w:val="es-ES"/>
        </w:rPr>
        <w:t>orchestrated_answer</w:t>
      </w:r>
      <w:proofErr w:type="spellEnd"/>
      <w:r w:rsidR="00745D60">
        <w:rPr>
          <w:lang w:val="es-ES"/>
        </w:rPr>
        <w:t>. De lo contrario, da error de sistema.</w:t>
      </w:r>
    </w:p>
    <w:p w14:paraId="2C2F3C95" w14:textId="13410406" w:rsidR="005F30BD" w:rsidRDefault="00A7092D" w:rsidP="005F30BD">
      <w:pPr>
        <w:pStyle w:val="Prrafodelista"/>
        <w:numPr>
          <w:ilvl w:val="0"/>
          <w:numId w:val="1"/>
        </w:numPr>
        <w:rPr>
          <w:lang w:val="es-ES"/>
        </w:rPr>
      </w:pPr>
      <w:r>
        <w:rPr>
          <w:lang w:val="es-ES"/>
        </w:rPr>
        <w:t xml:space="preserve">API. Este es el archivo que luego se ejecutará con </w:t>
      </w:r>
      <w:proofErr w:type="spellStart"/>
      <w:r>
        <w:rPr>
          <w:lang w:val="es-ES"/>
        </w:rPr>
        <w:t>uvicorn</w:t>
      </w:r>
      <w:proofErr w:type="spellEnd"/>
      <w:r>
        <w:rPr>
          <w:lang w:val="es-ES"/>
        </w:rPr>
        <w:t xml:space="preserve">. Se define la app, se incluyen las rutas definidas en </w:t>
      </w:r>
      <w:proofErr w:type="spellStart"/>
      <w:r>
        <w:rPr>
          <w:lang w:val="es-ES"/>
        </w:rPr>
        <w:t>router</w:t>
      </w:r>
      <w:proofErr w:type="spellEnd"/>
      <w:r>
        <w:rPr>
          <w:lang w:val="es-ES"/>
        </w:rPr>
        <w:t>, y se define el método GET para comprobar que el servidor se levantó.</w:t>
      </w:r>
    </w:p>
    <w:p w14:paraId="5EABCC00" w14:textId="1A03E0FC" w:rsidR="00A44F9E" w:rsidRDefault="00A44F9E" w:rsidP="00A44F9E">
      <w:pPr>
        <w:pStyle w:val="Sinespaciado"/>
        <w:rPr>
          <w:lang w:val="es-ES"/>
        </w:rPr>
      </w:pPr>
      <w:r>
        <w:rPr>
          <w:lang w:val="es-ES"/>
        </w:rPr>
        <w:t>FRONTEND</w:t>
      </w:r>
    </w:p>
    <w:p w14:paraId="52025A47" w14:textId="0579D492" w:rsidR="00A44F9E" w:rsidRDefault="00A44F9E" w:rsidP="00A44F9E">
      <w:pPr>
        <w:rPr>
          <w:lang w:val="es-ES"/>
        </w:rPr>
      </w:pPr>
      <w:r>
        <w:rPr>
          <w:lang w:val="es-ES"/>
        </w:rPr>
        <w:t>Con IA (</w:t>
      </w:r>
      <w:proofErr w:type="spellStart"/>
      <w:proofErr w:type="gramStart"/>
      <w:r>
        <w:rPr>
          <w:lang w:val="es-ES"/>
        </w:rPr>
        <w:t>claude.ia</w:t>
      </w:r>
      <w:proofErr w:type="spellEnd"/>
      <w:proofErr w:type="gramEnd"/>
      <w:r>
        <w:rPr>
          <w:lang w:val="es-ES"/>
        </w:rPr>
        <w:t>) se diseñó un chat atractivo para usuarios con CSS, JavaScript y HTML.</w:t>
      </w:r>
    </w:p>
    <w:p w14:paraId="1A1607D6" w14:textId="3D06234A" w:rsidR="00121258" w:rsidRDefault="00121258" w:rsidP="00121258">
      <w:pPr>
        <w:pStyle w:val="Subttulo"/>
        <w:rPr>
          <w:lang w:val="es-ES"/>
        </w:rPr>
      </w:pPr>
      <w:r>
        <w:rPr>
          <w:lang w:val="es-ES"/>
        </w:rPr>
        <w:t>Puntos de mejora</w:t>
      </w:r>
    </w:p>
    <w:p w14:paraId="10652766" w14:textId="6440B165" w:rsidR="00121258" w:rsidRDefault="00121258" w:rsidP="00121258">
      <w:pPr>
        <w:pStyle w:val="Prrafodelista"/>
        <w:numPr>
          <w:ilvl w:val="0"/>
          <w:numId w:val="3"/>
        </w:numPr>
        <w:rPr>
          <w:lang w:val="es-ES"/>
        </w:rPr>
      </w:pPr>
      <w:r>
        <w:rPr>
          <w:lang w:val="es-ES"/>
        </w:rPr>
        <w:t>Aumentar la base de datos con otros protocolos sobre otras enfermedades oculares diferentes, ampliando la aplicabilidad de la A</w:t>
      </w:r>
      <w:r w:rsidR="001A50B7">
        <w:rPr>
          <w:lang w:val="es-ES"/>
        </w:rPr>
        <w:t>PI</w:t>
      </w:r>
      <w:r>
        <w:rPr>
          <w:lang w:val="es-ES"/>
        </w:rPr>
        <w:t>.</w:t>
      </w:r>
    </w:p>
    <w:p w14:paraId="4489411B" w14:textId="787626F8" w:rsidR="00121258" w:rsidRDefault="00447E9F" w:rsidP="00121258">
      <w:pPr>
        <w:pStyle w:val="Prrafodelista"/>
        <w:numPr>
          <w:ilvl w:val="0"/>
          <w:numId w:val="3"/>
        </w:numPr>
        <w:rPr>
          <w:lang w:val="es-ES"/>
        </w:rPr>
      </w:pPr>
      <w:r>
        <w:rPr>
          <w:lang w:val="es-ES"/>
        </w:rPr>
        <w:t xml:space="preserve">Refinar el orquestador para que, ante una pregunta fuera de contexto, responda el LLM </w:t>
      </w:r>
      <w:r w:rsidR="006D6022">
        <w:rPr>
          <w:lang w:val="es-ES"/>
        </w:rPr>
        <w:t xml:space="preserve">(implicando un segundo </w:t>
      </w:r>
      <w:proofErr w:type="spellStart"/>
      <w:r w:rsidR="006D6022">
        <w:rPr>
          <w:lang w:val="es-ES"/>
        </w:rPr>
        <w:t>prompt</w:t>
      </w:r>
      <w:proofErr w:type="spellEnd"/>
      <w:r w:rsidR="006D6022">
        <w:rPr>
          <w:lang w:val="es-ES"/>
        </w:rPr>
        <w:t xml:space="preserve">) </w:t>
      </w:r>
      <w:r>
        <w:rPr>
          <w:lang w:val="es-ES"/>
        </w:rPr>
        <w:t>aunque sin pasar por</w:t>
      </w:r>
      <w:r w:rsidR="006D6022">
        <w:rPr>
          <w:lang w:val="es-ES"/>
        </w:rPr>
        <w:t xml:space="preserve"> </w:t>
      </w:r>
      <w:r>
        <w:rPr>
          <w:lang w:val="es-ES"/>
        </w:rPr>
        <w:t xml:space="preserve">el RAG. A diferencia de la solución actual </w:t>
      </w:r>
      <w:r w:rsidR="006D6022">
        <w:rPr>
          <w:lang w:val="es-ES"/>
        </w:rPr>
        <w:t xml:space="preserve">predefinida </w:t>
      </w:r>
      <w:r>
        <w:rPr>
          <w:lang w:val="es-ES"/>
        </w:rPr>
        <w:t>sólo a saludos, agradecimientos o ayuda, esto mejoraría todas las respuestas que estén fuera de contexto.</w:t>
      </w:r>
      <w:r w:rsidR="006D6022">
        <w:rPr>
          <w:lang w:val="es-ES"/>
        </w:rPr>
        <w:t xml:space="preserve"> </w:t>
      </w:r>
    </w:p>
    <w:p w14:paraId="21200B3F" w14:textId="1AE74150" w:rsidR="001A50B7" w:rsidRDefault="001A50B7" w:rsidP="00121258">
      <w:pPr>
        <w:pStyle w:val="Prrafodelista"/>
        <w:numPr>
          <w:ilvl w:val="0"/>
          <w:numId w:val="3"/>
        </w:numPr>
        <w:rPr>
          <w:lang w:val="es-ES"/>
        </w:rPr>
      </w:pPr>
      <w:r>
        <w:rPr>
          <w:lang w:val="es-ES"/>
        </w:rPr>
        <w:t>Guardar el historial de conversaciones es útil como métrica de control de calidad para el administrador o dueño del centro que implemente la API.</w:t>
      </w:r>
    </w:p>
    <w:p w14:paraId="13CA568A" w14:textId="24BCAC2E" w:rsidR="006D6022" w:rsidRPr="00121258" w:rsidRDefault="006D6022" w:rsidP="00121258">
      <w:pPr>
        <w:pStyle w:val="Prrafodelista"/>
        <w:numPr>
          <w:ilvl w:val="0"/>
          <w:numId w:val="3"/>
        </w:numPr>
        <w:rPr>
          <w:lang w:val="es-ES"/>
        </w:rPr>
      </w:pPr>
      <w:r>
        <w:rPr>
          <w:lang w:val="es-ES"/>
        </w:rPr>
        <w:lastRenderedPageBreak/>
        <w:t xml:space="preserve">Mejorar el </w:t>
      </w:r>
      <w:proofErr w:type="spellStart"/>
      <w:r>
        <w:rPr>
          <w:lang w:val="es-ES"/>
        </w:rPr>
        <w:t>front</w:t>
      </w:r>
      <w:proofErr w:type="spellEnd"/>
      <w:r>
        <w:rPr>
          <w:lang w:val="es-ES"/>
        </w:rPr>
        <w:t xml:space="preserve"> </w:t>
      </w:r>
      <w:proofErr w:type="spellStart"/>
      <w:r>
        <w:rPr>
          <w:lang w:val="es-ES"/>
        </w:rPr>
        <w:t>end</w:t>
      </w:r>
      <w:proofErr w:type="spellEnd"/>
      <w:r>
        <w:rPr>
          <w:lang w:val="es-ES"/>
        </w:rPr>
        <w:t xml:space="preserve"> con el uso de filtros cuando haya </w:t>
      </w:r>
      <w:proofErr w:type="spellStart"/>
      <w:r>
        <w:rPr>
          <w:lang w:val="es-ES"/>
        </w:rPr>
        <w:t>mas</w:t>
      </w:r>
      <w:proofErr w:type="spellEnd"/>
      <w:r>
        <w:rPr>
          <w:lang w:val="es-ES"/>
        </w:rPr>
        <w:t xml:space="preserve"> de un protocolo. Así la búsqueda vectorial resulte más rápida y con menos variabilidad.</w:t>
      </w:r>
    </w:p>
    <w:sectPr w:rsidR="006D6022" w:rsidRPr="0012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3EF"/>
    <w:multiLevelType w:val="hybridMultilevel"/>
    <w:tmpl w:val="39E8E938"/>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1" w15:restartNumberingAfterBreak="0">
    <w:nsid w:val="39CC7D87"/>
    <w:multiLevelType w:val="hybridMultilevel"/>
    <w:tmpl w:val="E3C462F6"/>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2" w15:restartNumberingAfterBreak="0">
    <w:nsid w:val="3F126420"/>
    <w:multiLevelType w:val="hybridMultilevel"/>
    <w:tmpl w:val="93BE6D0E"/>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abstractNum w:abstractNumId="3" w15:restartNumberingAfterBreak="0">
    <w:nsid w:val="462E181F"/>
    <w:multiLevelType w:val="hybridMultilevel"/>
    <w:tmpl w:val="1ED4F4B2"/>
    <w:lvl w:ilvl="0" w:tplc="580A0001">
      <w:start w:val="1"/>
      <w:numFmt w:val="bullet"/>
      <w:lvlText w:val=""/>
      <w:lvlJc w:val="left"/>
      <w:pPr>
        <w:ind w:left="1287" w:hanging="360"/>
      </w:pPr>
      <w:rPr>
        <w:rFonts w:ascii="Symbol" w:hAnsi="Symbol" w:hint="default"/>
      </w:rPr>
    </w:lvl>
    <w:lvl w:ilvl="1" w:tplc="580A0003" w:tentative="1">
      <w:start w:val="1"/>
      <w:numFmt w:val="bullet"/>
      <w:lvlText w:val="o"/>
      <w:lvlJc w:val="left"/>
      <w:pPr>
        <w:ind w:left="2007" w:hanging="360"/>
      </w:pPr>
      <w:rPr>
        <w:rFonts w:ascii="Courier New" w:hAnsi="Courier New" w:cs="Courier New" w:hint="default"/>
      </w:rPr>
    </w:lvl>
    <w:lvl w:ilvl="2" w:tplc="580A0005" w:tentative="1">
      <w:start w:val="1"/>
      <w:numFmt w:val="bullet"/>
      <w:lvlText w:val=""/>
      <w:lvlJc w:val="left"/>
      <w:pPr>
        <w:ind w:left="2727" w:hanging="360"/>
      </w:pPr>
      <w:rPr>
        <w:rFonts w:ascii="Wingdings" w:hAnsi="Wingdings" w:hint="default"/>
      </w:rPr>
    </w:lvl>
    <w:lvl w:ilvl="3" w:tplc="580A0001" w:tentative="1">
      <w:start w:val="1"/>
      <w:numFmt w:val="bullet"/>
      <w:lvlText w:val=""/>
      <w:lvlJc w:val="left"/>
      <w:pPr>
        <w:ind w:left="3447" w:hanging="360"/>
      </w:pPr>
      <w:rPr>
        <w:rFonts w:ascii="Symbol" w:hAnsi="Symbol" w:hint="default"/>
      </w:rPr>
    </w:lvl>
    <w:lvl w:ilvl="4" w:tplc="580A0003" w:tentative="1">
      <w:start w:val="1"/>
      <w:numFmt w:val="bullet"/>
      <w:lvlText w:val="o"/>
      <w:lvlJc w:val="left"/>
      <w:pPr>
        <w:ind w:left="4167" w:hanging="360"/>
      </w:pPr>
      <w:rPr>
        <w:rFonts w:ascii="Courier New" w:hAnsi="Courier New" w:cs="Courier New" w:hint="default"/>
      </w:rPr>
    </w:lvl>
    <w:lvl w:ilvl="5" w:tplc="580A0005" w:tentative="1">
      <w:start w:val="1"/>
      <w:numFmt w:val="bullet"/>
      <w:lvlText w:val=""/>
      <w:lvlJc w:val="left"/>
      <w:pPr>
        <w:ind w:left="4887" w:hanging="360"/>
      </w:pPr>
      <w:rPr>
        <w:rFonts w:ascii="Wingdings" w:hAnsi="Wingdings" w:hint="default"/>
      </w:rPr>
    </w:lvl>
    <w:lvl w:ilvl="6" w:tplc="580A0001" w:tentative="1">
      <w:start w:val="1"/>
      <w:numFmt w:val="bullet"/>
      <w:lvlText w:val=""/>
      <w:lvlJc w:val="left"/>
      <w:pPr>
        <w:ind w:left="5607" w:hanging="360"/>
      </w:pPr>
      <w:rPr>
        <w:rFonts w:ascii="Symbol" w:hAnsi="Symbol" w:hint="default"/>
      </w:rPr>
    </w:lvl>
    <w:lvl w:ilvl="7" w:tplc="580A0003" w:tentative="1">
      <w:start w:val="1"/>
      <w:numFmt w:val="bullet"/>
      <w:lvlText w:val="o"/>
      <w:lvlJc w:val="left"/>
      <w:pPr>
        <w:ind w:left="6327" w:hanging="360"/>
      </w:pPr>
      <w:rPr>
        <w:rFonts w:ascii="Courier New" w:hAnsi="Courier New" w:cs="Courier New" w:hint="default"/>
      </w:rPr>
    </w:lvl>
    <w:lvl w:ilvl="8" w:tplc="580A0005" w:tentative="1">
      <w:start w:val="1"/>
      <w:numFmt w:val="bullet"/>
      <w:lvlText w:val=""/>
      <w:lvlJc w:val="left"/>
      <w:pPr>
        <w:ind w:left="7047" w:hanging="360"/>
      </w:pPr>
      <w:rPr>
        <w:rFonts w:ascii="Wingdings" w:hAnsi="Wingdings" w:hint="default"/>
      </w:rPr>
    </w:lvl>
  </w:abstractNum>
  <w:num w:numId="1" w16cid:durableId="1867210169">
    <w:abstractNumId w:val="2"/>
  </w:num>
  <w:num w:numId="2" w16cid:durableId="1562012625">
    <w:abstractNumId w:val="0"/>
  </w:num>
  <w:num w:numId="3" w16cid:durableId="1969510540">
    <w:abstractNumId w:val="1"/>
  </w:num>
  <w:num w:numId="4" w16cid:durableId="227304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B9"/>
    <w:rsid w:val="000018BB"/>
    <w:rsid w:val="00043F9D"/>
    <w:rsid w:val="00062286"/>
    <w:rsid w:val="000821B9"/>
    <w:rsid w:val="00121258"/>
    <w:rsid w:val="001A50B7"/>
    <w:rsid w:val="002373B9"/>
    <w:rsid w:val="002E02AA"/>
    <w:rsid w:val="002E5025"/>
    <w:rsid w:val="002E5AF6"/>
    <w:rsid w:val="00311E10"/>
    <w:rsid w:val="003808E8"/>
    <w:rsid w:val="0039454C"/>
    <w:rsid w:val="003970E7"/>
    <w:rsid w:val="003C0195"/>
    <w:rsid w:val="00447E9F"/>
    <w:rsid w:val="004B1E05"/>
    <w:rsid w:val="004D09F3"/>
    <w:rsid w:val="0050312B"/>
    <w:rsid w:val="00582CB7"/>
    <w:rsid w:val="005A0B71"/>
    <w:rsid w:val="005F30BD"/>
    <w:rsid w:val="005F4150"/>
    <w:rsid w:val="00607B19"/>
    <w:rsid w:val="0061452E"/>
    <w:rsid w:val="0061773A"/>
    <w:rsid w:val="00630604"/>
    <w:rsid w:val="00664589"/>
    <w:rsid w:val="006718C9"/>
    <w:rsid w:val="0069279E"/>
    <w:rsid w:val="006D6022"/>
    <w:rsid w:val="006F593C"/>
    <w:rsid w:val="00745D60"/>
    <w:rsid w:val="007D0FF5"/>
    <w:rsid w:val="007D40D8"/>
    <w:rsid w:val="00803427"/>
    <w:rsid w:val="00840A39"/>
    <w:rsid w:val="008532C8"/>
    <w:rsid w:val="008867F8"/>
    <w:rsid w:val="008A64C2"/>
    <w:rsid w:val="008C7874"/>
    <w:rsid w:val="008D6BE2"/>
    <w:rsid w:val="008E4B40"/>
    <w:rsid w:val="0090225F"/>
    <w:rsid w:val="009446B0"/>
    <w:rsid w:val="00975AFB"/>
    <w:rsid w:val="00992687"/>
    <w:rsid w:val="009F3CC3"/>
    <w:rsid w:val="009F5413"/>
    <w:rsid w:val="00A055F6"/>
    <w:rsid w:val="00A2602D"/>
    <w:rsid w:val="00A42A1F"/>
    <w:rsid w:val="00A44F9E"/>
    <w:rsid w:val="00A4694E"/>
    <w:rsid w:val="00A7092D"/>
    <w:rsid w:val="00A74AA3"/>
    <w:rsid w:val="00AF7736"/>
    <w:rsid w:val="00B00220"/>
    <w:rsid w:val="00B32575"/>
    <w:rsid w:val="00C508DF"/>
    <w:rsid w:val="00C9696C"/>
    <w:rsid w:val="00D65D40"/>
    <w:rsid w:val="00D73CE1"/>
    <w:rsid w:val="00D74083"/>
    <w:rsid w:val="00DA7FEB"/>
    <w:rsid w:val="00DE7D79"/>
    <w:rsid w:val="00E34555"/>
    <w:rsid w:val="00E41D5E"/>
    <w:rsid w:val="00E86768"/>
    <w:rsid w:val="00E92584"/>
    <w:rsid w:val="00E92778"/>
    <w:rsid w:val="00EB1748"/>
    <w:rsid w:val="00F51185"/>
    <w:rsid w:val="00FC204A"/>
    <w:rsid w:val="00FE6C1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B9F1"/>
  <w15:chartTrackingRefBased/>
  <w15:docId w15:val="{89EF24C4-EAE7-4ADF-B994-BF203080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555"/>
    <w:pPr>
      <w:ind w:firstLine="567"/>
      <w:jc w:val="both"/>
    </w:pPr>
    <w:rPr>
      <w:rFonts w:ascii="Segoe UI" w:hAnsi="Segoe UI"/>
    </w:rPr>
  </w:style>
  <w:style w:type="paragraph" w:styleId="Ttulo1">
    <w:name w:val="heading 1"/>
    <w:basedOn w:val="Normal"/>
    <w:next w:val="Normal"/>
    <w:link w:val="Ttulo1Car"/>
    <w:uiPriority w:val="9"/>
    <w:qFormat/>
    <w:rsid w:val="009446B0"/>
    <w:pPr>
      <w:keepNext/>
      <w:keepLines/>
      <w:spacing w:before="360" w:after="80"/>
      <w:ind w:firstLine="0"/>
      <w:jc w:val="center"/>
      <w:outlineLvl w:val="0"/>
    </w:pPr>
    <w:rPr>
      <w:rFonts w:eastAsiaTheme="majorEastAsia" w:cstheme="majorBidi"/>
      <w:b/>
      <w:color w:val="0F4761" w:themeColor="accent1" w:themeShade="BF"/>
      <w:sz w:val="30"/>
      <w:szCs w:val="40"/>
    </w:rPr>
  </w:style>
  <w:style w:type="paragraph" w:styleId="Ttulo2">
    <w:name w:val="heading 2"/>
    <w:basedOn w:val="Normal"/>
    <w:next w:val="Normal"/>
    <w:link w:val="Ttulo2Car"/>
    <w:uiPriority w:val="9"/>
    <w:semiHidden/>
    <w:unhideWhenUsed/>
    <w:qFormat/>
    <w:rsid w:val="00082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21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21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21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2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2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2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21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6B0"/>
    <w:rPr>
      <w:rFonts w:ascii="Segoe UI" w:eastAsiaTheme="majorEastAsia" w:hAnsi="Segoe UI" w:cstheme="majorBidi"/>
      <w:b/>
      <w:color w:val="0F4761" w:themeColor="accent1" w:themeShade="BF"/>
      <w:sz w:val="30"/>
      <w:szCs w:val="40"/>
    </w:rPr>
  </w:style>
  <w:style w:type="character" w:customStyle="1" w:styleId="Ttulo2Car">
    <w:name w:val="Título 2 Car"/>
    <w:basedOn w:val="Fuentedeprrafopredeter"/>
    <w:link w:val="Ttulo2"/>
    <w:uiPriority w:val="9"/>
    <w:semiHidden/>
    <w:rsid w:val="000821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21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21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21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21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21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21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21B9"/>
    <w:rPr>
      <w:rFonts w:eastAsiaTheme="majorEastAsia" w:cstheme="majorBidi"/>
      <w:color w:val="272727" w:themeColor="text1" w:themeTint="D8"/>
    </w:rPr>
  </w:style>
  <w:style w:type="paragraph" w:styleId="Ttulo">
    <w:name w:val="Title"/>
    <w:basedOn w:val="Normal"/>
    <w:next w:val="Normal"/>
    <w:link w:val="TtuloCar"/>
    <w:uiPriority w:val="10"/>
    <w:qFormat/>
    <w:rsid w:val="0008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2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555"/>
    <w:pPr>
      <w:numPr>
        <w:ilvl w:val="1"/>
      </w:numPr>
      <w:ind w:firstLine="567"/>
    </w:pPr>
    <w:rPr>
      <w:rFonts w:eastAsiaTheme="majorEastAsia" w:cstheme="majorBidi"/>
      <w:b/>
      <w:i/>
      <w:color w:val="000000" w:themeColor="text1"/>
      <w:spacing w:val="15"/>
      <w:szCs w:val="28"/>
    </w:rPr>
  </w:style>
  <w:style w:type="character" w:customStyle="1" w:styleId="SubttuloCar">
    <w:name w:val="Subtítulo Car"/>
    <w:basedOn w:val="Fuentedeprrafopredeter"/>
    <w:link w:val="Subttulo"/>
    <w:uiPriority w:val="11"/>
    <w:rsid w:val="00E34555"/>
    <w:rPr>
      <w:rFonts w:ascii="Segoe UI" w:eastAsiaTheme="majorEastAsia" w:hAnsi="Segoe UI" w:cstheme="majorBidi"/>
      <w:b/>
      <w:i/>
      <w:color w:val="000000" w:themeColor="text1"/>
      <w:spacing w:val="15"/>
      <w:szCs w:val="28"/>
    </w:rPr>
  </w:style>
  <w:style w:type="paragraph" w:styleId="Cita">
    <w:name w:val="Quote"/>
    <w:basedOn w:val="Normal"/>
    <w:next w:val="Normal"/>
    <w:link w:val="CitaCar"/>
    <w:uiPriority w:val="29"/>
    <w:qFormat/>
    <w:rsid w:val="000821B9"/>
    <w:pPr>
      <w:spacing w:before="160"/>
      <w:jc w:val="center"/>
    </w:pPr>
    <w:rPr>
      <w:i/>
      <w:iCs/>
      <w:color w:val="404040" w:themeColor="text1" w:themeTint="BF"/>
    </w:rPr>
  </w:style>
  <w:style w:type="character" w:customStyle="1" w:styleId="CitaCar">
    <w:name w:val="Cita Car"/>
    <w:basedOn w:val="Fuentedeprrafopredeter"/>
    <w:link w:val="Cita"/>
    <w:uiPriority w:val="29"/>
    <w:rsid w:val="000821B9"/>
    <w:rPr>
      <w:i/>
      <w:iCs/>
      <w:color w:val="404040" w:themeColor="text1" w:themeTint="BF"/>
    </w:rPr>
  </w:style>
  <w:style w:type="paragraph" w:styleId="Prrafodelista">
    <w:name w:val="List Paragraph"/>
    <w:basedOn w:val="Normal"/>
    <w:uiPriority w:val="34"/>
    <w:qFormat/>
    <w:rsid w:val="000821B9"/>
    <w:pPr>
      <w:ind w:left="720"/>
      <w:contextualSpacing/>
    </w:pPr>
  </w:style>
  <w:style w:type="character" w:styleId="nfasisintenso">
    <w:name w:val="Intense Emphasis"/>
    <w:basedOn w:val="Fuentedeprrafopredeter"/>
    <w:uiPriority w:val="21"/>
    <w:qFormat/>
    <w:rsid w:val="000821B9"/>
    <w:rPr>
      <w:i/>
      <w:iCs/>
      <w:color w:val="0F4761" w:themeColor="accent1" w:themeShade="BF"/>
    </w:rPr>
  </w:style>
  <w:style w:type="paragraph" w:styleId="Citadestacada">
    <w:name w:val="Intense Quote"/>
    <w:basedOn w:val="Normal"/>
    <w:next w:val="Normal"/>
    <w:link w:val="CitadestacadaCar"/>
    <w:uiPriority w:val="30"/>
    <w:qFormat/>
    <w:rsid w:val="0008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21B9"/>
    <w:rPr>
      <w:i/>
      <w:iCs/>
      <w:color w:val="0F4761" w:themeColor="accent1" w:themeShade="BF"/>
    </w:rPr>
  </w:style>
  <w:style w:type="character" w:styleId="Referenciaintensa">
    <w:name w:val="Intense Reference"/>
    <w:basedOn w:val="Fuentedeprrafopredeter"/>
    <w:uiPriority w:val="32"/>
    <w:qFormat/>
    <w:rsid w:val="000821B9"/>
    <w:rPr>
      <w:b/>
      <w:bCs/>
      <w:smallCaps/>
      <w:color w:val="0F4761" w:themeColor="accent1" w:themeShade="BF"/>
      <w:spacing w:val="5"/>
    </w:rPr>
  </w:style>
  <w:style w:type="paragraph" w:styleId="Sinespaciado">
    <w:name w:val="No Spacing"/>
    <w:uiPriority w:val="1"/>
    <w:qFormat/>
    <w:rsid w:val="0090225F"/>
    <w:pPr>
      <w:spacing w:after="0" w:line="240" w:lineRule="auto"/>
    </w:pPr>
    <w:rPr>
      <w:rFonts w:ascii="Segoe UI" w:hAnsi="Segoe U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1133</TotalTime>
  <Pages>1</Pages>
  <Words>1306</Words>
  <Characters>7185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Albana Tovo</dc:creator>
  <cp:keywords/>
  <dc:description/>
  <cp:lastModifiedBy>Albana Tovo</cp:lastModifiedBy>
  <cp:revision>44</cp:revision>
  <cp:lastPrinted>2025-12-19T01:06:00Z</cp:lastPrinted>
  <dcterms:created xsi:type="dcterms:W3CDTF">2025-12-14T18:22:00Z</dcterms:created>
  <dcterms:modified xsi:type="dcterms:W3CDTF">2025-12-19T01:07:00Z</dcterms:modified>
</cp:coreProperties>
</file>