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94"/>
        <w:gridCol w:w="7360"/>
      </w:tblGrid>
      <w:tr w:rsidR="004976DC" w:rsidTr="00403F81">
        <w:tc>
          <w:tcPr>
            <w:tcW w:w="1696" w:type="dxa"/>
          </w:tcPr>
          <w:p w:rsidR="004976DC" w:rsidRDefault="004976DC" w:rsidP="0082464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294" w:type="dxa"/>
          </w:tcPr>
          <w:p w:rsidR="004976DC" w:rsidRPr="00403F81" w:rsidRDefault="004976DC" w:rsidP="008246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F8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60" w:type="dxa"/>
          </w:tcPr>
          <w:p w:rsidR="004976DC" w:rsidRPr="00403F81" w:rsidRDefault="004976DC" w:rsidP="008246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F81">
              <w:rPr>
                <w:rFonts w:ascii="Times New Roman" w:hAnsi="Times New Roman" w:cs="Times New Roman"/>
                <w:sz w:val="24"/>
                <w:szCs w:val="24"/>
              </w:rPr>
              <w:t>Gei Zhinjian Albivenanza</w:t>
            </w:r>
          </w:p>
        </w:tc>
      </w:tr>
      <w:tr w:rsidR="004976DC" w:rsidTr="00403F81">
        <w:tc>
          <w:tcPr>
            <w:tcW w:w="1696" w:type="dxa"/>
          </w:tcPr>
          <w:p w:rsidR="004976DC" w:rsidRDefault="004976DC" w:rsidP="0082464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NIM</w:t>
            </w:r>
          </w:p>
        </w:tc>
        <w:tc>
          <w:tcPr>
            <w:tcW w:w="294" w:type="dxa"/>
          </w:tcPr>
          <w:p w:rsidR="004976DC" w:rsidRPr="00403F81" w:rsidRDefault="004976DC" w:rsidP="008246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F8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60" w:type="dxa"/>
          </w:tcPr>
          <w:p w:rsidR="004976DC" w:rsidRPr="00403F81" w:rsidRDefault="004976DC" w:rsidP="008246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F81">
              <w:rPr>
                <w:rFonts w:ascii="Times New Roman" w:hAnsi="Times New Roman" w:cs="Times New Roman"/>
                <w:sz w:val="24"/>
                <w:szCs w:val="24"/>
              </w:rPr>
              <w:t>231240001467</w:t>
            </w:r>
          </w:p>
        </w:tc>
      </w:tr>
      <w:tr w:rsidR="004976DC" w:rsidTr="00403F81">
        <w:tc>
          <w:tcPr>
            <w:tcW w:w="1696" w:type="dxa"/>
          </w:tcPr>
          <w:p w:rsidR="004976DC" w:rsidRDefault="004976DC" w:rsidP="0082464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Matkul</w:t>
            </w:r>
          </w:p>
        </w:tc>
        <w:tc>
          <w:tcPr>
            <w:tcW w:w="294" w:type="dxa"/>
          </w:tcPr>
          <w:p w:rsidR="004976DC" w:rsidRPr="00403F81" w:rsidRDefault="004976DC" w:rsidP="008246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F8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60" w:type="dxa"/>
          </w:tcPr>
          <w:p w:rsidR="004976DC" w:rsidRPr="00403F81" w:rsidRDefault="004976DC" w:rsidP="008246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F81">
              <w:rPr>
                <w:rFonts w:ascii="Times New Roman" w:hAnsi="Times New Roman" w:cs="Times New Roman"/>
                <w:sz w:val="24"/>
                <w:szCs w:val="24"/>
              </w:rPr>
              <w:t>Data Mining</w:t>
            </w:r>
          </w:p>
        </w:tc>
      </w:tr>
      <w:tr w:rsidR="004976DC" w:rsidTr="00403F81">
        <w:tc>
          <w:tcPr>
            <w:tcW w:w="1696" w:type="dxa"/>
          </w:tcPr>
          <w:p w:rsidR="004976DC" w:rsidRDefault="004976DC" w:rsidP="0082464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Hal.</w:t>
            </w:r>
          </w:p>
        </w:tc>
        <w:tc>
          <w:tcPr>
            <w:tcW w:w="294" w:type="dxa"/>
          </w:tcPr>
          <w:p w:rsidR="004976DC" w:rsidRPr="00403F81" w:rsidRDefault="004976DC" w:rsidP="008246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F8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60" w:type="dxa"/>
          </w:tcPr>
          <w:p w:rsidR="004976DC" w:rsidRPr="00403F81" w:rsidRDefault="00403F81" w:rsidP="008246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F81">
              <w:rPr>
                <w:rFonts w:ascii="Times New Roman" w:hAnsi="Times New Roman" w:cs="Times New Roman"/>
                <w:sz w:val="24"/>
                <w:szCs w:val="24"/>
              </w:rPr>
              <w:t>Tugas 1 Video</w:t>
            </w:r>
            <w:r w:rsidR="00745315">
              <w:rPr>
                <w:rFonts w:ascii="Times New Roman" w:hAnsi="Times New Roman" w:cs="Times New Roman"/>
                <w:sz w:val="24"/>
                <w:szCs w:val="24"/>
              </w:rPr>
              <w:t>: Dataset Bank Marketing</w:t>
            </w:r>
          </w:p>
        </w:tc>
      </w:tr>
    </w:tbl>
    <w:p w:rsidR="004976DC" w:rsidRDefault="004976DC" w:rsidP="0082464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C7B15" w:rsidRDefault="007961F7" w:rsidP="0082464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61F7">
        <w:rPr>
          <w:rFonts w:ascii="Times New Roman" w:hAnsi="Times New Roman" w:cs="Times New Roman"/>
          <w:b/>
          <w:sz w:val="24"/>
          <w:szCs w:val="24"/>
        </w:rPr>
        <w:t>LAPORAN PROSES DATA MINING: PREDIKSI LANGGANAN DEPOSITO BANK</w:t>
      </w:r>
    </w:p>
    <w:p w:rsidR="00D263A5" w:rsidRDefault="00486E01" w:rsidP="0082464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Merujuk pada dokumen Bank.csv terlamoir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1473"/>
        <w:gridCol w:w="3081"/>
        <w:gridCol w:w="3013"/>
      </w:tblGrid>
      <w:tr w:rsidR="00D263A5" w:rsidRPr="00824646" w:rsidTr="00745315">
        <w:tc>
          <w:tcPr>
            <w:tcW w:w="0" w:type="auto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3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Tahapan Preprocessing</w:t>
            </w:r>
          </w:p>
        </w:tc>
        <w:tc>
          <w:tcPr>
            <w:tcW w:w="1473" w:type="dxa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3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Baris Kode</w:t>
            </w:r>
          </w:p>
        </w:tc>
        <w:tc>
          <w:tcPr>
            <w:tcW w:w="3081" w:type="dxa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3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Apa yang Terjadi?</w:t>
            </w:r>
          </w:p>
        </w:tc>
        <w:tc>
          <w:tcPr>
            <w:tcW w:w="0" w:type="auto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3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Mengapa Penting?</w:t>
            </w:r>
          </w:p>
        </w:tc>
      </w:tr>
      <w:tr w:rsidR="00D263A5" w:rsidRPr="00824646" w:rsidTr="00745315">
        <w:tc>
          <w:tcPr>
            <w:tcW w:w="0" w:type="auto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464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E5E7EB" w:frame="1"/>
              </w:rPr>
              <w:t>Data Cleaning</w:t>
            </w:r>
          </w:p>
        </w:tc>
        <w:tc>
          <w:tcPr>
            <w:tcW w:w="1473" w:type="dxa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3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30 - 38</w:t>
            </w:r>
          </w:p>
        </w:tc>
        <w:tc>
          <w:tcPr>
            <w:tcW w:w="3081" w:type="dxa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3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Mengisi data </w:t>
            </w:r>
            <w:r w:rsidRPr="008246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single" w:sz="2" w:space="0" w:color="E5E7EB" w:frame="1"/>
              </w:rPr>
              <w:t>unknown</w:t>
            </w:r>
            <w:r w:rsidRPr="00D263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(kosong) dengan nilai yang paling sering muncul.</w:t>
            </w:r>
          </w:p>
        </w:tc>
        <w:tc>
          <w:tcPr>
            <w:tcW w:w="0" w:type="auto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3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Algoritma error jika ada data kosong.</w:t>
            </w:r>
          </w:p>
        </w:tc>
      </w:tr>
      <w:tr w:rsidR="00D263A5" w:rsidRPr="00824646" w:rsidTr="00745315">
        <w:tc>
          <w:tcPr>
            <w:tcW w:w="0" w:type="auto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464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E5E7EB" w:frame="1"/>
              </w:rPr>
              <w:t>Data Encoding</w:t>
            </w:r>
          </w:p>
        </w:tc>
        <w:tc>
          <w:tcPr>
            <w:tcW w:w="1473" w:type="dxa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3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40 - 54</w:t>
            </w:r>
          </w:p>
        </w:tc>
        <w:tc>
          <w:tcPr>
            <w:tcW w:w="3081" w:type="dxa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3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Mengubah teks (pekerjaan, status, dll) menjadi angka/kolom 0 &amp; 1.</w:t>
            </w:r>
          </w:p>
        </w:tc>
        <w:tc>
          <w:tcPr>
            <w:tcW w:w="0" w:type="auto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3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Algoritma hanya mengerti bahasa matematika (angka).</w:t>
            </w:r>
          </w:p>
        </w:tc>
      </w:tr>
      <w:tr w:rsidR="00D263A5" w:rsidRPr="00824646" w:rsidTr="00745315">
        <w:tc>
          <w:tcPr>
            <w:tcW w:w="0" w:type="auto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464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E5E7EB" w:frame="1"/>
              </w:rPr>
              <w:t>Data Splitting</w:t>
            </w:r>
          </w:p>
        </w:tc>
        <w:tc>
          <w:tcPr>
            <w:tcW w:w="1473" w:type="dxa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3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56 - 60</w:t>
            </w:r>
          </w:p>
        </w:tc>
        <w:tc>
          <w:tcPr>
            <w:tcW w:w="3081" w:type="dxa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3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Memecah data menjadi 80% (belajar) dan 20% (ujian).</w:t>
            </w:r>
          </w:p>
        </w:tc>
        <w:tc>
          <w:tcPr>
            <w:tcW w:w="0" w:type="auto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3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Untuk membuktikan model benar-benar "pintar", bukan cuma "menghafal".</w:t>
            </w:r>
          </w:p>
        </w:tc>
      </w:tr>
      <w:tr w:rsidR="00D263A5" w:rsidRPr="00824646" w:rsidTr="00745315">
        <w:tc>
          <w:tcPr>
            <w:tcW w:w="0" w:type="auto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464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E5E7EB" w:frame="1"/>
              </w:rPr>
              <w:t>Feature Scaling</w:t>
            </w:r>
          </w:p>
        </w:tc>
        <w:tc>
          <w:tcPr>
            <w:tcW w:w="1473" w:type="dxa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3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62 - 69</w:t>
            </w:r>
          </w:p>
        </w:tc>
        <w:tc>
          <w:tcPr>
            <w:tcW w:w="3081" w:type="dxa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3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Menyamakan rentang semua angka (misal saldo vs umur) agar seimbang.</w:t>
            </w:r>
          </w:p>
        </w:tc>
        <w:tc>
          <w:tcPr>
            <w:tcW w:w="0" w:type="auto"/>
            <w:hideMark/>
          </w:tcPr>
          <w:p w:rsidR="00D263A5" w:rsidRPr="00D263A5" w:rsidRDefault="00D263A5" w:rsidP="00824646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3A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Mencegah satu variabel mendominasi variabel lain secara tidak adil.</w:t>
            </w:r>
          </w:p>
        </w:tc>
      </w:tr>
    </w:tbl>
    <w:p w:rsidR="00D263A5" w:rsidRPr="007961F7" w:rsidRDefault="00D263A5" w:rsidP="0082464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C7B15" w:rsidRPr="00403F81" w:rsidRDefault="003C7B15" w:rsidP="0082464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03F81">
        <w:rPr>
          <w:rFonts w:ascii="Times New Roman" w:hAnsi="Times New Roman" w:cs="Times New Roman"/>
          <w:b/>
          <w:sz w:val="24"/>
          <w:szCs w:val="24"/>
        </w:rPr>
        <w:t xml:space="preserve"> 1. Business Understanding (Pemahaman Bisnis)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t>Tujuan utama: Meningkatkan efisiensi kampanye pemasaran bank.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t>Masalah: Bank ingin tahu nasabah mana yang memiliki potensi tinggi untuk berlangganan deposito berjangka agar tim pemasaran tidak membuang waktu pada nasabah yang kemungkinan besar akan menolak.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lastRenderedPageBreak/>
        <w:t>Solusi: Membangun model klasifikasi yang dapat memprediksi variabel target 'y' (berlangganan: Yes/No).</w:t>
      </w:r>
    </w:p>
    <w:p w:rsidR="00403F81" w:rsidRDefault="00403F81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C7B15" w:rsidRPr="00403F81" w:rsidRDefault="003C7B15" w:rsidP="0082464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t xml:space="preserve"> </w:t>
      </w:r>
      <w:r w:rsidRPr="00403F81">
        <w:rPr>
          <w:rFonts w:ascii="Times New Roman" w:hAnsi="Times New Roman" w:cs="Times New Roman"/>
          <w:b/>
          <w:sz w:val="24"/>
          <w:szCs w:val="24"/>
        </w:rPr>
        <w:t>2. Data Understanding (Pemahaman Data)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t>Sumber Data: Dataset `bank.csv` (Bank Marketing Dataset).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t>Karakteristik: Terdiri dari 4.521 baris data nasabah dengan fitur-fitur seperti usia (age), pekerjaan (job), status pernikahan (marital), saldo (balance), hingga durasi telepon terakhir (duration).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t>Identifikasi Awal: Ditemukan banyak data dengan nilai "unknown" pada atribut kategori, yang menandakan adanya data yang tidak lengkap.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C7B15" w:rsidRPr="00403F81" w:rsidRDefault="003C7B15" w:rsidP="0082464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03F81">
        <w:rPr>
          <w:rFonts w:ascii="Times New Roman" w:hAnsi="Times New Roman" w:cs="Times New Roman"/>
          <w:b/>
          <w:sz w:val="24"/>
          <w:szCs w:val="24"/>
        </w:rPr>
        <w:t xml:space="preserve"> 3. Data Preparation (Persiapan Data)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t>Ini adalah tahap yang paling banyak memakan baris kode karena data mentah harus diolah agar bisa "dimakan" oleh model: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t>Cleaning: Mengubah nilai "unknown" menjadi `NaN` agar sistem bisa mendeteksinya sebagai data kosong.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t>Imputation: Menggunakan `SimpleImputer` (strategi modus) untuk menambal 5.254 data kosong tersebut.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t>Encoding: Mengubah teks menjadi angka menggunakan `OneHotEncoder` (fitur X) dan `LabelEncoder` (target y). Di tahap ini, kolom X bertambah dari 16 menjadi 47 karena kategori teks dipecah menjadi kolom biner.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t>Splitting: Membagi data menjadi 80% Training Set (3.616 data) dan 20% Test Set (905 data).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t>Scaling: Menyetarakan skala angka fitur menggunakan `StandardScaler`.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C7B15" w:rsidRPr="00B1000B" w:rsidRDefault="003C7B15" w:rsidP="0082464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1000B">
        <w:rPr>
          <w:rFonts w:ascii="Times New Roman" w:hAnsi="Times New Roman" w:cs="Times New Roman"/>
          <w:b/>
          <w:sz w:val="24"/>
          <w:szCs w:val="24"/>
        </w:rPr>
        <w:t xml:space="preserve"> 4. Modeling (Pemodelan)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lastRenderedPageBreak/>
        <w:t xml:space="preserve">Algoritma: Memilih Random Forest Classifier dengan parameter 100 estimators dan kriteria entropy. 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t>Alasan: Algoritma ini sangat stabil dan akurat untuk data tabular perbankan karena terdiri dari kumpulan pohon keputusan yang bekerja sama memberikan suara terbanyak.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C7B15" w:rsidRPr="00B1000B" w:rsidRDefault="003C7B15" w:rsidP="0082464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1000B">
        <w:rPr>
          <w:rFonts w:ascii="Times New Roman" w:hAnsi="Times New Roman" w:cs="Times New Roman"/>
          <w:b/>
          <w:sz w:val="24"/>
          <w:szCs w:val="24"/>
        </w:rPr>
        <w:t xml:space="preserve"> 5. Evaluation (Evaluasi)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t>Akurasi: Model mencapai 87,62%.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t>Analisis Matrix: Dilihat dari Confusion Matrix, model sangat jago dalam memprediksi nasabah yang akan menolak (kelas 'No').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t>Hasil Akhir: Model dinilai layak digunakan untuk membantu tim pemasaran menyaring nasabah, meskipun masih ada tantangan dalam mengenali nasabah yang benar-benar akan berlangganan (kelas 'Yes').</w:t>
      </w:r>
    </w:p>
    <w:p w:rsidR="003C7B15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C7B15" w:rsidRPr="00B1000B" w:rsidRDefault="003C7B15" w:rsidP="0082464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1000B">
        <w:rPr>
          <w:rFonts w:ascii="Times New Roman" w:hAnsi="Times New Roman" w:cs="Times New Roman"/>
          <w:b/>
          <w:sz w:val="24"/>
          <w:szCs w:val="24"/>
        </w:rPr>
        <w:t xml:space="preserve"> 6. Deployment (Penyebaran)</w:t>
      </w:r>
    </w:p>
    <w:p w:rsidR="00D938D8" w:rsidRPr="007961F7" w:rsidRDefault="003C7B15" w:rsidP="008246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1F7">
        <w:rPr>
          <w:rFonts w:ascii="Times New Roman" w:hAnsi="Times New Roman" w:cs="Times New Roman"/>
          <w:sz w:val="24"/>
          <w:szCs w:val="24"/>
        </w:rPr>
        <w:t>Implementasi: Model yang sudah dilatih dapat disimpan dan diintegrasikan ke sistem database bank. Saat ada data nasabah baru masuk, sistem otomatis akan memberikan skor atau label: "Nasabah ini berpotensi tinggi untuk ikut deposit, segera hubungi!".</w:t>
      </w:r>
    </w:p>
    <w:sectPr w:rsidR="00D938D8" w:rsidRPr="007961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B15"/>
    <w:rsid w:val="002D62F9"/>
    <w:rsid w:val="003C7B15"/>
    <w:rsid w:val="00403F81"/>
    <w:rsid w:val="00486E01"/>
    <w:rsid w:val="004976DC"/>
    <w:rsid w:val="00745315"/>
    <w:rsid w:val="007961F7"/>
    <w:rsid w:val="00824646"/>
    <w:rsid w:val="00B1000B"/>
    <w:rsid w:val="00C31492"/>
    <w:rsid w:val="00D263A5"/>
    <w:rsid w:val="00D9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F6D6B"/>
  <w15:chartTrackingRefBased/>
  <w15:docId w15:val="{4C9BCC4B-167C-4075-98A3-0229B375A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7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263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63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09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Appman Spesial Edition</Company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2026-04-06T08:19:00Z</dcterms:created>
  <dcterms:modified xsi:type="dcterms:W3CDTF">2026-04-06T20:01:00Z</dcterms:modified>
</cp:coreProperties>
</file>