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770878" w14:textId="77777777" w:rsidR="00D34237" w:rsidRPr="00D34237" w:rsidRDefault="00D34237" w:rsidP="00D34237">
      <w:proofErr w:type="spellStart"/>
      <w:r w:rsidRPr="00D34237">
        <w:t>TrendMeLeaveMe</w:t>
      </w:r>
      <w:proofErr w:type="spellEnd"/>
      <w:r w:rsidRPr="00D34237">
        <w:t xml:space="preserve"> is a </w:t>
      </w:r>
      <w:proofErr w:type="spellStart"/>
      <w:r w:rsidRPr="00D34237">
        <w:t>MetaTrader</w:t>
      </w:r>
      <w:proofErr w:type="spellEnd"/>
      <w:r w:rsidRPr="00D34237">
        <w:t xml:space="preserve"> 5 EA. The semi-automated Expert Advisor using a trend line (</w:t>
      </w:r>
      <w:proofErr w:type="spellStart"/>
      <w:r w:rsidRPr="00D34237">
        <w:t>TrendLIne</w:t>
      </w:r>
      <w:proofErr w:type="spellEnd"/>
      <w:r w:rsidRPr="00D34237">
        <w:t>). </w:t>
      </w:r>
    </w:p>
    <w:p w14:paraId="3C8CCC32" w14:textId="77777777" w:rsidR="00D34237" w:rsidRPr="00D34237" w:rsidRDefault="00D34237" w:rsidP="00D34237">
      <w:r w:rsidRPr="00D34237">
        <w:t>Before launching the EA, simply draw a bullish or a bearish trend. Set the properties, launch the EA and you are free to focus your attention on something else.</w:t>
      </w:r>
    </w:p>
    <w:p w14:paraId="00826386" w14:textId="77777777" w:rsidR="00D34237" w:rsidRPr="00D34237" w:rsidRDefault="00D34237" w:rsidP="00D34237">
      <w:r w:rsidRPr="00D34237">
        <w:t>This is an automated EA. First, you should draw an upward, downward or horizontal trend:</w:t>
      </w:r>
    </w:p>
    <w:p w14:paraId="2530B87D" w14:textId="0E218C7A" w:rsidR="00D34237" w:rsidRPr="00D34237" w:rsidRDefault="00D34237" w:rsidP="00D34237">
      <w:r w:rsidRPr="00D34237">
        <w:drawing>
          <wp:inline distT="0" distB="0" distL="0" distR="0" wp14:anchorId="68707A41" wp14:editId="55C55382">
            <wp:extent cx="3314700" cy="3380105"/>
            <wp:effectExtent l="0" t="0" r="0" b="0"/>
            <wp:docPr id="281072696" name="Picture 6" descr="Trend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Trend Lin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338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4237">
        <w:t> </w:t>
      </w:r>
    </w:p>
    <w:p w14:paraId="59225EB7" w14:textId="77777777" w:rsidR="00D34237" w:rsidRPr="00D34237" w:rsidRDefault="00D34237" w:rsidP="00D34237">
      <w:r w:rsidRPr="00D34237">
        <w:t>Name it </w:t>
      </w:r>
      <w:proofErr w:type="spellStart"/>
      <w:r w:rsidRPr="00D34237">
        <w:rPr>
          <w:b/>
          <w:bCs/>
        </w:rPr>
        <w:t>buystop</w:t>
      </w:r>
      <w:proofErr w:type="spellEnd"/>
      <w:r w:rsidRPr="00D34237">
        <w:t> or </w:t>
      </w:r>
      <w:proofErr w:type="spellStart"/>
      <w:r w:rsidRPr="00D34237">
        <w:rPr>
          <w:b/>
          <w:bCs/>
        </w:rPr>
        <w:t>sellstop</w:t>
      </w:r>
      <w:proofErr w:type="spellEnd"/>
      <w:r w:rsidRPr="00D34237">
        <w:t> and set the </w:t>
      </w:r>
      <w:r w:rsidRPr="00D34237">
        <w:rPr>
          <w:b/>
          <w:bCs/>
        </w:rPr>
        <w:t>BuyStop_StepUpper</w:t>
      </w:r>
      <w:r w:rsidRPr="00D34237">
        <w:t>, </w:t>
      </w:r>
      <w:r w:rsidRPr="00D34237">
        <w:rPr>
          <w:b/>
          <w:bCs/>
        </w:rPr>
        <w:t>BuyStop_StepLower</w:t>
      </w:r>
      <w:r w:rsidRPr="00D34237">
        <w:t>, </w:t>
      </w:r>
      <w:r w:rsidRPr="00D34237">
        <w:rPr>
          <w:b/>
          <w:bCs/>
        </w:rPr>
        <w:t>SellStop_StepUpper</w:t>
      </w:r>
      <w:r w:rsidRPr="00D34237">
        <w:t> and </w:t>
      </w:r>
      <w:r w:rsidRPr="00D34237">
        <w:rPr>
          <w:b/>
          <w:bCs/>
        </w:rPr>
        <w:t>SellStop_StepLower</w:t>
      </w:r>
      <w:r w:rsidRPr="00D34237">
        <w:t> parameters </w:t>
      </w:r>
    </w:p>
    <w:p w14:paraId="16986684" w14:textId="77777777" w:rsidR="00D34237" w:rsidRPr="00D34237" w:rsidRDefault="00D34237" w:rsidP="00D34237">
      <w:r w:rsidRPr="00D34237">
        <w:t xml:space="preserve">When the price enters the area between your </w:t>
      </w:r>
      <w:proofErr w:type="spellStart"/>
      <w:r w:rsidRPr="00D34237">
        <w:t>buystop</w:t>
      </w:r>
      <w:proofErr w:type="spellEnd"/>
      <w:r w:rsidRPr="00D34237">
        <w:t xml:space="preserve"> and </w:t>
      </w:r>
      <w:proofErr w:type="spellStart"/>
      <w:r w:rsidRPr="00D34237">
        <w:t>BuyStop_StepLower</w:t>
      </w:r>
      <w:proofErr w:type="spellEnd"/>
      <w:r w:rsidRPr="00D34237">
        <w:t xml:space="preserve"> levels, the EA opens a </w:t>
      </w:r>
      <w:proofErr w:type="spellStart"/>
      <w:r w:rsidRPr="00D34237">
        <w:t>buystop</w:t>
      </w:r>
      <w:proofErr w:type="spellEnd"/>
      <w:r w:rsidRPr="00D34237">
        <w:t xml:space="preserve"> order following the </w:t>
      </w:r>
      <w:proofErr w:type="spellStart"/>
      <w:r w:rsidRPr="00D34237">
        <w:t>BuyStop_StepUpper</w:t>
      </w:r>
      <w:proofErr w:type="spellEnd"/>
      <w:r w:rsidRPr="00D34237">
        <w:t xml:space="preserve"> price. When the price enters the area between your </w:t>
      </w:r>
      <w:proofErr w:type="spellStart"/>
      <w:r w:rsidRPr="00D34237">
        <w:t>sellstop</w:t>
      </w:r>
      <w:proofErr w:type="spellEnd"/>
      <w:r w:rsidRPr="00D34237">
        <w:t xml:space="preserve"> and </w:t>
      </w:r>
      <w:proofErr w:type="spellStart"/>
      <w:r w:rsidRPr="00D34237">
        <w:t>SellStop_StepUpper</w:t>
      </w:r>
      <w:proofErr w:type="spellEnd"/>
      <w:r w:rsidRPr="00D34237">
        <w:t xml:space="preserve"> levels, the EA opens a </w:t>
      </w:r>
      <w:proofErr w:type="spellStart"/>
      <w:r w:rsidRPr="00D34237">
        <w:t>sellstop</w:t>
      </w:r>
      <w:proofErr w:type="spellEnd"/>
      <w:r w:rsidRPr="00D34237">
        <w:t xml:space="preserve"> order following the </w:t>
      </w:r>
      <w:proofErr w:type="spellStart"/>
      <w:r w:rsidRPr="00D34237">
        <w:t>SellStop_StepLower</w:t>
      </w:r>
      <w:proofErr w:type="spellEnd"/>
      <w:r w:rsidRPr="00D34237">
        <w:t xml:space="preserve"> price. </w:t>
      </w:r>
      <w:r w:rsidRPr="00D34237">
        <w:br/>
      </w:r>
      <w:r w:rsidRPr="00D34237">
        <w:br/>
        <w:t xml:space="preserve">The EA always changes the </w:t>
      </w:r>
      <w:proofErr w:type="spellStart"/>
      <w:r w:rsidRPr="00D34237">
        <w:t>OpenPrice</w:t>
      </w:r>
      <w:proofErr w:type="spellEnd"/>
      <w:r w:rsidRPr="00D34237">
        <w:t xml:space="preserve"> for both order types when the price follows a trend till it leaves the displayed area.</w:t>
      </w:r>
      <w:r w:rsidRPr="00D34237">
        <w:br/>
      </w:r>
      <w:r w:rsidRPr="00D34237">
        <w:br/>
        <w:t>You can adjust </w:t>
      </w:r>
      <w:proofErr w:type="spellStart"/>
      <w:r w:rsidRPr="00D34237">
        <w:rPr>
          <w:b/>
          <w:bCs/>
        </w:rPr>
        <w:t>BuyStop_</w:t>
      </w:r>
      <w:proofErr w:type="gramStart"/>
      <w:r w:rsidRPr="00D34237">
        <w:rPr>
          <w:b/>
          <w:bCs/>
        </w:rPr>
        <w:t>StopLoss</w:t>
      </w:r>
      <w:proofErr w:type="spellEnd"/>
      <w:r w:rsidRPr="00D34237">
        <w:t> ,</w:t>
      </w:r>
      <w:proofErr w:type="gramEnd"/>
      <w:r w:rsidRPr="00D34237">
        <w:t> </w:t>
      </w:r>
      <w:proofErr w:type="spellStart"/>
      <w:r w:rsidRPr="00D34237">
        <w:rPr>
          <w:b/>
          <w:bCs/>
        </w:rPr>
        <w:t>BuyStop_Takeprofit</w:t>
      </w:r>
      <w:proofErr w:type="spellEnd"/>
      <w:r w:rsidRPr="00D34237">
        <w:t> and </w:t>
      </w:r>
      <w:proofErr w:type="spellStart"/>
      <w:r w:rsidRPr="00D34237">
        <w:rPr>
          <w:b/>
          <w:bCs/>
        </w:rPr>
        <w:t>BuyStop_Lot</w:t>
      </w:r>
      <w:proofErr w:type="spellEnd"/>
      <w:r w:rsidRPr="00D34237">
        <w:t xml:space="preserve"> to open a </w:t>
      </w:r>
      <w:proofErr w:type="spellStart"/>
      <w:r w:rsidRPr="00D34237">
        <w:t>buystop</w:t>
      </w:r>
      <w:proofErr w:type="spellEnd"/>
      <w:r w:rsidRPr="00D34237">
        <w:t xml:space="preserve"> order. You can also set </w:t>
      </w:r>
      <w:proofErr w:type="spellStart"/>
      <w:r w:rsidRPr="00D34237">
        <w:rPr>
          <w:b/>
          <w:bCs/>
        </w:rPr>
        <w:t>SellStop_StopLoss</w:t>
      </w:r>
      <w:proofErr w:type="spellEnd"/>
      <w:r w:rsidRPr="00D34237">
        <w:t>, </w:t>
      </w:r>
      <w:proofErr w:type="spellStart"/>
      <w:r w:rsidRPr="00D34237">
        <w:rPr>
          <w:b/>
          <w:bCs/>
        </w:rPr>
        <w:t>SellStop_Takeprofit</w:t>
      </w:r>
      <w:proofErr w:type="spellEnd"/>
      <w:r w:rsidRPr="00D34237">
        <w:t> and </w:t>
      </w:r>
      <w:proofErr w:type="spellStart"/>
      <w:r w:rsidRPr="00D34237">
        <w:rPr>
          <w:b/>
          <w:bCs/>
        </w:rPr>
        <w:t>SellStop_Lot</w:t>
      </w:r>
      <w:proofErr w:type="spellEnd"/>
      <w:r w:rsidRPr="00D34237">
        <w:t xml:space="preserve"> for a </w:t>
      </w:r>
      <w:proofErr w:type="spellStart"/>
      <w:r w:rsidRPr="00D34237">
        <w:t>sellstop</w:t>
      </w:r>
      <w:proofErr w:type="spellEnd"/>
      <w:r w:rsidRPr="00D34237">
        <w:t xml:space="preserve"> order.</w:t>
      </w:r>
      <w:r w:rsidRPr="00D34237">
        <w:br/>
      </w:r>
      <w:r w:rsidRPr="00D34237">
        <w:br/>
        <w:t>Here is how it looks on the charts:</w:t>
      </w:r>
    </w:p>
    <w:p w14:paraId="6FA19172" w14:textId="723717C0" w:rsidR="00D34237" w:rsidRPr="00D34237" w:rsidRDefault="00D34237" w:rsidP="00D34237">
      <w:r w:rsidRPr="00D34237">
        <w:drawing>
          <wp:inline distT="0" distB="0" distL="0" distR="0" wp14:anchorId="3E0F0D6B" wp14:editId="0810C80F">
            <wp:extent cx="7783195" cy="4811395"/>
            <wp:effectExtent l="0" t="0" r="8255" b="8255"/>
            <wp:docPr id="1045406585" name="Picture 5" descr="A graph with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06585" name="Picture 5" descr="A graph with lines and numb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3195" cy="481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4237">
        <w:br/>
      </w:r>
      <w:r w:rsidRPr="00D34237">
        <w:br/>
      </w:r>
    </w:p>
    <w:p w14:paraId="2455A4CC" w14:textId="77777777" w:rsidR="00D34237" w:rsidRPr="00D34237" w:rsidRDefault="00D34237" w:rsidP="00D34237">
      <w:r w:rsidRPr="00D34237">
        <w:t>Another example:</w:t>
      </w:r>
    </w:p>
    <w:p w14:paraId="049FEC9F" w14:textId="34C77C9D" w:rsidR="00D34237" w:rsidRPr="00D34237" w:rsidRDefault="00D34237" w:rsidP="00D34237">
      <w:r w:rsidRPr="00D34237">
        <w:br/>
      </w:r>
      <w:r w:rsidRPr="00D34237">
        <w:drawing>
          <wp:inline distT="0" distB="0" distL="0" distR="0" wp14:anchorId="62829ABC" wp14:editId="06D79D40">
            <wp:extent cx="7783195" cy="4811395"/>
            <wp:effectExtent l="0" t="0" r="8255" b="8255"/>
            <wp:docPr id="2105909869" name="Picture 4" descr="A graph on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09869" name="Picture 4" descr="A graph on a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3195" cy="481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54052" w14:textId="77777777" w:rsidR="00D34237" w:rsidRPr="00D34237" w:rsidRDefault="00D34237" w:rsidP="00D34237">
      <w:r w:rsidRPr="00D34237">
        <w:t> </w:t>
      </w:r>
    </w:p>
    <w:p w14:paraId="29C131E1" w14:textId="77777777" w:rsidR="00D34237" w:rsidRPr="00D34237" w:rsidRDefault="00D34237" w:rsidP="00D34237"/>
    <w:p w14:paraId="73A33F08" w14:textId="77777777" w:rsidR="00D34237" w:rsidRPr="00D34237" w:rsidRDefault="00D34237" w:rsidP="00D34237">
      <w:proofErr w:type="spellStart"/>
      <w:r w:rsidRPr="00D34237">
        <w:t>Transla</w:t>
      </w:r>
      <w:proofErr w:type="spellEnd"/>
    </w:p>
    <w:p w14:paraId="07AE99F0" w14:textId="77777777" w:rsidR="002C3EF6" w:rsidRDefault="002C3EF6"/>
    <w:sectPr w:rsidR="002C3E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DCC"/>
    <w:rsid w:val="002C3EF6"/>
    <w:rsid w:val="00534DCC"/>
    <w:rsid w:val="007501B9"/>
    <w:rsid w:val="00BB6920"/>
    <w:rsid w:val="00D34237"/>
    <w:rsid w:val="00D46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4DBD67F-2315-42F6-9F43-FB49E753A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D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D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D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D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D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304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8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4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5" Type="http://schemas.openxmlformats.org/officeDocument/2006/relationships/image" Target="media/image2.gi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A.J. WITBOOY</dc:creator>
  <cp:keywords/>
  <dc:description/>
  <cp:lastModifiedBy>A.J. WITBOOY</cp:lastModifiedBy>
  <cp:revision>3</cp:revision>
  <dcterms:created xsi:type="dcterms:W3CDTF">2024-10-30T08:34:00Z</dcterms:created>
  <dcterms:modified xsi:type="dcterms:W3CDTF">2024-10-30T08:34:00Z</dcterms:modified>
</cp:coreProperties>
</file>