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  <w:r>
        <w:drawing>
          <wp:inline xmlns:a="http://schemas.openxmlformats.org/drawingml/2006/main" xmlns:pic="http://schemas.openxmlformats.org/drawingml/2006/picture">
            <wp:extent cx="2880360" cy="802354"/>
            <wp:docPr id="1" name="Picture 1" descr="Logotipo horizontal de PadelClub OS" title="PadelClub 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8023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28"/>
            <w:shd w:fill="157A54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spacing w:before="760" w:after="160"/>
      </w:pPr>
      <w:r>
        <w:rPr>
          <w:rFonts w:ascii="Arial Narrow" w:hAnsi="Arial Narrow"/>
          <w:b/>
          <w:color w:val="157A54"/>
          <w:sz w:val="26"/>
        </w:rPr>
        <w:t>MANUAL DE USUARIO</w:t>
      </w:r>
    </w:p>
    <w:p>
      <w:pPr>
        <w:spacing w:after="160"/>
      </w:pPr>
      <w:r>
        <w:rPr>
          <w:rFonts w:ascii="Arial Narrow" w:hAnsi="Arial Narrow"/>
          <w:b/>
          <w:color w:val="1C1A17"/>
          <w:sz w:val="72"/>
        </w:rPr>
        <w:t>PadelClub OS</w:t>
      </w:r>
    </w:p>
    <w:p>
      <w:pPr>
        <w:spacing w:after="480"/>
      </w:pPr>
      <w:r>
        <w:rPr>
          <w:rFonts w:ascii="Arial" w:hAnsi="Arial"/>
          <w:color w:val="676159"/>
          <w:sz w:val="30"/>
        </w:rPr>
        <w:t>La guía práctica para dirigir el club y acompañar a cada jugador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44"/>
            <w:shd w:fill="1C1A1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 Narrow" w:hAnsi="Arial Narrow"/>
                <w:b/>
                <w:color w:val="FFFFFF"/>
                <w:sz w:val="16"/>
              </w:rPr>
              <w:t>EDICIÓN</w:t>
            </w:r>
          </w:p>
        </w:tc>
        <w:tc>
          <w:tcPr>
            <w:tcW w:type="dxa" w:w="7084"/>
            <w:shd w:fill="F6F3E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color w:val="1C1A17"/>
                <w:sz w:val="18"/>
              </w:rPr>
              <w:t>1.0</w:t>
            </w:r>
          </w:p>
        </w:tc>
      </w:tr>
      <w:tr>
        <w:tc>
          <w:tcPr>
            <w:tcW w:type="dxa" w:w="1944"/>
            <w:shd w:fill="1C1A1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 Narrow" w:hAnsi="Arial Narrow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7084"/>
            <w:shd w:fill="F6F3E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color w:val="1C1A17"/>
                <w:sz w:val="18"/>
              </w:rPr>
              <w:t>21 de agosto de 2026</w:t>
            </w:r>
          </w:p>
        </w:tc>
      </w:tr>
      <w:tr>
        <w:tc>
          <w:tcPr>
            <w:tcW w:type="dxa" w:w="1944"/>
            <w:shd w:fill="1C1A1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 Narrow" w:hAnsi="Arial Narrow"/>
                <w:b/>
                <w:color w:val="FFFFFF"/>
                <w:sz w:val="16"/>
              </w:rPr>
              <w:t>DIRIGIDO A</w:t>
            </w:r>
          </w:p>
        </w:tc>
        <w:tc>
          <w:tcPr>
            <w:tcW w:type="dxa" w:w="7084"/>
            <w:shd w:fill="F6F3E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color w:val="1C1A17"/>
                <w:sz w:val="18"/>
              </w:rPr>
              <w:t>Administración, recepción, equipo del club y jugadores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ALCANCE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Este manual explica las funciones operativas disponibles a fecha de 21 de agosto de 2026. La apariencia de alguna pantalla puede variar según el dispositivo, el idioma y los permisos asignados.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Cómo usar este manual</w:t>
      </w:r>
    </w:p>
    <w:p>
      <w:r>
        <w:rPr>
          <w:rFonts w:ascii="Arial" w:hAnsi="Arial"/>
          <w:color w:val="676159"/>
          <w:sz w:val="22"/>
        </w:rPr>
        <w:t>No necesitas conocimientos técnicos. Cada procedimiento indica qué quieres conseguir, qué pasos seguir y cómo comprobar que todo ha quedado bien.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32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796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Pasos numerados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Realízalos en el orden indicado.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Resultado esperado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Comprueba este punto antes de dar la tarea por terminada.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Ten en cuenta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Advertencia útil para evitar errores o malentendidos.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Checklist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Lista breve para rutinas diarias, semanales y mensuales.</w:t>
            </w:r>
          </w:p>
        </w:tc>
      </w:tr>
    </w:tbl>
    <w:p>
      <w:pPr>
        <w:spacing w:after="0"/>
      </w:pPr>
    </w:p>
    <w:p>
      <w:pPr>
        <w:pStyle w:val="Heading2"/>
      </w:pPr>
      <w:r>
        <w:t>Mapa del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32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Capítulo</w:t>
            </w:r>
          </w:p>
        </w:tc>
        <w:tc>
          <w:tcPr>
            <w:tcW w:type="dxa" w:w="4564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Qué resuelve</w:t>
            </w:r>
          </w:p>
        </w:tc>
        <w:tc>
          <w:tcPr>
            <w:tcW w:type="dxa" w:w="2232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Perfil principal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01 · Primeros pasos</w:t>
            </w:r>
          </w:p>
        </w:tc>
        <w:tc>
          <w:tcPr>
            <w:tcW w:type="dxa" w:w="4564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Acceso, navegación, roles y arranque rápido</w:t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Todo el equipo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02 · Configurar el club</w:t>
            </w:r>
          </w:p>
        </w:tc>
        <w:tc>
          <w:tcPr>
            <w:tcW w:type="dxa" w:w="4564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Datos del club, pistas, horarios, precios, bloqueos y equipo</w:t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Administración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03 · Migrar datos</w:t>
            </w:r>
          </w:p>
        </w:tc>
        <w:tc>
          <w:tcPr>
            <w:tcW w:type="dxa" w:w="4564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Importar socios, pistas y reservas desde CSV</w:t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Administración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04 · Operación diaria</w:t>
            </w:r>
          </w:p>
        </w:tc>
        <w:tc>
          <w:tcPr>
            <w:tcW w:type="dxa" w:w="4564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Reservas, recurrencias, cobros presenciales, socios y espera</w:t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Administración y recepción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05 · Comunidad</w:t>
            </w:r>
          </w:p>
        </w:tc>
        <w:tc>
          <w:tcPr>
            <w:tcW w:type="dxa" w:w="4564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Partidas abiertas, competiciones, rankings, noticias y comunicación</w:t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Administración y equipo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06 · Negocio y control</w:t>
            </w:r>
          </w:p>
        </w:tc>
        <w:tc>
          <w:tcPr>
            <w:tcW w:type="dxa" w:w="4564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Analíticas, exportaciones, actividad y facturación SaaS</w:t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Administración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07 · Portal del jugador</w:t>
            </w:r>
          </w:p>
        </w:tc>
        <w:tc>
          <w:tcPr>
            <w:tcW w:type="dxa" w:w="4564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Reservar, cancelar, competir, conversar y gestionar el perfil</w:t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Jugadores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08 · Ayuda y rutinas</w:t>
            </w:r>
          </w:p>
        </w:tc>
        <w:tc>
          <w:tcPr>
            <w:tcW w:type="dxa" w:w="4564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Incidencias frecuentes, checklists y glosario</w:t>
            </w:r>
          </w:p>
        </w:tc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Todo el equipo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A44835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4E3DE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A44835"/>
                <w:sz w:val="18"/>
              </w:rPr>
              <w:t>PRINCIPIO DE SEGURIDAD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Cada persona debe usar su propia cuenta. No compartas contraseñas ni sesiones abiertas. Si alguien cambia de función, revisa su rol desde Equipo.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/>
      </w:pPr>
      <w:r>
        <w:rPr>
          <w:rFonts w:ascii="Arial Narrow" w:hAnsi="Arial Narrow"/>
          <w:b/>
          <w:color w:val="157A54"/>
          <w:sz w:val="22"/>
        </w:rPr>
        <w:t>CAPÍTULO 01</w:t>
      </w:r>
    </w:p>
    <w:p>
      <w:pPr>
        <w:pStyle w:val="Heading1"/>
      </w:pPr>
      <w:r>
        <w:t>Primeros pasos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28"/>
            <w:shd w:fill="157A54"/>
            <w:tcMar>
              <w:top w:w="8" w:type="dxa"/>
              <w:start w:w="0" w:type="dxa"/>
              <w:bottom w:w="8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Arial" w:hAnsi="Arial"/>
          <w:color w:val="676159"/>
          <w:sz w:val="22"/>
        </w:rPr>
        <w:t>Aprende a entrar, reconocer las zonas principales y completar las primeras tareas sin perderte.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C1A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6F3E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C1A17"/>
                <w:sz w:val="18"/>
              </w:rPr>
              <w:t>EN ESTE CAPÍTULO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Acceso · Navegación · Roles · Arranque rápido</w:t>
            </w:r>
          </w:p>
        </w:tc>
      </w:tr>
    </w:tbl>
    <w:p>
      <w:pPr>
        <w:spacing w:after="0"/>
      </w:pPr>
    </w:p>
    <w:p>
      <w:pPr>
        <w:pStyle w:val="Heading2"/>
      </w:pPr>
      <w:r>
        <w:t>Entrar en PadelClub OS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Acceder de forma segura con tu cuenta.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</w:rPr>
        <w:t>Abre la dirección de PadelClub OS facilitada por tu club.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</w:rPr>
        <w:t>Escribe el correo electrónico asociado a tu cuenta y tu contraseña.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</w:rPr>
        <w:t>Pulsa el botón para iniciar sesión.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</w:rPr>
        <w:t>Comprueba que ves el panel de administración si eres administrador o personal del club, o el portal del jugador si tu cuenta es de jugador.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cabecera muestra tu sesión y el menú contiene solo las funciones permitidas para tu perfil.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Si no recuerdas la contraseña, utiliza la opción de recuperación. No crees una segunda cuenta para el mismo correo.</w:t>
            </w:r>
          </w:p>
        </w:tc>
      </w:tr>
    </w:tbl>
    <w:p>
      <w:pPr>
        <w:spacing w:after="0"/>
      </w:pPr>
    </w:p>
    <w:p>
      <w:pPr>
        <w:pStyle w:val="Heading2"/>
      </w:pPr>
      <w:r>
        <w:t>Reconocer la navegación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32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6796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Qué encontrarás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Operación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Inicio, reservas, reservas recurrentes, bloqueos y pistas.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Comunidad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Socios, partidas abiertas, competiciones y rankings.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Contenido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Noticias y comunicación.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Negocio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Analíticas y facturación de la suscripción.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Sistema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Equipo, migración, actividad y ajustes según tus permisos.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EN MÓVIL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navegación rápida prioriza Inicio, Reservas, Socios y Pistas. El resto de apartados continúa disponible desde el menú general.</w:t>
            </w:r>
          </w:p>
        </w:tc>
      </w:tr>
    </w:tbl>
    <w:p>
      <w:pPr>
        <w:spacing w:after="0"/>
      </w:pPr>
    </w:p>
    <w:p>
      <w:pPr>
        <w:pStyle w:val="Heading2"/>
      </w:pPr>
      <w:r>
        <w:t>Roles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88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3772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Puede hacer</w:t>
            </w:r>
          </w:p>
        </w:tc>
        <w:tc>
          <w:tcPr>
            <w:tcW w:type="dxa" w:w="3168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No debería asumir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Administrador del club</w:t>
            </w:r>
          </w:p>
        </w:tc>
        <w:tc>
          <w:tcPr>
            <w:tcW w:type="dxa" w:w="377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Configurar el club, gestionar la operación, el equipo, las importaciones, la comunicación y el control del negocio.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Compartir su cuenta o delegar tareas sin asignar el rol correcto.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Personal del club</w:t>
            </w:r>
          </w:p>
        </w:tc>
        <w:tc>
          <w:tcPr>
            <w:tcW w:type="dxa" w:w="377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Atender reservas, cobros presenciales, pistas, socios visibles, competiciones y bloqueos según los permisos disponibles.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Cambiar ajustes sensibles, gestionar la facturación SaaS o importar datos si no tiene permiso.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Jugador</w:t>
            </w:r>
          </w:p>
        </w:tc>
        <w:tc>
          <w:tcPr>
            <w:tcW w:type="dxa" w:w="377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Reservar, cancelar sus reservas, apuntarse a partidas, competir, conversar, valorar y gestionar su perfil.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Acceder a la administración interna del club.</w:t>
            </w:r>
          </w:p>
        </w:tc>
      </w:tr>
    </w:tbl>
    <w:p>
      <w:pPr>
        <w:spacing w:after="0"/>
      </w:pPr>
    </w:p>
    <w:p>
      <w:pPr>
        <w:pStyle w:val="Heading2"/>
      </w:pPr>
      <w:r>
        <w:t>Arranque rápido en 30 minutos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</w:rPr>
        <w:t>Revisa el nombre, el contacto y la zona horaria del club en Ajustes.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</w:rPr>
        <w:t>Comprueba las pistas, sus horarios y sus reglas de precio.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</w:rPr>
        <w:t>Crea un bloqueo de prueba y elimínalo cuando termines.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</w:rPr>
        <w:t>Invita a una persona del equipo con el rol apropiado.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</w:rPr>
        <w:t>Crea una reserva de prueba y revisa su estado de pago presencial.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</w:rPr>
        <w:t>Publica una noticia de prueba y comprueba su visibilidad.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</w:rPr>
        <w:t>Consulta Analíticas para familiarizarte con los indicadores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ANTES DE ABRIR AL PÚBLICO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Haz siempre una reserva completa de prueba con un usuario real del equipo. Comprueba correo, zona horaria, cancelación, lista de espera y visibilidad en el portal.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/>
      </w:pPr>
      <w:r>
        <w:rPr>
          <w:rFonts w:ascii="Arial Narrow" w:hAnsi="Arial Narrow"/>
          <w:b/>
          <w:color w:val="157A54"/>
          <w:sz w:val="22"/>
        </w:rPr>
        <w:t>CAPÍTULO 02</w:t>
      </w:r>
    </w:p>
    <w:p>
      <w:pPr>
        <w:pStyle w:val="Heading1"/>
      </w:pPr>
      <w:r>
        <w:t>Configurar el club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28"/>
            <w:shd w:fill="157A54"/>
            <w:tcMar>
              <w:top w:w="8" w:type="dxa"/>
              <w:start w:w="0" w:type="dxa"/>
              <w:bottom w:w="8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Arial" w:hAnsi="Arial"/>
          <w:color w:val="676159"/>
          <w:sz w:val="22"/>
        </w:rPr>
        <w:t>Deja preparada la base operativa antes de incorporar reservas reales.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C1A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6F3E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C1A17"/>
                <w:sz w:val="18"/>
              </w:rPr>
              <w:t>EN ESTE CAPÍTULO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Ajustes · Pistas · Horarios y precios · Bloqueos · Equipo</w:t>
            </w:r>
          </w:p>
        </w:tc>
      </w:tr>
    </w:tbl>
    <w:p>
      <w:pPr>
        <w:spacing w:after="0"/>
      </w:pPr>
    </w:p>
    <w:p>
      <w:pPr>
        <w:pStyle w:val="Heading2"/>
      </w:pPr>
      <w:r>
        <w:t>Revisar los datos del club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Confirmar que la información básica es correcta.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</w:rPr>
        <w:t>Entra en Ajustes desde el grupo Sistema.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</w:rPr>
        <w:t>Revisa el nombre comercial, el contacto y cualquier dato identificativo visible.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</w:rPr>
        <w:t>Comprueba la zona horaria. Es esencial para reservas, recordatorios y analíticas.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</w:rPr>
        <w:t>Revisa las políticas operativas disponibles, especialmente cancelación y antelación de reserva.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</w:rPr>
        <w:t>Guarda los cambios y vuelve a abrir la pantalla para verificar que se conservaron.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ficha del club muestra los datos actualizados y los horarios se interpretan en la zona horaria correcta.</w:t>
            </w:r>
          </w:p>
        </w:tc>
      </w:tr>
    </w:tbl>
    <w:p>
      <w:pPr>
        <w:spacing w:after="0"/>
      </w:pPr>
    </w:p>
    <w:p>
      <w:pPr>
        <w:pStyle w:val="Heading2"/>
      </w:pPr>
      <w:r>
        <w:t>Crear o editar una pista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Mantener el inventario de pistas disponible para reservar.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</w:rPr>
        <w:t>Abre Pistas dentro de Operación.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</w:rPr>
        <w:t>Pulsa la opción para crear una pista o abre una existente para editarla.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</w:rPr>
        <w:t>Escribe un nombre claro y único, por ejemplo Pista 1 Panorámica.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</w:rPr>
        <w:t>Selecciona el tipo de pista cuando la pantalla lo permita.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/>
        </w:rPr>
        <w:t>Guarda y comprueba que aparece en el listado.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pista figura una sola vez, con un nombre reconocible para recepción y jugadores.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No borres una pista con reservas futuras sin revisar antes el calendario. Cuando la indisponibilidad sea temporal, utiliza un bloqueo.</w:t>
            </w:r>
          </w:p>
        </w:tc>
      </w:tr>
    </w:tbl>
    <w:p>
      <w:pPr>
        <w:spacing w:after="0"/>
      </w:pPr>
    </w:p>
    <w:p>
      <w:pPr>
        <w:pStyle w:val="Heading2"/>
      </w:pPr>
      <w:r>
        <w:t>Configurar horarios y precios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Definir cuándo puede reservarse cada pista y cuánto corresponde cobrar.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/>
        </w:rPr>
        <w:t>Revisa el horario de apertura y cierre del club.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/>
        </w:rPr>
        <w:t>En Pistas o en el apartado de precios, selecciona la pista que quieres configurar.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/>
        </w:rPr>
        <w:t>Crea las franjas de precio por día y tramo horario.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/>
        </w:rPr>
        <w:t>Evita franjas solapadas y comprueba especialmente noches, fines de semana y festivos.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/>
        </w:rPr>
        <w:t>Guarda y realiza reservas de prueba en dos franjas distintas.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Cada reserva de prueba muestra la franja y el precio esperados.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Los indicadores de ocupación usan el horario real del club. Un horario mal definido también distorsiona las analíticas.</w:t>
            </w:r>
          </w:p>
        </w:tc>
      </w:tr>
    </w:tbl>
    <w:p>
      <w:pPr>
        <w:spacing w:after="0"/>
      </w:pPr>
    </w:p>
    <w:p>
      <w:pPr>
        <w:pStyle w:val="Heading2"/>
      </w:pPr>
      <w:r>
        <w:t>Crear un bloqueo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Impedir reservas durante mantenimiento, torneo interno u otra indisponibilidad.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/>
        </w:rPr>
        <w:t>Abre Bloqueos en Operación.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/>
        </w:rPr>
        <w:t>Pulsa crear y elige si afecta a una pista concreta o a todas.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/>
        </w:rPr>
        <w:t>Indica fecha, hora de inicio, hora de fin y motivo.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/>
        </w:rPr>
        <w:t>Guarda el bloqueo.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/>
        </w:rPr>
        <w:t>Comprueba en Reservas que el intervalo ya no está disponible.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El calendario muestra el periodo bloqueado y no permite una reserva incompatible.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Usa motivos descriptivos. El bloqueo no sustituye a la cancelación de reservas ya existentes.</w:t>
            </w:r>
          </w:p>
        </w:tc>
      </w:tr>
    </w:tbl>
    <w:p>
      <w:pPr>
        <w:spacing w:after="0"/>
      </w:pPr>
    </w:p>
    <w:p>
      <w:pPr>
        <w:pStyle w:val="Heading2"/>
      </w:pPr>
      <w:r>
        <w:t>Invitar y gestionar al equipo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Dar acceso individual con el nivel adecuado.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/>
        </w:rPr>
        <w:t>Abre Equipo dentro de Sistema.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/>
        </w:rPr>
        <w:t>Pulsa invitar y escribe el correo de la persona.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/>
        </w:rPr>
        <w:t>Elige Administrador del club o Personal según sus responsabilidades.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/>
        </w:rPr>
        <w:t>Envía la invitación y comprueba su estado.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/>
        </w:rPr>
        <w:t>Cuando la persona ya no trabaje con el club, retira su acceso desde Equipo.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Cada miembro entra con su propia cuenta y ve únicamente lo que su rol permite.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Aplica el mínimo acceso necesario. Reserva el rol de administrador para quien deba cambiar ajustes, importaciones, equipo o facturación.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/>
      </w:pPr>
      <w:r>
        <w:rPr>
          <w:rFonts w:ascii="Arial Narrow" w:hAnsi="Arial Narrow"/>
          <w:b/>
          <w:color w:val="157A54"/>
          <w:sz w:val="22"/>
        </w:rPr>
        <w:t>CAPÍTULO 03</w:t>
      </w:r>
    </w:p>
    <w:p>
      <w:pPr>
        <w:pStyle w:val="Heading1"/>
      </w:pPr>
      <w:r>
        <w:t>Migrar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28"/>
            <w:shd w:fill="157A54"/>
            <w:tcMar>
              <w:top w:w="8" w:type="dxa"/>
              <w:start w:w="0" w:type="dxa"/>
              <w:bottom w:w="8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Arial" w:hAnsi="Arial"/>
          <w:color w:val="676159"/>
          <w:sz w:val="22"/>
        </w:rPr>
        <w:t>Pasa desde hojas de cálculo u otros sistemas sin perder el control sobre lo que se importa.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C1A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6F3E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C1A17"/>
                <w:sz w:val="18"/>
              </w:rPr>
              <w:t>EN ESTE CAPÍTULO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Preparación · Socios · Pistas · Reservas · Revisión</w:t>
            </w:r>
          </w:p>
        </w:tc>
      </w:tr>
    </w:tbl>
    <w:p>
      <w:pPr>
        <w:spacing w:after="0"/>
      </w:pPr>
    </w:p>
    <w:p>
      <w:pPr>
        <w:pStyle w:val="Heading2"/>
      </w:pPr>
      <w:r>
        <w:t>Antes de importar</w:t>
      </w:r>
    </w:p>
    <w:p>
      <w:pPr>
        <w:pStyle w:val="ListBullet"/>
      </w:pPr>
      <w:r>
        <w:rPr>
          <w:rFonts w:ascii="Arial" w:hAnsi="Arial"/>
        </w:rPr>
        <w:t>Descarga siempre la plantilla desde la propia pantalla de importación.</w:t>
      </w:r>
    </w:p>
    <w:p>
      <w:pPr>
        <w:pStyle w:val="ListBullet"/>
      </w:pPr>
      <w:r>
        <w:rPr>
          <w:rFonts w:ascii="Arial" w:hAnsi="Arial"/>
        </w:rPr>
        <w:t>Trabaja sobre una copia del archivo original.</w:t>
      </w:r>
    </w:p>
    <w:p>
      <w:pPr>
        <w:pStyle w:val="ListBullet"/>
      </w:pPr>
      <w:r>
        <w:rPr>
          <w:rFonts w:ascii="Arial" w:hAnsi="Arial"/>
        </w:rPr>
        <w:t>Guarda el archivo como CSV. Se aceptan separadores de coma o punto y coma.</w:t>
      </w:r>
    </w:p>
    <w:p>
      <w:pPr>
        <w:pStyle w:val="ListBullet"/>
      </w:pPr>
      <w:r>
        <w:rPr>
          <w:rFonts w:ascii="Arial" w:hAnsi="Arial"/>
        </w:rPr>
        <w:t>No cambies los nombres de las columnas obligatorias.</w:t>
      </w:r>
    </w:p>
    <w:p>
      <w:pPr>
        <w:pStyle w:val="ListBullet"/>
      </w:pPr>
      <w:r>
        <w:rPr>
          <w:rFonts w:ascii="Arial" w:hAnsi="Arial"/>
        </w:rPr>
        <w:t>Prueba primero con pocas filas y revisa la vista previa.</w:t>
      </w:r>
    </w:p>
    <w:p>
      <w:pPr>
        <w:pStyle w:val="ListBullet"/>
      </w:pPr>
      <w:r>
        <w:rPr>
          <w:rFonts w:ascii="Arial" w:hAnsi="Arial"/>
        </w:rPr>
        <w:t>Corrige errores antes de confirmar. No repitas una importación completa sin comprobar duplicados.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COMPATIBILIDAD CON EXCEL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Las plantillas usan punto y coma y admiten coma decimal, una combinación habitual en España. También se reconocen archivos con BOM, campos entre comillas y saltos de línea dentro de un campo.</w:t>
            </w:r>
          </w:p>
        </w:tc>
      </w:tr>
    </w:tbl>
    <w:p>
      <w:pPr>
        <w:spacing w:after="0"/>
      </w:pPr>
    </w:p>
    <w:p>
      <w:pPr>
        <w:pStyle w:val="Heading2"/>
      </w:pPr>
      <w:r>
        <w:t>Importar socios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Crear socios en bloque y decidir si se envía su activación.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/>
        </w:rPr>
        <w:t>Abre Socios y entra en Importar.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/>
        </w:rPr>
        <w:t>Descarga la plantilla de socios.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/>
        </w:rPr>
        <w:t>Completa name y email. Puedes añadir phone, position, level y birthDate en formato AAAA-MM-DD.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/>
        </w:rPr>
        <w:t>Guarda como CSV y selecciona el archivo.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/>
        </w:rPr>
        <w:t>Revisa la vista previa, decide si quieres enviar la activación y confirma.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/>
        </w:rPr>
        <w:t>Comprueba el resumen de creados, existentes y correos enviados o fallidos.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Los socios válidos aparecen en el listado y el resumen distingue cualquier incidencia.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No uses un correo inventado para varias personas. El correo identifica la cuenta y permite recuperar el acceso.</w:t>
            </w:r>
          </w:p>
        </w:tc>
      </w:tr>
    </w:tbl>
    <w:p>
      <w:pPr>
        <w:spacing w:after="0"/>
      </w:pPr>
    </w:p>
    <w:p>
      <w:pPr>
        <w:pStyle w:val="Heading2"/>
      </w:pPr>
      <w:r>
        <w:t>Importar pistas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Crear varias pistas y sus precios desde una plantilla.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/>
        </w:rPr>
        <w:t>Abre Pistas y selecciona Importar.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/>
        </w:rPr>
        <w:t>Descarga la plantilla y conserva la columna obligatoria nombre.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/>
        </w:rPr>
        <w:t>Añade tipo si procede y las columnas de precios con el patrón indicado en la plantilla, por ejemplo lunes_9-14.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/>
        </w:rPr>
        <w:t>Guarda como CSV y carga el archivo.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/>
        </w:rPr>
        <w:t>Revisa duplicados, errores de cabecera y la cantidad de precios detectados.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/>
        </w:rPr>
        <w:t>Confirma únicamente las filas válidas.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Las pistas aparecen con nombres únicos y las reglas de precio esperadas.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Los nombres se comparan de forma normalizada. Dos variantes casi iguales pueden detectarse como duplicadas.</w:t>
            </w:r>
          </w:p>
        </w:tc>
      </w:tr>
    </w:tbl>
    <w:p>
      <w:pPr>
        <w:spacing w:after="0"/>
      </w:pPr>
    </w:p>
    <w:p>
      <w:pPr>
        <w:pStyle w:val="Heading2"/>
      </w:pPr>
      <w:r>
        <w:t>Importar reservas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Trasladar reservas futuras sin recrearlas una a una.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/>
        </w:rPr>
        <w:t>Abre Migración en Sistema y descarga la plantilla de reservas.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/>
        </w:rPr>
        <w:t>Completa pista, fecha, horaInicio y horaFin.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/>
        </w:rPr>
        <w:t>Identifica al jugador con email o con nombreInvitado. Debe existir al menos uno de los dos.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/>
        </w:rPr>
        <w:t>Si corresponde, completa estadoPago, numJugadores y precio.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/>
        </w:rPr>
        <w:t>Guarda como CSV, carga el archivo y corrige cualquier fila marcada.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/>
        </w:rPr>
        <w:t>Confirma la importación y revisa el calendario por fechas y pistas.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Cada reserva válida aparece en su pista y franja, con el jugador o invitado correcto.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fecha admite el formato de la plantilla. Las horas deben ser válidas y la hora de fin debe ser posterior a la de inicio.</w:t>
            </w:r>
          </w:p>
        </w:tc>
      </w:tr>
    </w:tbl>
    <w:p>
      <w:pPr>
        <w:spacing w:after="0"/>
      </w:pPr>
    </w:p>
    <w:p>
      <w:pPr>
        <w:pStyle w:val="Heading2"/>
      </w:pPr>
      <w:r>
        <w:t>Columnas de importación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00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240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Obligatorias</w:t>
            </w:r>
          </w:p>
        </w:tc>
        <w:tc>
          <w:tcPr>
            <w:tcW w:type="dxa" w:w="3988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Opcionales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Socios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name, email</w:t>
            </w:r>
          </w:p>
        </w:tc>
        <w:tc>
          <w:tcPr>
            <w:tcW w:type="dxa" w:w="398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phone, position, level, birthDate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Pistas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nombre</w:t>
            </w:r>
          </w:p>
        </w:tc>
        <w:tc>
          <w:tcPr>
            <w:tcW w:type="dxa" w:w="3988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tipo y franjas de precio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Reservas</w:t>
            </w:r>
          </w:p>
        </w:tc>
        <w:tc>
          <w:tcPr>
            <w:tcW w:type="dxa" w:w="3240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pista, fecha, horaInicio, horaFin</w:t>
            </w:r>
          </w:p>
        </w:tc>
        <w:tc>
          <w:tcPr>
            <w:tcW w:type="dxa" w:w="398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email, nombreInvitado, estadoPago, numJugadores, precio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A44835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4E3DE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A44835"/>
                <w:sz w:val="18"/>
              </w:rPr>
              <w:t>PLAN DE VUELTA ATRÁS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Conserva el archivo fuente y anota quién importó, cuándo y cuántas filas. Si el resultado no es el esperado, no vuelvas a importar de inmediato. Revisa primero duplicados y solicita soporte con el resumen de la operación.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/>
      </w:pPr>
      <w:r>
        <w:rPr>
          <w:rFonts w:ascii="Arial Narrow" w:hAnsi="Arial Narrow"/>
          <w:b/>
          <w:color w:val="157A54"/>
          <w:sz w:val="22"/>
        </w:rPr>
        <w:t>CAPÍTULO 04</w:t>
      </w:r>
    </w:p>
    <w:p>
      <w:pPr>
        <w:pStyle w:val="Heading1"/>
      </w:pPr>
      <w:r>
        <w:t>Operación diaria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28"/>
            <w:shd w:fill="157A54"/>
            <w:tcMar>
              <w:top w:w="8" w:type="dxa"/>
              <w:start w:w="0" w:type="dxa"/>
              <w:bottom w:w="8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Arial" w:hAnsi="Arial"/>
          <w:color w:val="676159"/>
          <w:sz w:val="22"/>
        </w:rPr>
        <w:t>Gestiona el calendario, los clientes y los cobros presenciales con un flujo compartido por todo el equipo.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C1A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6F3E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C1A17"/>
                <w:sz w:val="18"/>
              </w:rPr>
              <w:t>EN ESTE CAPÍTULO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Panel · Reservas · Recurrencias · Pagos · Socios · Espera</w:t>
            </w:r>
          </w:p>
        </w:tc>
      </w:tr>
    </w:tbl>
    <w:p>
      <w:pPr>
        <w:spacing w:after="0"/>
      </w:pPr>
    </w:p>
    <w:p>
      <w:pPr>
        <w:pStyle w:val="Heading2"/>
      </w:pPr>
      <w:r>
        <w:t>Usar el panel al abrir el club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/>
        </w:rPr>
        <w:t>Revisa las reservas del día y las franjas con mayor ocupación.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/>
        </w:rPr>
        <w:t>Comprueba bloqueos y cambios recientes antes de atender llamadas.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/>
        </w:rPr>
        <w:t>Localiza reservas pendientes de confirmar o incidencias operativas.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/>
        </w:rPr>
        <w:t>Coordina con recepción cualquier cobro presencial pendiente.</w:t>
      </w:r>
    </w:p>
    <w:p>
      <w:pPr>
        <w:pStyle w:val="Heading2"/>
      </w:pPr>
      <w:r>
        <w:t>Crear una reserva desde administración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Asignar una pista a un socio o invitado.</w:t>
      </w:r>
    </w:p>
    <w:p>
      <w:pPr>
        <w:pStyle w:val="ListNumber"/>
        <w:numPr>
          <w:ilvl w:val="0"/>
          <w:numId w:val="21"/>
        </w:numPr>
      </w:pPr>
      <w:r>
        <w:rPr>
          <w:rFonts w:ascii="Arial" w:hAnsi="Arial"/>
        </w:rPr>
        <w:t>Abre Reservas y sitúate en la fecha correcta.</w:t>
      </w:r>
    </w:p>
    <w:p>
      <w:pPr>
        <w:pStyle w:val="ListNumber"/>
        <w:numPr>
          <w:ilvl w:val="0"/>
          <w:numId w:val="21"/>
        </w:numPr>
      </w:pPr>
      <w:r>
        <w:rPr>
          <w:rFonts w:ascii="Arial" w:hAnsi="Arial"/>
        </w:rPr>
        <w:t>Selecciona una pista y una franja disponible.</w:t>
      </w:r>
    </w:p>
    <w:p>
      <w:pPr>
        <w:pStyle w:val="ListNumber"/>
        <w:numPr>
          <w:ilvl w:val="0"/>
          <w:numId w:val="21"/>
        </w:numPr>
      </w:pPr>
      <w:r>
        <w:rPr>
          <w:rFonts w:ascii="Arial" w:hAnsi="Arial"/>
        </w:rPr>
        <w:t>Elige al socio o introduce los datos del invitado cuando corresponda.</w:t>
      </w:r>
    </w:p>
    <w:p>
      <w:pPr>
        <w:pStyle w:val="ListNumber"/>
        <w:numPr>
          <w:ilvl w:val="0"/>
          <w:numId w:val="21"/>
        </w:numPr>
      </w:pPr>
      <w:r>
        <w:rPr>
          <w:rFonts w:ascii="Arial" w:hAnsi="Arial"/>
        </w:rPr>
        <w:t>Revisa hora de inicio, hora de fin, participantes, precio y observaciones.</w:t>
      </w:r>
    </w:p>
    <w:p>
      <w:pPr>
        <w:pStyle w:val="ListNumber"/>
        <w:numPr>
          <w:ilvl w:val="0"/>
          <w:numId w:val="21"/>
        </w:numPr>
      </w:pPr>
      <w:r>
        <w:rPr>
          <w:rFonts w:ascii="Arial" w:hAnsi="Arial"/>
        </w:rPr>
        <w:t>Guarda la reserva y comprueba que aparece en el calendario.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reserva se muestra una sola vez en la pista y horario elegidos, con su titular correcto.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Antes de confirmar por teléfono, repite en voz alta fecha, pista y hora. Es la forma más sencilla de evitar errores de día.</w:t>
            </w:r>
          </w:p>
        </w:tc>
      </w:tr>
    </w:tbl>
    <w:p>
      <w:pPr>
        <w:spacing w:after="0"/>
      </w:pPr>
    </w:p>
    <w:p>
      <w:pPr>
        <w:pStyle w:val="Heading2"/>
      </w:pPr>
      <w:r>
        <w:t>Modificar, cancelar o eliminar una reserva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Resolver cambios sin perder la trazabilidad operativa.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/>
        </w:rPr>
        <w:t>Abre la reserva desde el calendario.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/>
        </w:rPr>
        <w:t>Confirma que es la reserva correcta revisando titular, fecha y pista.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/>
        </w:rPr>
        <w:t>Para un cambio, modifica los datos y guarda. Para una cancelación, usa la acción disponible y registra el motivo cuando se solicite.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/>
        </w:rPr>
        <w:t>Comprueba que la franja queda correctamente actualizada.</w:t>
      </w:r>
    </w:p>
    <w:p>
      <w:pPr>
        <w:pStyle w:val="ListNumber"/>
        <w:numPr>
          <w:ilvl w:val="0"/>
          <w:numId w:val="22"/>
        </w:numPr>
      </w:pPr>
      <w:r>
        <w:rPr>
          <w:rFonts w:ascii="Arial" w:hAnsi="Arial"/>
        </w:rPr>
        <w:t>Si existe lista de espera, revisa el siguiente candidato según el flujo del club.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El calendario y el detalle reflejan el nuevo estado sin crear una reserva duplicada.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Eliminar y cancelar no significan lo mismo. Utiliza cancelación cuando quieras conservar el historial de lo ocurrido.</w:t>
            </w:r>
          </w:p>
        </w:tc>
      </w:tr>
    </w:tbl>
    <w:p>
      <w:pPr>
        <w:spacing w:after="0"/>
      </w:pPr>
    </w:p>
    <w:p>
      <w:pPr>
        <w:pStyle w:val="Heading2"/>
      </w:pPr>
      <w:r>
        <w:t>Crear una reserva recurrente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Repetir una clase o reserva fija durante varias fechas.</w:t>
      </w:r>
    </w:p>
    <w:p>
      <w:pPr>
        <w:pStyle w:val="ListNumber"/>
        <w:numPr>
          <w:ilvl w:val="0"/>
          <w:numId w:val="23"/>
        </w:numPr>
      </w:pPr>
      <w:r>
        <w:rPr>
          <w:rFonts w:ascii="Arial" w:hAnsi="Arial"/>
        </w:rPr>
        <w:t>Abre Reservas recurrentes.</w:t>
      </w:r>
    </w:p>
    <w:p>
      <w:pPr>
        <w:pStyle w:val="ListNumber"/>
        <w:numPr>
          <w:ilvl w:val="0"/>
          <w:numId w:val="23"/>
        </w:numPr>
      </w:pPr>
      <w:r>
        <w:rPr>
          <w:rFonts w:ascii="Arial" w:hAnsi="Arial"/>
        </w:rPr>
        <w:t>Crea una nueva serie e indica jugador, pista, día, hora y periodo.</w:t>
      </w:r>
    </w:p>
    <w:p>
      <w:pPr>
        <w:pStyle w:val="ListNumber"/>
        <w:numPr>
          <w:ilvl w:val="0"/>
          <w:numId w:val="23"/>
        </w:numPr>
      </w:pPr>
      <w:r>
        <w:rPr>
          <w:rFonts w:ascii="Arial" w:hAnsi="Arial"/>
        </w:rPr>
        <w:t>Revisa las fechas propuestas y los posibles conflictos.</w:t>
      </w:r>
    </w:p>
    <w:p>
      <w:pPr>
        <w:pStyle w:val="ListNumber"/>
        <w:numPr>
          <w:ilvl w:val="0"/>
          <w:numId w:val="23"/>
        </w:numPr>
      </w:pPr>
      <w:r>
        <w:rPr>
          <w:rFonts w:ascii="Arial" w:hAnsi="Arial"/>
        </w:rPr>
        <w:t>Confirma la serie.</w:t>
      </w:r>
    </w:p>
    <w:p>
      <w:pPr>
        <w:pStyle w:val="ListNumber"/>
        <w:numPr>
          <w:ilvl w:val="0"/>
          <w:numId w:val="23"/>
        </w:numPr>
      </w:pPr>
      <w:r>
        <w:rPr>
          <w:rFonts w:ascii="Arial" w:hAnsi="Arial"/>
        </w:rPr>
        <w:t>Comprueba varias semanas en el calendario, incluida la última fecha.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serie aparece en todas las fechas válidas y los conflictos quedan identificados.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El personal puede consultar las recurrencias, pero la creación o edición puede depender del rol asignado.</w:t>
            </w:r>
          </w:p>
        </w:tc>
      </w:tr>
    </w:tbl>
    <w:p>
      <w:pPr>
        <w:spacing w:after="0"/>
      </w:pPr>
    </w:p>
    <w:p>
      <w:pPr>
        <w:pStyle w:val="Heading2"/>
      </w:pPr>
      <w:r>
        <w:t>Registrar pagos por jugador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Controlar en recepción quién ha pagado su parte.</w:t>
      </w:r>
    </w:p>
    <w:p>
      <w:pPr>
        <w:pStyle w:val="ListNumber"/>
        <w:numPr>
          <w:ilvl w:val="0"/>
          <w:numId w:val="24"/>
        </w:numPr>
      </w:pPr>
      <w:r>
        <w:rPr>
          <w:rFonts w:ascii="Arial" w:hAnsi="Arial"/>
        </w:rPr>
        <w:t>Abre el detalle de la reserva.</w:t>
      </w:r>
    </w:p>
    <w:p>
      <w:pPr>
        <w:pStyle w:val="ListNumber"/>
        <w:numPr>
          <w:ilvl w:val="0"/>
          <w:numId w:val="24"/>
        </w:numPr>
      </w:pPr>
      <w:r>
        <w:rPr>
          <w:rFonts w:ascii="Arial" w:hAnsi="Arial"/>
        </w:rPr>
        <w:t>Localiza el bloque de pagos de los participantes.</w:t>
      </w:r>
    </w:p>
    <w:p>
      <w:pPr>
        <w:pStyle w:val="ListNumber"/>
        <w:numPr>
          <w:ilvl w:val="0"/>
          <w:numId w:val="24"/>
        </w:numPr>
      </w:pPr>
      <w:r>
        <w:rPr>
          <w:rFonts w:ascii="Arial" w:hAnsi="Arial"/>
        </w:rPr>
        <w:t>Marca el estado de cada jugador cuando el cobro se haya realizado por el medio aceptado por el club.</w:t>
      </w:r>
    </w:p>
    <w:p>
      <w:pPr>
        <w:pStyle w:val="ListNumber"/>
        <w:numPr>
          <w:ilvl w:val="0"/>
          <w:numId w:val="24"/>
        </w:numPr>
      </w:pPr>
      <w:r>
        <w:rPr>
          <w:rFonts w:ascii="Arial" w:hAnsi="Arial"/>
        </w:rPr>
        <w:t>Comprueba que el total y los estados individuales son coherentes.</w:t>
      </w:r>
    </w:p>
    <w:p>
      <w:pPr>
        <w:pStyle w:val="ListNumber"/>
        <w:numPr>
          <w:ilvl w:val="0"/>
          <w:numId w:val="24"/>
        </w:numPr>
      </w:pPr>
      <w:r>
        <w:rPr>
          <w:rFonts w:ascii="Arial" w:hAnsi="Arial"/>
        </w:rPr>
        <w:t>Si hubo un error, corrígelo de inmediato y deja la reserva revisada.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Cada participante muestra su estado real y recepción puede ver qué queda pendiente.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PadelClub OS registra el estado del pago de la reserva, pero no procesa ese cobro en línea. El pago se realiza de forma presencial o mediante el procedimiento externo decidido por el club.</w:t>
            </w:r>
          </w:p>
        </w:tc>
      </w:tr>
    </w:tbl>
    <w:p>
      <w:pPr>
        <w:spacing w:after="0"/>
      </w:pPr>
    </w:p>
    <w:p>
      <w:pPr>
        <w:pStyle w:val="Heading2"/>
      </w:pPr>
      <w:r>
        <w:t>Gestionar socios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Mantener una base de usuarios limpia y útil.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/>
        </w:rPr>
        <w:t>Abre Socios y busca por nombre o correo.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/>
        </w:rPr>
        <w:t>Revisa los datos antes de crear una persona nueva.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/>
        </w:rPr>
        <w:t>Actualiza la información permitida y guarda.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/>
        </w:rPr>
        <w:t>Si la persona no puede entrar, comprueba su correo y el estado de la cuenta antes de reenviar instrucciones.</w:t>
      </w:r>
    </w:p>
    <w:p>
      <w:pPr>
        <w:pStyle w:val="ListNumber"/>
        <w:numPr>
          <w:ilvl w:val="0"/>
          <w:numId w:val="25"/>
        </w:numPr>
      </w:pPr>
      <w:r>
        <w:rPr>
          <w:rFonts w:ascii="Arial" w:hAnsi="Arial"/>
        </w:rPr>
        <w:t>Evita eliminar datos sin conocer el impacto sobre reservas e historial.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El socio aparece una sola vez y su correo coincide con el que utiliza para acceder.</w:t>
            </w:r>
          </w:p>
        </w:tc>
      </w:tr>
    </w:tbl>
    <w:p>
      <w:pPr>
        <w:spacing w:after="0"/>
      </w:pPr>
    </w:p>
    <w:p>
      <w:pPr>
        <w:pStyle w:val="Heading2"/>
      </w:pPr>
      <w:r>
        <w:t>Atender la lista de espera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Dar salida ordenada a la demanda cuando se libera una plaza.</w:t>
      </w:r>
    </w:p>
    <w:p>
      <w:pPr>
        <w:pStyle w:val="ListNumber"/>
        <w:numPr>
          <w:ilvl w:val="0"/>
          <w:numId w:val="26"/>
        </w:numPr>
      </w:pPr>
      <w:r>
        <w:rPr>
          <w:rFonts w:ascii="Arial" w:hAnsi="Arial"/>
        </w:rPr>
        <w:t>Abre la reserva o franja afectada y consulta la lista de espera.</w:t>
      </w:r>
    </w:p>
    <w:p>
      <w:pPr>
        <w:pStyle w:val="ListNumber"/>
        <w:numPr>
          <w:ilvl w:val="0"/>
          <w:numId w:val="26"/>
        </w:numPr>
      </w:pPr>
      <w:r>
        <w:rPr>
          <w:rFonts w:ascii="Arial" w:hAnsi="Arial"/>
        </w:rPr>
        <w:t>Comprueba el orden y el estado de cada solicitud.</w:t>
      </w:r>
    </w:p>
    <w:p>
      <w:pPr>
        <w:pStyle w:val="ListNumber"/>
        <w:numPr>
          <w:ilvl w:val="0"/>
          <w:numId w:val="26"/>
        </w:numPr>
      </w:pPr>
      <w:r>
        <w:rPr>
          <w:rFonts w:ascii="Arial" w:hAnsi="Arial"/>
        </w:rPr>
        <w:t>Sigue la política del club para avisar al siguiente jugador.</w:t>
      </w:r>
    </w:p>
    <w:p>
      <w:pPr>
        <w:pStyle w:val="ListNumber"/>
        <w:numPr>
          <w:ilvl w:val="0"/>
          <w:numId w:val="26"/>
        </w:numPr>
      </w:pPr>
      <w:r>
        <w:rPr>
          <w:rFonts w:ascii="Arial" w:hAnsi="Arial"/>
        </w:rPr>
        <w:t>Cuando la plaza quede asignada, confirma la reserva y revisa el resto de la lista.</w:t>
      </w:r>
    </w:p>
    <w:p>
      <w:r>
        <w:br w:type="page"/>
      </w:r>
    </w:p>
    <w:p>
      <w:pPr>
        <w:spacing w:after="160"/>
      </w:pPr>
      <w:r>
        <w:rPr>
          <w:rFonts w:ascii="Arial Narrow" w:hAnsi="Arial Narrow"/>
          <w:b/>
          <w:color w:val="157A54"/>
          <w:sz w:val="22"/>
        </w:rPr>
        <w:t>CAPÍTULO 05</w:t>
      </w:r>
    </w:p>
    <w:p>
      <w:pPr>
        <w:pStyle w:val="Heading1"/>
      </w:pPr>
      <w:r>
        <w:t>Comunidad del club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28"/>
            <w:shd w:fill="157A54"/>
            <w:tcMar>
              <w:top w:w="8" w:type="dxa"/>
              <w:start w:w="0" w:type="dxa"/>
              <w:bottom w:w="8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Arial" w:hAnsi="Arial"/>
          <w:color w:val="676159"/>
          <w:sz w:val="22"/>
        </w:rPr>
        <w:t>Convierte la gestión diaria en actividad, competición y comunicación útil para los jugadores.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C1A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6F3E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C1A17"/>
                <w:sz w:val="18"/>
              </w:rPr>
              <w:t>EN ESTE CAPÍTULO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Partidas abiertas · Competiciones · Rankings · Noticias · Comunicación</w:t>
            </w:r>
          </w:p>
        </w:tc>
      </w:tr>
    </w:tbl>
    <w:p>
      <w:pPr>
        <w:spacing w:after="0"/>
      </w:pPr>
    </w:p>
    <w:p>
      <w:pPr>
        <w:pStyle w:val="Heading2"/>
      </w:pPr>
      <w:r>
        <w:t>Gestionar partidas abiertas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Ayudar a completar partidos y conectar jugadores.</w:t>
      </w:r>
    </w:p>
    <w:p>
      <w:pPr>
        <w:pStyle w:val="ListNumber"/>
        <w:numPr>
          <w:ilvl w:val="0"/>
          <w:numId w:val="27"/>
        </w:numPr>
      </w:pPr>
      <w:r>
        <w:rPr>
          <w:rFonts w:ascii="Arial" w:hAnsi="Arial"/>
        </w:rPr>
        <w:t>Abre Partidas abiertas.</w:t>
      </w:r>
    </w:p>
    <w:p>
      <w:pPr>
        <w:pStyle w:val="ListNumber"/>
        <w:numPr>
          <w:ilvl w:val="0"/>
          <w:numId w:val="27"/>
        </w:numPr>
      </w:pPr>
      <w:r>
        <w:rPr>
          <w:rFonts w:ascii="Arial" w:hAnsi="Arial"/>
        </w:rPr>
        <w:t>Revisa fecha, nivel orientativo, plazas disponibles y creador.</w:t>
      </w:r>
    </w:p>
    <w:p>
      <w:pPr>
        <w:pStyle w:val="ListNumber"/>
        <w:numPr>
          <w:ilvl w:val="0"/>
          <w:numId w:val="27"/>
        </w:numPr>
      </w:pPr>
      <w:r>
        <w:rPr>
          <w:rFonts w:ascii="Arial" w:hAnsi="Arial"/>
        </w:rPr>
        <w:t>Crea o actualiza la partida si tu rol lo permite.</w:t>
      </w:r>
    </w:p>
    <w:p>
      <w:pPr>
        <w:pStyle w:val="ListNumber"/>
        <w:numPr>
          <w:ilvl w:val="0"/>
          <w:numId w:val="27"/>
        </w:numPr>
      </w:pPr>
      <w:r>
        <w:rPr>
          <w:rFonts w:ascii="Arial" w:hAnsi="Arial"/>
        </w:rPr>
        <w:t>Comprueba los jugadores apuntados y cualquier incidencia.</w:t>
      </w:r>
    </w:p>
    <w:p>
      <w:pPr>
        <w:pStyle w:val="ListNumber"/>
        <w:numPr>
          <w:ilvl w:val="0"/>
          <w:numId w:val="27"/>
        </w:numPr>
      </w:pPr>
      <w:r>
        <w:rPr>
          <w:rFonts w:ascii="Arial" w:hAnsi="Arial"/>
        </w:rPr>
        <w:t>Cierra o elimina la partida cuando ya no deba aceptar participantes.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partida muestra la información necesaria y el número de plazas correcto.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El nivel es orientativo. Evita prometer emparejamientos perfectos y aplica las normas de convivencia del club.</w:t>
            </w:r>
          </w:p>
        </w:tc>
      </w:tr>
    </w:tbl>
    <w:p>
      <w:pPr>
        <w:spacing w:after="0"/>
      </w:pPr>
    </w:p>
    <w:p>
      <w:pPr>
        <w:pStyle w:val="Heading2"/>
      </w:pPr>
      <w:r>
        <w:t>Crear una competición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Organizar una liga o torneo con participantes y resultados.</w:t>
      </w:r>
    </w:p>
    <w:p>
      <w:pPr>
        <w:pStyle w:val="ListNumber"/>
        <w:numPr>
          <w:ilvl w:val="0"/>
          <w:numId w:val="28"/>
        </w:numPr>
      </w:pPr>
      <w:r>
        <w:rPr>
          <w:rFonts w:ascii="Arial" w:hAnsi="Arial"/>
        </w:rPr>
        <w:t>Abre Competiciones y pulsa crear.</w:t>
      </w:r>
    </w:p>
    <w:p>
      <w:pPr>
        <w:pStyle w:val="ListNumber"/>
        <w:numPr>
          <w:ilvl w:val="0"/>
          <w:numId w:val="28"/>
        </w:numPr>
      </w:pPr>
      <w:r>
        <w:rPr>
          <w:rFonts w:ascii="Arial" w:hAnsi="Arial"/>
        </w:rPr>
        <w:t>Elige el formato disponible, como liga, eliminatoria o grupos con fase eliminatoria.</w:t>
      </w:r>
    </w:p>
    <w:p>
      <w:pPr>
        <w:pStyle w:val="ListNumber"/>
        <w:numPr>
          <w:ilvl w:val="0"/>
          <w:numId w:val="28"/>
        </w:numPr>
      </w:pPr>
      <w:r>
        <w:rPr>
          <w:rFonts w:ascii="Arial" w:hAnsi="Arial"/>
        </w:rPr>
        <w:t>Completa nombre, fechas, reglas e información para participantes.</w:t>
      </w:r>
    </w:p>
    <w:p>
      <w:pPr>
        <w:pStyle w:val="ListNumber"/>
        <w:numPr>
          <w:ilvl w:val="0"/>
          <w:numId w:val="28"/>
        </w:numPr>
      </w:pPr>
      <w:r>
        <w:rPr>
          <w:rFonts w:ascii="Arial" w:hAnsi="Arial"/>
        </w:rPr>
        <w:t>Añade o habilita la inscripción de jugadores según el flujo elegido.</w:t>
      </w:r>
    </w:p>
    <w:p>
      <w:pPr>
        <w:pStyle w:val="ListNumber"/>
        <w:numPr>
          <w:ilvl w:val="0"/>
          <w:numId w:val="28"/>
        </w:numPr>
      </w:pPr>
      <w:r>
        <w:rPr>
          <w:rFonts w:ascii="Arial" w:hAnsi="Arial"/>
        </w:rPr>
        <w:t>Genera o revisa enfrentamientos antes de publicar.</w:t>
      </w:r>
    </w:p>
    <w:p>
      <w:pPr>
        <w:pStyle w:val="ListNumber"/>
        <w:numPr>
          <w:ilvl w:val="0"/>
          <w:numId w:val="28"/>
        </w:numPr>
      </w:pPr>
      <w:r>
        <w:rPr>
          <w:rFonts w:ascii="Arial" w:hAnsi="Arial"/>
        </w:rPr>
        <w:t>Registra resultados y confirma que clasificación o cuadro se actualizan.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Los participantes ven el formato, los cruces o jornadas y los resultados publicados.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Revisa dos veces un resultado antes de guardarlo. Puede afectar a clasificación y puntuación ELO.</w:t>
            </w:r>
          </w:p>
        </w:tc>
      </w:tr>
    </w:tbl>
    <w:p>
      <w:pPr>
        <w:spacing w:after="0"/>
      </w:pPr>
    </w:p>
    <w:p>
      <w:pPr>
        <w:pStyle w:val="Heading2"/>
      </w:pPr>
      <w:r>
        <w:t>Consultar rankings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Interpretar la clasificación y detectar actividad competitiva.</w:t>
      </w:r>
    </w:p>
    <w:p>
      <w:pPr>
        <w:pStyle w:val="ListNumber"/>
        <w:numPr>
          <w:ilvl w:val="0"/>
          <w:numId w:val="29"/>
        </w:numPr>
      </w:pPr>
      <w:r>
        <w:rPr>
          <w:rFonts w:ascii="Arial" w:hAnsi="Arial"/>
        </w:rPr>
        <w:t>Abre Rankings.</w:t>
      </w:r>
    </w:p>
    <w:p>
      <w:pPr>
        <w:pStyle w:val="ListNumber"/>
        <w:numPr>
          <w:ilvl w:val="0"/>
          <w:numId w:val="29"/>
        </w:numPr>
      </w:pPr>
      <w:r>
        <w:rPr>
          <w:rFonts w:ascii="Arial" w:hAnsi="Arial"/>
        </w:rPr>
        <w:t>Selecciona la clasificación o competición relevante.</w:t>
      </w:r>
    </w:p>
    <w:p>
      <w:pPr>
        <w:pStyle w:val="ListNumber"/>
        <w:numPr>
          <w:ilvl w:val="0"/>
          <w:numId w:val="29"/>
        </w:numPr>
      </w:pPr>
      <w:r>
        <w:rPr>
          <w:rFonts w:ascii="Arial" w:hAnsi="Arial"/>
        </w:rPr>
        <w:t>Revisa posición, puntos y cambios disponibles.</w:t>
      </w:r>
    </w:p>
    <w:p>
      <w:pPr>
        <w:pStyle w:val="ListNumber"/>
        <w:numPr>
          <w:ilvl w:val="0"/>
          <w:numId w:val="29"/>
        </w:numPr>
      </w:pPr>
      <w:r>
        <w:rPr>
          <w:rFonts w:ascii="Arial" w:hAnsi="Arial"/>
        </w:rPr>
        <w:t>Si detectas una anomalía, comprueba primero los resultados registrados.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clasificación coincide con los resultados confirmados y no contiene participantes duplicados.</w:t>
            </w:r>
          </w:p>
        </w:tc>
      </w:tr>
    </w:tbl>
    <w:p>
      <w:pPr>
        <w:spacing w:after="0"/>
      </w:pPr>
    </w:p>
    <w:p>
      <w:pPr>
        <w:pStyle w:val="Heading2"/>
      </w:pPr>
      <w:r>
        <w:t>Publicar una noticia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Informar a la comunidad desde un espacio estable.</w:t>
      </w:r>
    </w:p>
    <w:p>
      <w:pPr>
        <w:pStyle w:val="ListNumber"/>
        <w:numPr>
          <w:ilvl w:val="0"/>
          <w:numId w:val="30"/>
        </w:numPr>
      </w:pPr>
      <w:r>
        <w:rPr>
          <w:rFonts w:ascii="Arial" w:hAnsi="Arial"/>
        </w:rPr>
        <w:t>Abre Noticias y crea una publicación.</w:t>
      </w:r>
    </w:p>
    <w:p>
      <w:pPr>
        <w:pStyle w:val="ListNumber"/>
        <w:numPr>
          <w:ilvl w:val="0"/>
          <w:numId w:val="30"/>
        </w:numPr>
      </w:pPr>
      <w:r>
        <w:rPr>
          <w:rFonts w:ascii="Arial" w:hAnsi="Arial"/>
        </w:rPr>
        <w:t>Escribe un título específico y un contenido breve al inicio.</w:t>
      </w:r>
    </w:p>
    <w:p>
      <w:pPr>
        <w:pStyle w:val="ListNumber"/>
        <w:numPr>
          <w:ilvl w:val="0"/>
          <w:numId w:val="30"/>
        </w:numPr>
      </w:pPr>
      <w:r>
        <w:rPr>
          <w:rFonts w:ascii="Arial" w:hAnsi="Arial"/>
        </w:rPr>
        <w:t>Revisa fechas, enlaces y ortografía.</w:t>
      </w:r>
    </w:p>
    <w:p>
      <w:pPr>
        <w:pStyle w:val="ListNumber"/>
        <w:numPr>
          <w:ilvl w:val="0"/>
          <w:numId w:val="30"/>
        </w:numPr>
      </w:pPr>
      <w:r>
        <w:rPr>
          <w:rFonts w:ascii="Arial" w:hAnsi="Arial"/>
        </w:rPr>
        <w:t>Publica y comprueba el resultado en el portal del jugador.</w:t>
      </w:r>
    </w:p>
    <w:p>
      <w:pPr>
        <w:pStyle w:val="ListNumber"/>
        <w:numPr>
          <w:ilvl w:val="0"/>
          <w:numId w:val="30"/>
        </w:numPr>
      </w:pPr>
      <w:r>
        <w:rPr>
          <w:rFonts w:ascii="Arial" w:hAnsi="Arial"/>
        </w:rPr>
        <w:t>Edita o retira la noticia cuando deje de ser válida.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noticia se ve correctamente y permite entender qué ocurre, cuándo y qué debe hacer el jugador.</w:t>
            </w:r>
          </w:p>
        </w:tc>
      </w:tr>
    </w:tbl>
    <w:p>
      <w:pPr>
        <w:spacing w:after="0"/>
      </w:pPr>
    </w:p>
    <w:p>
      <w:pPr>
        <w:pStyle w:val="Heading2"/>
      </w:pPr>
      <w:r>
        <w:t>Enviar una comunicación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Avisar a un grupo de usuarios por los canales configurados.</w:t>
      </w:r>
    </w:p>
    <w:p>
      <w:pPr>
        <w:pStyle w:val="ListNumber"/>
        <w:numPr>
          <w:ilvl w:val="0"/>
          <w:numId w:val="31"/>
        </w:numPr>
      </w:pPr>
      <w:r>
        <w:rPr>
          <w:rFonts w:ascii="Arial" w:hAnsi="Arial"/>
        </w:rPr>
        <w:t>Abre Comunicación.</w:t>
      </w:r>
    </w:p>
    <w:p>
      <w:pPr>
        <w:pStyle w:val="ListNumber"/>
        <w:numPr>
          <w:ilvl w:val="0"/>
          <w:numId w:val="31"/>
        </w:numPr>
      </w:pPr>
      <w:r>
        <w:rPr>
          <w:rFonts w:ascii="Arial" w:hAnsi="Arial"/>
        </w:rPr>
        <w:t>Selecciona el público destinatario con el menor alcance necesario.</w:t>
      </w:r>
    </w:p>
    <w:p>
      <w:pPr>
        <w:pStyle w:val="ListNumber"/>
        <w:numPr>
          <w:ilvl w:val="0"/>
          <w:numId w:val="31"/>
        </w:numPr>
      </w:pPr>
      <w:r>
        <w:rPr>
          <w:rFonts w:ascii="Arial" w:hAnsi="Arial"/>
        </w:rPr>
        <w:t>Redacta asunto y mensaje. Coloca la acción principal en las primeras líneas.</w:t>
      </w:r>
    </w:p>
    <w:p>
      <w:pPr>
        <w:pStyle w:val="ListNumber"/>
        <w:numPr>
          <w:ilvl w:val="0"/>
          <w:numId w:val="31"/>
        </w:numPr>
      </w:pPr>
      <w:r>
        <w:rPr>
          <w:rFonts w:ascii="Arial" w:hAnsi="Arial"/>
        </w:rPr>
        <w:t>Elige los canales disponibles, como notificación en la aplicación, correo o aviso push.</w:t>
      </w:r>
    </w:p>
    <w:p>
      <w:pPr>
        <w:pStyle w:val="ListNumber"/>
        <w:numPr>
          <w:ilvl w:val="0"/>
          <w:numId w:val="31"/>
        </w:numPr>
      </w:pPr>
      <w:r>
        <w:rPr>
          <w:rFonts w:ascii="Arial" w:hAnsi="Arial"/>
        </w:rPr>
        <w:t>Revisa el resumen y envía.</w:t>
      </w:r>
    </w:p>
    <w:p>
      <w:pPr>
        <w:pStyle w:val="ListNumber"/>
        <w:numPr>
          <w:ilvl w:val="0"/>
          <w:numId w:val="31"/>
        </w:numPr>
      </w:pPr>
      <w:r>
        <w:rPr>
          <w:rFonts w:ascii="Arial" w:hAnsi="Arial"/>
        </w:rPr>
        <w:t>Consulta el historial para confirmar la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El envío aparece en el historial con su público y canales.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No uses la comunicación masiva para datos personales, contraseñas o información financiera sensible.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/>
      </w:pPr>
      <w:r>
        <w:rPr>
          <w:rFonts w:ascii="Arial Narrow" w:hAnsi="Arial Narrow"/>
          <w:b/>
          <w:color w:val="157A54"/>
          <w:sz w:val="22"/>
        </w:rPr>
        <w:t>CAPÍTULO 06</w:t>
      </w:r>
    </w:p>
    <w:p>
      <w:pPr>
        <w:pStyle w:val="Heading1"/>
      </w:pPr>
      <w:r>
        <w:t>Negocio y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28"/>
            <w:shd w:fill="157A54"/>
            <w:tcMar>
              <w:top w:w="8" w:type="dxa"/>
              <w:start w:w="0" w:type="dxa"/>
              <w:bottom w:w="8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Arial" w:hAnsi="Arial"/>
          <w:color w:val="676159"/>
          <w:sz w:val="22"/>
        </w:rPr>
        <w:t>Usa datos reales para decidir, exporta información y revisa la actividad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C1A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6F3E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C1A17"/>
                <w:sz w:val="18"/>
              </w:rPr>
              <w:t>EN ESTE CAPÍTULO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Analíticas · Exportaciones · Actividad · Facturación SaaS</w:t>
            </w:r>
          </w:p>
        </w:tc>
      </w:tr>
    </w:tbl>
    <w:p>
      <w:pPr>
        <w:spacing w:after="0"/>
      </w:pPr>
    </w:p>
    <w:p>
      <w:pPr>
        <w:pStyle w:val="Heading2"/>
      </w:pPr>
      <w:r>
        <w:t>Entender las analíticas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44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528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Qué representa</w:t>
            </w:r>
          </w:p>
        </w:tc>
        <w:tc>
          <w:tcPr>
            <w:tcW w:type="dxa" w:w="3556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Cómo usarlo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Socios activos</w:t>
            </w:r>
          </w:p>
        </w:tc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Membresías activas del club en el periodo mostrado.</w:t>
            </w:r>
          </w:p>
        </w:tc>
        <w:tc>
          <w:tcPr>
            <w:tcW w:type="dxa" w:w="355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Seguir la base real de jugadores vinculados al club.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Ocupación</w:t>
            </w:r>
          </w:p>
        </w:tc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Tiempo reservado frente al tiempo disponible según horarios, pistas y bloqueos.</w:t>
            </w:r>
          </w:p>
        </w:tc>
        <w:tc>
          <w:tcPr>
            <w:tcW w:type="dxa" w:w="355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Detectar franjas fuertes y capacidad desaprovechada.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Tendencia de 30 días</w:t>
            </w:r>
          </w:p>
        </w:tc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Actividad diaria con días sin reservas incluidos.</w:t>
            </w:r>
          </w:p>
        </w:tc>
        <w:tc>
          <w:tcPr>
            <w:tcW w:type="dxa" w:w="355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Separar picos puntuales de patrones sostenidos.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Ingresos registrados</w:t>
            </w:r>
          </w:p>
        </w:tc>
        <w:tc>
          <w:tcPr>
            <w:tcW w:type="dxa" w:w="3528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Importes disponibles en los datos operativos mostrados.</w:t>
            </w:r>
          </w:p>
        </w:tc>
        <w:tc>
          <w:tcPr>
            <w:tcW w:type="dxa" w:w="355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Contrastar con el cierre de caja y el proceso contable del club.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LECTURA RESPONSABLE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Las analíticas se calculan con datos reales del club. Si faltan horarios, precios o estados, el resultado también será incompleto. Contrasta siempre decisiones importantes con la operación y la contabilidad.</w:t>
            </w:r>
          </w:p>
        </w:tc>
      </w:tr>
    </w:tbl>
    <w:p>
      <w:pPr>
        <w:spacing w:after="0"/>
      </w:pPr>
    </w:p>
    <w:p>
      <w:pPr>
        <w:pStyle w:val="Heading2"/>
      </w:pPr>
      <w:r>
        <w:t>Revisar el rendimiento mensual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Detectar oportunidades sin confundir actividad con causalidad.</w:t>
      </w:r>
    </w:p>
    <w:p>
      <w:pPr>
        <w:pStyle w:val="ListNumber"/>
        <w:numPr>
          <w:ilvl w:val="0"/>
          <w:numId w:val="32"/>
        </w:numPr>
      </w:pPr>
      <w:r>
        <w:rPr>
          <w:rFonts w:ascii="Arial" w:hAnsi="Arial"/>
        </w:rPr>
        <w:t>Abre Analíticas y confirma el periodo mostrado.</w:t>
      </w:r>
    </w:p>
    <w:p>
      <w:pPr>
        <w:pStyle w:val="ListNumber"/>
        <w:numPr>
          <w:ilvl w:val="0"/>
          <w:numId w:val="32"/>
        </w:numPr>
      </w:pPr>
      <w:r>
        <w:rPr>
          <w:rFonts w:ascii="Arial" w:hAnsi="Arial"/>
        </w:rPr>
        <w:t>Compara socios activos, reservas, ocupación e ingresos registrados.</w:t>
      </w:r>
    </w:p>
    <w:p>
      <w:pPr>
        <w:pStyle w:val="ListNumber"/>
        <w:numPr>
          <w:ilvl w:val="0"/>
          <w:numId w:val="32"/>
        </w:numPr>
      </w:pPr>
      <w:r>
        <w:rPr>
          <w:rFonts w:ascii="Arial" w:hAnsi="Arial"/>
        </w:rPr>
        <w:t>Localiza días o pistas con baja ocupación.</w:t>
      </w:r>
    </w:p>
    <w:p>
      <w:pPr>
        <w:pStyle w:val="ListNumber"/>
        <w:numPr>
          <w:ilvl w:val="0"/>
          <w:numId w:val="32"/>
        </w:numPr>
      </w:pPr>
      <w:r>
        <w:rPr>
          <w:rFonts w:ascii="Arial" w:hAnsi="Arial"/>
        </w:rPr>
        <w:t>Comprueba si hubo bloqueos, cierres o eventos que expliquen el dato.</w:t>
      </w:r>
    </w:p>
    <w:p>
      <w:pPr>
        <w:pStyle w:val="ListNumber"/>
        <w:numPr>
          <w:ilvl w:val="0"/>
          <w:numId w:val="32"/>
        </w:numPr>
      </w:pPr>
      <w:r>
        <w:rPr>
          <w:rFonts w:ascii="Arial" w:hAnsi="Arial"/>
        </w:rPr>
        <w:t>Anota una acción concreta y vuelve a medir en el siguiente periodo.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decisión queda vinculada a un indicador, un contexto y una fecha de revisión.</w:t>
            </w:r>
          </w:p>
        </w:tc>
      </w:tr>
    </w:tbl>
    <w:p>
      <w:pPr>
        <w:spacing w:after="0"/>
      </w:pPr>
    </w:p>
    <w:p>
      <w:pPr>
        <w:pStyle w:val="Heading2"/>
      </w:pPr>
      <w:r>
        <w:t>Exportar información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Obtener una copia para análisis o trabajo administrativo autorizado.</w:t>
      </w:r>
    </w:p>
    <w:p>
      <w:pPr>
        <w:pStyle w:val="ListNumber"/>
        <w:numPr>
          <w:ilvl w:val="0"/>
          <w:numId w:val="33"/>
        </w:numPr>
      </w:pPr>
      <w:r>
        <w:rPr>
          <w:rFonts w:ascii="Arial" w:hAnsi="Arial"/>
        </w:rPr>
        <w:t>Entra en el apartado que contenga la exportación necesaria.</w:t>
      </w:r>
    </w:p>
    <w:p>
      <w:pPr>
        <w:pStyle w:val="ListNumber"/>
        <w:numPr>
          <w:ilvl w:val="0"/>
          <w:numId w:val="33"/>
        </w:numPr>
      </w:pPr>
      <w:r>
        <w:rPr>
          <w:rFonts w:ascii="Arial" w:hAnsi="Arial"/>
        </w:rPr>
        <w:t>Aplica los filtros de periodo o estado antes de descargar.</w:t>
      </w:r>
    </w:p>
    <w:p>
      <w:pPr>
        <w:pStyle w:val="ListNumber"/>
        <w:numPr>
          <w:ilvl w:val="0"/>
          <w:numId w:val="33"/>
        </w:numPr>
      </w:pPr>
      <w:r>
        <w:rPr>
          <w:rFonts w:ascii="Arial" w:hAnsi="Arial"/>
        </w:rPr>
        <w:t>Genera el archivo y ábrelo para comprobar columnas y número de filas.</w:t>
      </w:r>
    </w:p>
    <w:p>
      <w:pPr>
        <w:pStyle w:val="ListNumber"/>
        <w:numPr>
          <w:ilvl w:val="0"/>
          <w:numId w:val="33"/>
        </w:numPr>
      </w:pPr>
      <w:r>
        <w:rPr>
          <w:rFonts w:ascii="Arial" w:hAnsi="Arial"/>
        </w:rPr>
        <w:t>Guárdalo únicamente en una ubicación autorizada.</w:t>
      </w:r>
    </w:p>
    <w:p>
      <w:pPr>
        <w:pStyle w:val="ListNumber"/>
        <w:numPr>
          <w:ilvl w:val="0"/>
          <w:numId w:val="33"/>
        </w:numPr>
      </w:pPr>
      <w:r>
        <w:rPr>
          <w:rFonts w:ascii="Arial" w:hAnsi="Arial"/>
        </w:rPr>
        <w:t>Elimina copias innecesarias cuando termine su finalidad.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El archivo corresponde al periodo y filtros elegidos y se conserva de forma segura.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Una exportación puede contener datos personales. No la envíes por canales no autorizados ni la mantengas indefinidamente.</w:t>
            </w:r>
          </w:p>
        </w:tc>
      </w:tr>
    </w:tbl>
    <w:p>
      <w:pPr>
        <w:spacing w:after="0"/>
      </w:pPr>
    </w:p>
    <w:p>
      <w:pPr>
        <w:pStyle w:val="Heading2"/>
      </w:pPr>
      <w:r>
        <w:t>Consultar el registro de actividad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Saber qué acciones administrativas se realizaron.</w:t>
      </w:r>
    </w:p>
    <w:p>
      <w:pPr>
        <w:pStyle w:val="ListNumber"/>
        <w:numPr>
          <w:ilvl w:val="0"/>
          <w:numId w:val="34"/>
        </w:numPr>
      </w:pPr>
      <w:r>
        <w:rPr>
          <w:rFonts w:ascii="Arial" w:hAnsi="Arial"/>
        </w:rPr>
        <w:t>Abre Actividad dentro de Sistema si tu rol tiene permiso.</w:t>
      </w:r>
    </w:p>
    <w:p>
      <w:pPr>
        <w:pStyle w:val="ListNumber"/>
        <w:numPr>
          <w:ilvl w:val="0"/>
          <w:numId w:val="34"/>
        </w:numPr>
      </w:pPr>
      <w:r>
        <w:rPr>
          <w:rFonts w:ascii="Arial" w:hAnsi="Arial"/>
        </w:rPr>
        <w:t>Filtra por fecha, persona o tipo de acción cuando esté disponible.</w:t>
      </w:r>
    </w:p>
    <w:p>
      <w:pPr>
        <w:pStyle w:val="ListNumber"/>
        <w:numPr>
          <w:ilvl w:val="0"/>
          <w:numId w:val="34"/>
        </w:numPr>
      </w:pPr>
      <w:r>
        <w:rPr>
          <w:rFonts w:ascii="Arial" w:hAnsi="Arial"/>
        </w:rPr>
        <w:t>Abre el detalle del evento relevante.</w:t>
      </w:r>
    </w:p>
    <w:p>
      <w:pPr>
        <w:pStyle w:val="ListNumber"/>
        <w:numPr>
          <w:ilvl w:val="0"/>
          <w:numId w:val="34"/>
        </w:numPr>
      </w:pPr>
      <w:r>
        <w:rPr>
          <w:rFonts w:ascii="Arial" w:hAnsi="Arial"/>
        </w:rPr>
        <w:t>Relaciona la hora y el usuario con la incidencia investigada.</w:t>
      </w:r>
    </w:p>
    <w:p>
      <w:pPr>
        <w:pStyle w:val="ListNumber"/>
        <w:numPr>
          <w:ilvl w:val="0"/>
          <w:numId w:val="34"/>
        </w:numPr>
      </w:pPr>
      <w:r>
        <w:rPr>
          <w:rFonts w:ascii="Arial" w:hAnsi="Arial"/>
        </w:rPr>
        <w:t>Conserva una referencia del evento al solicitar soporte.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Puedes explicar qué ocurrió, quién actuó y en qué momento sin depender de recuerdos informales.</w:t>
            </w:r>
          </w:p>
        </w:tc>
      </w:tr>
    </w:tbl>
    <w:p>
      <w:pPr>
        <w:spacing w:after="0"/>
      </w:pPr>
    </w:p>
    <w:p>
      <w:pPr>
        <w:pStyle w:val="Heading2"/>
      </w:pPr>
      <w:r>
        <w:t>Revisar la facturación de PadelClub OS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Consultar el estado de la suscripción del club.</w:t>
      </w:r>
    </w:p>
    <w:p>
      <w:pPr>
        <w:pStyle w:val="ListNumber"/>
        <w:numPr>
          <w:ilvl w:val="0"/>
          <w:numId w:val="35"/>
        </w:numPr>
      </w:pPr>
      <w:r>
        <w:rPr>
          <w:rFonts w:ascii="Arial" w:hAnsi="Arial"/>
        </w:rPr>
        <w:t>Abre Facturación dentro de Negocio.</w:t>
      </w:r>
    </w:p>
    <w:p>
      <w:pPr>
        <w:pStyle w:val="ListNumber"/>
        <w:numPr>
          <w:ilvl w:val="0"/>
          <w:numId w:val="35"/>
        </w:numPr>
      </w:pPr>
      <w:r>
        <w:rPr>
          <w:rFonts w:ascii="Arial" w:hAnsi="Arial"/>
        </w:rPr>
        <w:t>Revisa el plan, el estado y los datos disponibles.</w:t>
      </w:r>
    </w:p>
    <w:p>
      <w:pPr>
        <w:pStyle w:val="ListNumber"/>
        <w:numPr>
          <w:ilvl w:val="0"/>
          <w:numId w:val="35"/>
        </w:numPr>
      </w:pPr>
      <w:r>
        <w:rPr>
          <w:rFonts w:ascii="Arial" w:hAnsi="Arial"/>
        </w:rPr>
        <w:t>Comprueba que la persona responsable del club conoce cualquier acción pendiente.</w:t>
      </w:r>
    </w:p>
    <w:p>
      <w:pPr>
        <w:pStyle w:val="ListNumber"/>
        <w:numPr>
          <w:ilvl w:val="0"/>
          <w:numId w:val="35"/>
        </w:numPr>
      </w:pPr>
      <w:r>
        <w:rPr>
          <w:rFonts w:ascii="Arial" w:hAnsi="Arial"/>
        </w:rPr>
        <w:t>No confundas esta pantalla con los pagos presenciales de las reservas.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El estado de la suscripción de la plataforma queda entendido y separado de la caja diaria del club.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Los precios comerciales no se documentan aquí porque dependen de la propuesta vigente y deben confirmarse con PadelClub 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/>
      </w:pPr>
      <w:r>
        <w:rPr>
          <w:rFonts w:ascii="Arial Narrow" w:hAnsi="Arial Narrow"/>
          <w:b/>
          <w:color w:val="157A54"/>
          <w:sz w:val="22"/>
        </w:rPr>
        <w:t>CAPÍTULO 07</w:t>
      </w:r>
    </w:p>
    <w:p>
      <w:pPr>
        <w:pStyle w:val="Heading1"/>
      </w:pPr>
      <w:r>
        <w:t>Portal del jugador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28"/>
            <w:shd w:fill="157A54"/>
            <w:tcMar>
              <w:top w:w="8" w:type="dxa"/>
              <w:start w:w="0" w:type="dxa"/>
              <w:bottom w:w="8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Arial" w:hAnsi="Arial"/>
          <w:color w:val="676159"/>
          <w:sz w:val="22"/>
        </w:rPr>
        <w:t>Guía para que cualquier jugador pueda entrar, reservar y participar sin asistencia técnica.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C1A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6F3E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C1A17"/>
                <w:sz w:val="18"/>
              </w:rPr>
              <w:t>EN ESTE CAPÍTULO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Cuenta · Reservas · Espera · Partidas · Competiciones · Perfil y privacidad</w:t>
            </w:r>
          </w:p>
        </w:tc>
      </w:tr>
    </w:tbl>
    <w:p>
      <w:pPr>
        <w:spacing w:after="0"/>
      </w:pPr>
    </w:p>
    <w:p>
      <w:pPr>
        <w:pStyle w:val="Heading2"/>
      </w:pPr>
      <w:r>
        <w:t>Crear o activar la cuenta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Acceder al portal del club con una identidad propia.</w:t>
      </w:r>
    </w:p>
    <w:p>
      <w:pPr>
        <w:pStyle w:val="ListNumber"/>
        <w:numPr>
          <w:ilvl w:val="0"/>
          <w:numId w:val="36"/>
        </w:numPr>
      </w:pPr>
      <w:r>
        <w:rPr>
          <w:rFonts w:ascii="Arial" w:hAnsi="Arial"/>
        </w:rPr>
        <w:t>Abre el enlace del portal facilitado por el club.</w:t>
      </w:r>
    </w:p>
    <w:p>
      <w:pPr>
        <w:pStyle w:val="ListNumber"/>
        <w:numPr>
          <w:ilvl w:val="0"/>
          <w:numId w:val="36"/>
        </w:numPr>
      </w:pPr>
      <w:r>
        <w:rPr>
          <w:rFonts w:ascii="Arial" w:hAnsi="Arial"/>
        </w:rPr>
        <w:t>Regístrate o utiliza la invitación recibida en tu correo.</w:t>
      </w:r>
    </w:p>
    <w:p>
      <w:pPr>
        <w:pStyle w:val="ListNumber"/>
        <w:numPr>
          <w:ilvl w:val="0"/>
          <w:numId w:val="36"/>
        </w:numPr>
      </w:pPr>
      <w:r>
        <w:rPr>
          <w:rFonts w:ascii="Arial" w:hAnsi="Arial"/>
        </w:rPr>
        <w:t>Confirma los datos solicitados y establece una contraseña personal.</w:t>
      </w:r>
    </w:p>
    <w:p>
      <w:pPr>
        <w:pStyle w:val="ListNumber"/>
        <w:numPr>
          <w:ilvl w:val="0"/>
          <w:numId w:val="36"/>
        </w:numPr>
      </w:pPr>
      <w:r>
        <w:rPr>
          <w:rFonts w:ascii="Arial" w:hAnsi="Arial"/>
        </w:rPr>
        <w:t>Si el club requiere aprobación, espera a que la cuenta quede habilitada.</w:t>
      </w:r>
    </w:p>
    <w:p>
      <w:pPr>
        <w:pStyle w:val="ListNumber"/>
        <w:numPr>
          <w:ilvl w:val="0"/>
          <w:numId w:val="36"/>
        </w:numPr>
      </w:pPr>
      <w:r>
        <w:rPr>
          <w:rFonts w:ascii="Arial" w:hAnsi="Arial"/>
        </w:rPr>
        <w:t>Inicia sesión y revisa tu nombre y club en el perfil.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Ves el inicio del portal, tus próximas reservas y las opciones disponibles.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Si no recibes el correo, revisa spam y confirma con el club que la dirección escrita es correcta.</w:t>
            </w:r>
          </w:p>
        </w:tc>
      </w:tr>
    </w:tbl>
    <w:p>
      <w:pPr>
        <w:spacing w:after="0"/>
      </w:pPr>
    </w:p>
    <w:p>
      <w:pPr>
        <w:pStyle w:val="Heading2"/>
      </w:pPr>
      <w:r>
        <w:t>Reservar una pista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Elegir una franja disponible y confirmar la reserva.</w:t>
      </w:r>
    </w:p>
    <w:p>
      <w:pPr>
        <w:pStyle w:val="ListNumber"/>
        <w:numPr>
          <w:ilvl w:val="0"/>
          <w:numId w:val="37"/>
        </w:numPr>
      </w:pPr>
      <w:r>
        <w:rPr>
          <w:rFonts w:ascii="Arial" w:hAnsi="Arial"/>
        </w:rPr>
        <w:t>Entra en Reservar o en el calendario de disponibilidad.</w:t>
      </w:r>
    </w:p>
    <w:p>
      <w:pPr>
        <w:pStyle w:val="ListNumber"/>
        <w:numPr>
          <w:ilvl w:val="0"/>
          <w:numId w:val="37"/>
        </w:numPr>
      </w:pPr>
      <w:r>
        <w:rPr>
          <w:rFonts w:ascii="Arial" w:hAnsi="Arial"/>
        </w:rPr>
        <w:t>Selecciona fecha, pista y hora.</w:t>
      </w:r>
    </w:p>
    <w:p>
      <w:pPr>
        <w:pStyle w:val="ListNumber"/>
        <w:numPr>
          <w:ilvl w:val="0"/>
          <w:numId w:val="37"/>
        </w:numPr>
      </w:pPr>
      <w:r>
        <w:rPr>
          <w:rFonts w:ascii="Arial" w:hAnsi="Arial"/>
        </w:rPr>
        <w:t>Revisa duración, participantes, precio informado y condiciones del club.</w:t>
      </w:r>
    </w:p>
    <w:p>
      <w:pPr>
        <w:pStyle w:val="ListNumber"/>
        <w:numPr>
          <w:ilvl w:val="0"/>
          <w:numId w:val="37"/>
        </w:numPr>
      </w:pPr>
      <w:r>
        <w:rPr>
          <w:rFonts w:ascii="Arial" w:hAnsi="Arial"/>
        </w:rPr>
        <w:t>Confirma la reserva.</w:t>
      </w:r>
    </w:p>
    <w:p>
      <w:pPr>
        <w:pStyle w:val="ListNumber"/>
        <w:numPr>
          <w:ilvl w:val="0"/>
          <w:numId w:val="37"/>
        </w:numPr>
      </w:pPr>
      <w:r>
        <w:rPr>
          <w:rFonts w:ascii="Arial" w:hAnsi="Arial"/>
        </w:rPr>
        <w:t>Comprueba que aparece en tus próximas reservas y conserva la confirmación.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reserva aparece con fecha, pista, hora y estado correctos.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plataforma no cobra en línea esta reserva. El club indicará cómo y cuándo se realiza el pago presencial o por su procedimiento externo.</w:t>
            </w:r>
          </w:p>
        </w:tc>
      </w:tr>
    </w:tbl>
    <w:p>
      <w:pPr>
        <w:spacing w:after="0"/>
      </w:pPr>
    </w:p>
    <w:p>
      <w:pPr>
        <w:pStyle w:val="Heading2"/>
      </w:pPr>
      <w:r>
        <w:t>Cancelar una reserva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Liberar la pista dentro de la política del club.</w:t>
      </w:r>
    </w:p>
    <w:p>
      <w:pPr>
        <w:pStyle w:val="ListNumber"/>
        <w:numPr>
          <w:ilvl w:val="0"/>
          <w:numId w:val="38"/>
        </w:numPr>
      </w:pPr>
      <w:r>
        <w:rPr>
          <w:rFonts w:ascii="Arial" w:hAnsi="Arial"/>
        </w:rPr>
        <w:t>Abre Mis reservas y selecciona la reserva correcta.</w:t>
      </w:r>
    </w:p>
    <w:p>
      <w:pPr>
        <w:pStyle w:val="ListNumber"/>
        <w:numPr>
          <w:ilvl w:val="0"/>
          <w:numId w:val="38"/>
        </w:numPr>
      </w:pPr>
      <w:r>
        <w:rPr>
          <w:rFonts w:ascii="Arial" w:hAnsi="Arial"/>
        </w:rPr>
        <w:t>Revisa la fecha y las condiciones de cancelación.</w:t>
      </w:r>
    </w:p>
    <w:p>
      <w:pPr>
        <w:pStyle w:val="ListNumber"/>
        <w:numPr>
          <w:ilvl w:val="0"/>
          <w:numId w:val="38"/>
        </w:numPr>
      </w:pPr>
      <w:r>
        <w:rPr>
          <w:rFonts w:ascii="Arial" w:hAnsi="Arial"/>
        </w:rPr>
        <w:t>Pulsa cancelar y confirma la acción.</w:t>
      </w:r>
    </w:p>
    <w:p>
      <w:pPr>
        <w:pStyle w:val="ListNumber"/>
        <w:numPr>
          <w:ilvl w:val="0"/>
          <w:numId w:val="38"/>
        </w:numPr>
      </w:pPr>
      <w:r>
        <w:rPr>
          <w:rFonts w:ascii="Arial" w:hAnsi="Arial"/>
        </w:rPr>
        <w:t>Comprueba que el estado cambió y que la reserva ya no figura como activa.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reserva aparece cancelada y el horario puede volver a estar disponible según la política del club.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Si la opción no está disponible, puede haber vencido el plazo de cancelación. Contacta con el club.</w:t>
            </w:r>
          </w:p>
        </w:tc>
      </w:tr>
    </w:tbl>
    <w:p>
      <w:pPr>
        <w:spacing w:after="0"/>
      </w:pPr>
    </w:p>
    <w:p>
      <w:pPr>
        <w:pStyle w:val="Heading2"/>
      </w:pPr>
      <w:r>
        <w:t>Usar la lista de espera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Solicitar una plaza cuando la franja esté completa.</w:t>
      </w:r>
    </w:p>
    <w:p>
      <w:pPr>
        <w:pStyle w:val="ListNumber"/>
        <w:numPr>
          <w:ilvl w:val="0"/>
          <w:numId w:val="39"/>
        </w:numPr>
      </w:pPr>
      <w:r>
        <w:rPr>
          <w:rFonts w:ascii="Arial" w:hAnsi="Arial"/>
        </w:rPr>
        <w:t>Abre la reserva o franja completa.</w:t>
      </w:r>
    </w:p>
    <w:p>
      <w:pPr>
        <w:pStyle w:val="ListNumber"/>
        <w:numPr>
          <w:ilvl w:val="0"/>
          <w:numId w:val="39"/>
        </w:numPr>
      </w:pPr>
      <w:r>
        <w:rPr>
          <w:rFonts w:ascii="Arial" w:hAnsi="Arial"/>
        </w:rPr>
        <w:t>Pulsa la opción para entrar en lista de espera.</w:t>
      </w:r>
    </w:p>
    <w:p>
      <w:pPr>
        <w:pStyle w:val="ListNumber"/>
        <w:numPr>
          <w:ilvl w:val="0"/>
          <w:numId w:val="39"/>
        </w:numPr>
      </w:pPr>
      <w:r>
        <w:rPr>
          <w:rFonts w:ascii="Arial" w:hAnsi="Arial"/>
        </w:rPr>
        <w:t>Comprueba que la solicitud figura en tu cuenta.</w:t>
      </w:r>
    </w:p>
    <w:p>
      <w:pPr>
        <w:pStyle w:val="ListNumber"/>
        <w:numPr>
          <w:ilvl w:val="0"/>
          <w:numId w:val="39"/>
        </w:numPr>
      </w:pPr>
      <w:r>
        <w:rPr>
          <w:rFonts w:ascii="Arial" w:hAnsi="Arial"/>
        </w:rPr>
        <w:t>Mantén activadas las notificaciones para no perder un aviso.</w:t>
      </w:r>
    </w:p>
    <w:p>
      <w:pPr>
        <w:pStyle w:val="ListNumber"/>
        <w:numPr>
          <w:ilvl w:val="0"/>
          <w:numId w:val="39"/>
        </w:numPr>
      </w:pPr>
      <w:r>
        <w:rPr>
          <w:rFonts w:ascii="Arial" w:hAnsi="Arial"/>
        </w:rPr>
        <w:t>Si ya no te interesa, retírate de la lista.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Tu solicitud tiene un estado visible y puedes retirarla cuando corresponda.</w:t>
            </w:r>
          </w:p>
        </w:tc>
      </w:tr>
    </w:tbl>
    <w:p>
      <w:pPr>
        <w:spacing w:after="0"/>
      </w:pPr>
    </w:p>
    <w:p>
      <w:pPr>
        <w:pStyle w:val="Heading2"/>
      </w:pPr>
      <w:r>
        <w:t>Crear o unirse a una partida abierta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Encontrar compañeros para completar un partido.</w:t>
      </w:r>
    </w:p>
    <w:p>
      <w:pPr>
        <w:pStyle w:val="ListNumber"/>
        <w:numPr>
          <w:ilvl w:val="0"/>
          <w:numId w:val="40"/>
        </w:numPr>
      </w:pPr>
      <w:r>
        <w:rPr>
          <w:rFonts w:ascii="Arial" w:hAnsi="Arial"/>
        </w:rPr>
        <w:t>Abre Partidas abiertas y filtra por fecha o nivel.</w:t>
      </w:r>
    </w:p>
    <w:p>
      <w:pPr>
        <w:pStyle w:val="ListNumber"/>
        <w:numPr>
          <w:ilvl w:val="0"/>
          <w:numId w:val="40"/>
        </w:numPr>
      </w:pPr>
      <w:r>
        <w:rPr>
          <w:rFonts w:ascii="Arial" w:hAnsi="Arial"/>
        </w:rPr>
        <w:t>Revisa pista, horario, plazas y nivel orientativo.</w:t>
      </w:r>
    </w:p>
    <w:p>
      <w:pPr>
        <w:pStyle w:val="ListNumber"/>
        <w:numPr>
          <w:ilvl w:val="0"/>
          <w:numId w:val="40"/>
        </w:numPr>
      </w:pPr>
      <w:r>
        <w:rPr>
          <w:rFonts w:ascii="Arial" w:hAnsi="Arial"/>
        </w:rPr>
        <w:t>Pulsa unirte o crea una nueva partida si no existe una adecuada.</w:t>
      </w:r>
    </w:p>
    <w:p>
      <w:pPr>
        <w:pStyle w:val="ListNumber"/>
        <w:numPr>
          <w:ilvl w:val="0"/>
          <w:numId w:val="40"/>
        </w:numPr>
      </w:pPr>
      <w:r>
        <w:rPr>
          <w:rFonts w:ascii="Arial" w:hAnsi="Arial"/>
        </w:rPr>
        <w:t>Comprueba los participantes y utiliza el chat de forma respetuosa.</w:t>
      </w:r>
    </w:p>
    <w:p>
      <w:pPr>
        <w:pStyle w:val="ListNumber"/>
        <w:numPr>
          <w:ilvl w:val="0"/>
          <w:numId w:val="40"/>
        </w:numPr>
      </w:pPr>
      <w:r>
        <w:rPr>
          <w:rFonts w:ascii="Arial" w:hAnsi="Arial"/>
        </w:rPr>
        <w:t>Si no puedes asistir, abandona la partida con suficiente antelación.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Tu nombre aparece entre los participantes y el número de plazas se actualiza.</w:t>
            </w:r>
          </w:p>
        </w:tc>
      </w:tr>
    </w:tbl>
    <w:p>
      <w:pPr>
        <w:spacing w:after="0"/>
      </w:pPr>
    </w:p>
    <w:p>
      <w:pPr>
        <w:pStyle w:val="Heading2"/>
      </w:pPr>
      <w:r>
        <w:t>Chat y valoraciones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Coordinar el partido y contribuir a una comunidad de confianza.</w:t>
      </w:r>
    </w:p>
    <w:p>
      <w:pPr>
        <w:pStyle w:val="ListNumber"/>
        <w:numPr>
          <w:ilvl w:val="0"/>
          <w:numId w:val="41"/>
        </w:numPr>
      </w:pPr>
      <w:r>
        <w:rPr>
          <w:rFonts w:ascii="Arial" w:hAnsi="Arial"/>
        </w:rPr>
        <w:t>Abre la conversación asociada a la partida o reserva.</w:t>
      </w:r>
    </w:p>
    <w:p>
      <w:pPr>
        <w:pStyle w:val="ListNumber"/>
        <w:numPr>
          <w:ilvl w:val="0"/>
          <w:numId w:val="41"/>
        </w:numPr>
      </w:pPr>
      <w:r>
        <w:rPr>
          <w:rFonts w:ascii="Arial" w:hAnsi="Arial"/>
        </w:rPr>
        <w:t>Escribe solo información relacionada con la organización del juego.</w:t>
      </w:r>
    </w:p>
    <w:p>
      <w:pPr>
        <w:pStyle w:val="ListNumber"/>
        <w:numPr>
          <w:ilvl w:val="0"/>
          <w:numId w:val="41"/>
        </w:numPr>
      </w:pPr>
      <w:r>
        <w:rPr>
          <w:rFonts w:ascii="Arial" w:hAnsi="Arial"/>
        </w:rPr>
        <w:t>No compartas datos personales innecesarios.</w:t>
      </w:r>
    </w:p>
    <w:p>
      <w:pPr>
        <w:pStyle w:val="ListNumber"/>
        <w:numPr>
          <w:ilvl w:val="0"/>
          <w:numId w:val="41"/>
        </w:numPr>
      </w:pPr>
      <w:r>
        <w:rPr>
          <w:rFonts w:ascii="Arial" w:hAnsi="Arial"/>
        </w:rPr>
        <w:t>Después del partido, utiliza la valoración de forma honesta y respetuosa.</w:t>
      </w:r>
    </w:p>
    <w:p>
      <w:pPr>
        <w:pStyle w:val="ListNumber"/>
        <w:numPr>
          <w:ilvl w:val="0"/>
          <w:numId w:val="41"/>
        </w:numPr>
      </w:pPr>
      <w:r>
        <w:rPr>
          <w:rFonts w:ascii="Arial" w:hAnsi="Arial"/>
        </w:rPr>
        <w:t>Informa al club si detectas abuso o contenido inapropiado.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conversación ayuda a coordinar y la valoración describe la experiencia sin ataques personales.</w:t>
            </w:r>
          </w:p>
        </w:tc>
      </w:tr>
    </w:tbl>
    <w:p>
      <w:pPr>
        <w:spacing w:after="0"/>
      </w:pPr>
    </w:p>
    <w:p>
      <w:pPr>
        <w:pStyle w:val="Heading2"/>
      </w:pPr>
      <w:r>
        <w:t>Competiciones y rankings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Seguir inscripciones, partidos, resultados y posición.</w:t>
      </w:r>
    </w:p>
    <w:p>
      <w:pPr>
        <w:pStyle w:val="ListNumber"/>
        <w:numPr>
          <w:ilvl w:val="0"/>
          <w:numId w:val="42"/>
        </w:numPr>
      </w:pPr>
      <w:r>
        <w:rPr>
          <w:rFonts w:ascii="Arial" w:hAnsi="Arial"/>
        </w:rPr>
        <w:t>Abre Competiciones y selecciona el evento.</w:t>
      </w:r>
    </w:p>
    <w:p>
      <w:pPr>
        <w:pStyle w:val="ListNumber"/>
        <w:numPr>
          <w:ilvl w:val="0"/>
          <w:numId w:val="42"/>
        </w:numPr>
      </w:pPr>
      <w:r>
        <w:rPr>
          <w:rFonts w:ascii="Arial" w:hAnsi="Arial"/>
        </w:rPr>
        <w:t>Revisa formato, fechas, reglas e inscripción.</w:t>
      </w:r>
    </w:p>
    <w:p>
      <w:pPr>
        <w:pStyle w:val="ListNumber"/>
        <w:numPr>
          <w:ilvl w:val="0"/>
          <w:numId w:val="42"/>
        </w:numPr>
      </w:pPr>
      <w:r>
        <w:rPr>
          <w:rFonts w:ascii="Arial" w:hAnsi="Arial"/>
        </w:rPr>
        <w:t>Consulta tus enfrentamientos y resultados publicados.</w:t>
      </w:r>
    </w:p>
    <w:p>
      <w:pPr>
        <w:pStyle w:val="ListNumber"/>
        <w:numPr>
          <w:ilvl w:val="0"/>
          <w:numId w:val="42"/>
        </w:numPr>
      </w:pPr>
      <w:r>
        <w:rPr>
          <w:rFonts w:ascii="Arial" w:hAnsi="Arial"/>
        </w:rPr>
        <w:t>Abre Rankings para ver tu posición y puntuación.</w:t>
      </w:r>
    </w:p>
    <w:p>
      <w:pPr>
        <w:pStyle w:val="ListNumber"/>
        <w:numPr>
          <w:ilvl w:val="0"/>
          <w:numId w:val="42"/>
        </w:numPr>
      </w:pPr>
      <w:r>
        <w:rPr>
          <w:rFonts w:ascii="Arial" w:hAnsi="Arial"/>
        </w:rPr>
        <w:t>Si un resultado es incorrecto, comunícalo al club con los datos del partido.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competición y el ranking muestran la información publicada por el club.</w:t>
            </w:r>
          </w:p>
        </w:tc>
      </w:tr>
    </w:tbl>
    <w:p>
      <w:pPr>
        <w:spacing w:after="0"/>
      </w:pPr>
    </w:p>
    <w:p>
      <w:pPr>
        <w:pStyle w:val="Heading2"/>
      </w:pPr>
      <w:r>
        <w:t>Gestionar perfil, notificaciones y privacidad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Mantener la cuenta actualizada y controlar tus preferencias.</w:t>
      </w:r>
    </w:p>
    <w:p>
      <w:pPr>
        <w:pStyle w:val="ListNumber"/>
        <w:numPr>
          <w:ilvl w:val="0"/>
          <w:numId w:val="43"/>
        </w:numPr>
      </w:pPr>
      <w:r>
        <w:rPr>
          <w:rFonts w:ascii="Arial" w:hAnsi="Arial"/>
        </w:rPr>
        <w:t>Abre Perfil y revisa nombre, datos visibles y preferencias.</w:t>
      </w:r>
    </w:p>
    <w:p>
      <w:pPr>
        <w:pStyle w:val="ListNumber"/>
        <w:numPr>
          <w:ilvl w:val="0"/>
          <w:numId w:val="43"/>
        </w:numPr>
      </w:pPr>
      <w:r>
        <w:rPr>
          <w:rFonts w:ascii="Arial" w:hAnsi="Arial"/>
        </w:rPr>
        <w:t>Actualiza solo la información necesaria y guarda.</w:t>
      </w:r>
    </w:p>
    <w:p>
      <w:pPr>
        <w:pStyle w:val="ListNumber"/>
        <w:numPr>
          <w:ilvl w:val="0"/>
          <w:numId w:val="43"/>
        </w:numPr>
      </w:pPr>
      <w:r>
        <w:rPr>
          <w:rFonts w:ascii="Arial" w:hAnsi="Arial"/>
        </w:rPr>
        <w:t>En Notificaciones, activa o desactiva los canales disponibles según tus necesidades.</w:t>
      </w:r>
    </w:p>
    <w:p>
      <w:pPr>
        <w:pStyle w:val="ListNumber"/>
        <w:numPr>
          <w:ilvl w:val="0"/>
          <w:numId w:val="43"/>
        </w:numPr>
      </w:pPr>
      <w:r>
        <w:rPr>
          <w:rFonts w:ascii="Arial" w:hAnsi="Arial"/>
        </w:rPr>
        <w:t>Utiliza la exportación de datos si necesitas una copia de tu información.</w:t>
      </w:r>
    </w:p>
    <w:p>
      <w:pPr>
        <w:pStyle w:val="ListNumber"/>
        <w:numPr>
          <w:ilvl w:val="0"/>
          <w:numId w:val="43"/>
        </w:numPr>
      </w:pPr>
      <w:r>
        <w:rPr>
          <w:rFonts w:ascii="Arial" w:hAnsi="Arial"/>
        </w:rPr>
        <w:t>Si solicitas eliminar la cuenta, lee el impacto y confirma solo cuando estés seguro.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Los datos y preferencias quedan actualizados y entiendes el efecto de cualquier solicitud de privacidad.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9A68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5EBD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9A6817"/>
                <w:sz w:val="18"/>
              </w:rPr>
              <w:t>TEN EN CUENTA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La eliminación de una cuenta puede ser irreversible y puede estar condicionada por obligaciones legales o por datos operativos que deban conservarse.</w:t>
            </w:r>
          </w:p>
        </w:tc>
      </w:tr>
    </w:tbl>
    <w:p>
      <w:pPr>
        <w:spacing w:after="0"/>
      </w:pPr>
    </w:p>
    <w:p>
      <w:pPr>
        <w:pStyle w:val="Heading2"/>
      </w:pPr>
      <w:r>
        <w:t>Recuperar la contraseña</w:t>
      </w:r>
    </w:p>
    <w:p>
      <w:r>
        <w:rPr>
          <w:rFonts w:ascii="Arial" w:hAnsi="Arial"/>
          <w:b/>
        </w:rPr>
        <w:t xml:space="preserve">Objetivo. </w:t>
      </w:r>
      <w:r>
        <w:rPr>
          <w:rFonts w:ascii="Arial" w:hAnsi="Arial"/>
        </w:rPr>
        <w:t>Volver a entrar sin crear otra cuenta.</w:t>
      </w:r>
    </w:p>
    <w:p>
      <w:pPr>
        <w:pStyle w:val="ListNumber"/>
        <w:numPr>
          <w:ilvl w:val="0"/>
          <w:numId w:val="44"/>
        </w:numPr>
      </w:pPr>
      <w:r>
        <w:rPr>
          <w:rFonts w:ascii="Arial" w:hAnsi="Arial"/>
        </w:rPr>
        <w:t>En la pantalla de acceso, pulsa la opción de recuperar contraseña.</w:t>
      </w:r>
    </w:p>
    <w:p>
      <w:pPr>
        <w:pStyle w:val="ListNumber"/>
        <w:numPr>
          <w:ilvl w:val="0"/>
          <w:numId w:val="44"/>
        </w:numPr>
      </w:pPr>
      <w:r>
        <w:rPr>
          <w:rFonts w:ascii="Arial" w:hAnsi="Arial"/>
        </w:rPr>
        <w:t>Escribe exactamente el correo asociado a tu cuenta.</w:t>
      </w:r>
    </w:p>
    <w:p>
      <w:pPr>
        <w:pStyle w:val="ListNumber"/>
        <w:numPr>
          <w:ilvl w:val="0"/>
          <w:numId w:val="44"/>
        </w:numPr>
      </w:pPr>
      <w:r>
        <w:rPr>
          <w:rFonts w:ascii="Arial" w:hAnsi="Arial"/>
        </w:rPr>
        <w:t>Abre el mensaje recibido y sigue el enlace dentro de su periodo de validez.</w:t>
      </w:r>
    </w:p>
    <w:p>
      <w:pPr>
        <w:pStyle w:val="ListNumber"/>
        <w:numPr>
          <w:ilvl w:val="0"/>
          <w:numId w:val="44"/>
        </w:numPr>
      </w:pPr>
      <w:r>
        <w:rPr>
          <w:rFonts w:ascii="Arial" w:hAnsi="Arial"/>
        </w:rPr>
        <w:t>Crea una contraseña nueva y vuelve a iniciar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Puedes entrar con la contraseña nueva y tus reservas continúan vinculadas a la misma cuenta.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/>
      </w:pPr>
      <w:r>
        <w:rPr>
          <w:rFonts w:ascii="Arial Narrow" w:hAnsi="Arial Narrow"/>
          <w:b/>
          <w:color w:val="157A54"/>
          <w:sz w:val="22"/>
        </w:rPr>
        <w:t>CAPÍTULO 08</w:t>
      </w:r>
    </w:p>
    <w:p>
      <w:pPr>
        <w:pStyle w:val="Heading1"/>
      </w:pPr>
      <w:r>
        <w:t>Ayuda, incidencias y rutinas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28"/>
            <w:shd w:fill="157A54"/>
            <w:tcMar>
              <w:top w:w="8" w:type="dxa"/>
              <w:start w:w="0" w:type="dxa"/>
              <w:bottom w:w="8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Arial" w:hAnsi="Arial"/>
          <w:color w:val="676159"/>
          <w:sz w:val="22"/>
        </w:rPr>
        <w:t>Resuelve los problemas más frecuentes y convierte las tareas clave en hábitos sencillos.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C1A17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6F3E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C1A17"/>
                <w:sz w:val="18"/>
              </w:rPr>
              <w:t>EN ESTE CAPÍTULO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Diagnóstico · Soporte · Checklists · Glosario</w:t>
            </w:r>
          </w:p>
        </w:tc>
      </w:tr>
    </w:tbl>
    <w:p>
      <w:pPr>
        <w:spacing w:after="0"/>
      </w:pPr>
    </w:p>
    <w:p>
      <w:pPr>
        <w:pStyle w:val="Heading2"/>
      </w:pPr>
      <w:r>
        <w:t>Incidencias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44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3816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Qué comprobar primero</w:t>
            </w:r>
          </w:p>
        </w:tc>
        <w:tc>
          <w:tcPr>
            <w:tcW w:type="dxa" w:w="3268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Siguiente paso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No puedo entrar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Correo exacto, contraseña, aprobación de la cuenta y recuperación.</w:t>
            </w:r>
          </w:p>
        </w:tc>
        <w:tc>
          <w:tcPr>
            <w:tcW w:type="dxa" w:w="326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Si persiste, contactar con el club indicando el correo, sin enviar la contraseña.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No veo una opción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Rol asignado y dispositivo utilizado.</w:t>
            </w:r>
          </w:p>
        </w:tc>
        <w:tc>
          <w:tcPr>
            <w:tcW w:type="dxa" w:w="3268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Pedir al administrador que revise el rol. No compartir cuentas.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Una pista no aparece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Estado de la pista, horario, bloqueos y fecha seleccionada.</w:t>
            </w:r>
          </w:p>
        </w:tc>
        <w:tc>
          <w:tcPr>
            <w:tcW w:type="dxa" w:w="326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Revisar configuración o escalar con captura y hora.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El precio no coincide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Pista, día, tramo horario y regla de precio.</w:t>
            </w:r>
          </w:p>
        </w:tc>
        <w:tc>
          <w:tcPr>
            <w:tcW w:type="dxa" w:w="3268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Corregir la regla y validar con dos reservas de prueba.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CSV rechazado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Nombres de columnas, formato CSV, filas vacías y vista previa.</w:t>
            </w:r>
          </w:p>
        </w:tc>
        <w:tc>
          <w:tcPr>
            <w:tcW w:type="dxa" w:w="326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Descargar una plantilla nueva y probar con pocas filas.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Analítica inesperada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Periodo, horarios, bloqueos y estados de reservas o pagos.</w:t>
            </w:r>
          </w:p>
        </w:tc>
        <w:tc>
          <w:tcPr>
            <w:tcW w:type="dxa" w:w="3268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Contrastar con exportación y registrar el caso.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No recibo un aviso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Correo, preferencias, spam y canales activados.</w:t>
            </w:r>
          </w:p>
        </w:tc>
        <w:tc>
          <w:tcPr>
            <w:tcW w:type="dxa" w:w="3268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Reintentar solo tras corregir el dato o contactar con soporte.</w:t>
            </w:r>
          </w:p>
        </w:tc>
      </w:tr>
    </w:tbl>
    <w:p>
      <w:pPr>
        <w:spacing w:after="0"/>
      </w:pPr>
    </w:p>
    <w:p>
      <w:pPr>
        <w:pStyle w:val="Heading2"/>
      </w:pPr>
      <w:r>
        <w:t>Cómo comunicar una incidencia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/>
        </w:rPr>
        <w:t>Explica qué intentabas hacer y qué esperabas que ocurriera.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/>
        </w:rPr>
        <w:t>Indica fecha y hora absolutas, por ejemplo 21 de agosto de 2026 a las 18:30.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/>
        </w:rPr>
        <w:t>Incluye el apartado, el dispositivo y el navegador utilizados.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/>
        </w:rPr>
        <w:t>Adjunta una captura que no muestre contraseñas ni datos innecesarios.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/>
        </w:rPr>
        <w:t>Añade el identificador de reserva, competición o evento si está disponible.</w:t>
      </w:r>
    </w:p>
    <w:p>
      <w:pPr>
        <w:pStyle w:val="ListNumber"/>
        <w:numPr>
          <w:ilvl w:val="0"/>
          <w:numId w:val="45"/>
        </w:numPr>
      </w:pPr>
      <w:r>
        <w:rPr>
          <w:rFonts w:ascii="Arial" w:hAnsi="Arial"/>
        </w:rPr>
        <w:t>No repitas la operación muchas veces si puede crear duplicados o envíos masivos.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A44835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F4E3DE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A44835"/>
                <w:sz w:val="18"/>
              </w:rPr>
              <w:t>NUNCA ENVÍES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Contraseñas, códigos de recuperación, secretos de acceso, datos completos de tarjetas ni exportaciones con información personal que no sean imprescindibles para el diagnóstico.</w:t>
            </w:r>
          </w:p>
        </w:tc>
      </w:tr>
    </w:tbl>
    <w:p>
      <w:pPr>
        <w:spacing w:after="0"/>
      </w:pPr>
    </w:p>
    <w:p>
      <w:pPr>
        <w:pStyle w:val="Heading2"/>
      </w:pPr>
      <w:r>
        <w:t>Checklist diario de apertura</w:t>
      </w:r>
    </w:p>
    <w:p>
      <w:pPr>
        <w:pStyle w:val="ListBullet"/>
      </w:pPr>
      <w:r>
        <w:rPr>
          <w:rFonts w:ascii="Arial" w:hAnsi="Arial"/>
        </w:rPr>
        <w:t>Revisar reservas, bloqueos y cambios del día.</w:t>
      </w:r>
    </w:p>
    <w:p>
      <w:pPr>
        <w:pStyle w:val="ListBullet"/>
      </w:pPr>
      <w:r>
        <w:rPr>
          <w:rFonts w:ascii="Arial" w:hAnsi="Arial"/>
        </w:rPr>
        <w:t>Confirmar que las pistas disponibles coinciden con la operación real.</w:t>
      </w:r>
    </w:p>
    <w:p>
      <w:pPr>
        <w:pStyle w:val="ListBullet"/>
      </w:pPr>
      <w:r>
        <w:rPr>
          <w:rFonts w:ascii="Arial" w:hAnsi="Arial"/>
        </w:rPr>
        <w:t>Identificar cobros presenciales pendientes y reservas con incidencias.</w:t>
      </w:r>
    </w:p>
    <w:p>
      <w:pPr>
        <w:pStyle w:val="ListBullet"/>
      </w:pPr>
      <w:r>
        <w:rPr>
          <w:rFonts w:ascii="Arial" w:hAnsi="Arial"/>
        </w:rPr>
        <w:t>Comprobar comunicaciones importantes para jugadores y personal.</w:t>
      </w:r>
    </w:p>
    <w:p>
      <w:pPr>
        <w:pStyle w:val="Heading2"/>
      </w:pPr>
      <w:r>
        <w:t>Checklist diario de cierre</w:t>
      </w:r>
    </w:p>
    <w:p>
      <w:pPr>
        <w:pStyle w:val="ListBullet"/>
      </w:pPr>
      <w:r>
        <w:rPr>
          <w:rFonts w:ascii="Arial" w:hAnsi="Arial"/>
        </w:rPr>
        <w:t>Revisar estados de reservas y pagos por jugador.</w:t>
      </w:r>
    </w:p>
    <w:p>
      <w:pPr>
        <w:pStyle w:val="ListBullet"/>
      </w:pPr>
      <w:r>
        <w:rPr>
          <w:rFonts w:ascii="Arial" w:hAnsi="Arial"/>
        </w:rPr>
        <w:t>Registrar cancelaciones o incidencias pendientes.</w:t>
      </w:r>
    </w:p>
    <w:p>
      <w:pPr>
        <w:pStyle w:val="ListBullet"/>
      </w:pPr>
      <w:r>
        <w:rPr>
          <w:rFonts w:ascii="Arial" w:hAnsi="Arial"/>
        </w:rPr>
        <w:t>Comprobar el día siguiente y sus bloqueos.</w:t>
      </w:r>
    </w:p>
    <w:p>
      <w:pPr>
        <w:pStyle w:val="ListBullet"/>
      </w:pPr>
      <w:r>
        <w:rPr>
          <w:rFonts w:ascii="Arial" w:hAnsi="Arial"/>
        </w:rPr>
        <w:t>Cerrar sesiones en equipos compartidos.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rPr>
          <w:rFonts w:ascii="Arial" w:hAnsi="Arial"/>
        </w:rPr>
        <w:t>Revisar ocupación por pista y franja.</w:t>
      </w:r>
    </w:p>
    <w:p>
      <w:pPr>
        <w:pStyle w:val="ListBullet"/>
      </w:pPr>
      <w:r>
        <w:rPr>
          <w:rFonts w:ascii="Arial" w:hAnsi="Arial"/>
        </w:rPr>
        <w:t>Comprobar próximos eventos, competiciones y noticias caducadas.</w:t>
      </w:r>
    </w:p>
    <w:p>
      <w:pPr>
        <w:pStyle w:val="ListBullet"/>
      </w:pPr>
      <w:r>
        <w:rPr>
          <w:rFonts w:ascii="Arial" w:hAnsi="Arial"/>
        </w:rPr>
        <w:t>Revisar miembros del equipo y accesos que ya no sean necesarios.</w:t>
      </w:r>
    </w:p>
    <w:p>
      <w:pPr>
        <w:pStyle w:val="ListBullet"/>
      </w:pPr>
      <w:r>
        <w:rPr>
          <w:rFonts w:ascii="Arial" w:hAnsi="Arial"/>
        </w:rPr>
        <w:t>Confirmar que no existen importaciones o incidencias sin cerrar.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rPr>
          <w:rFonts w:ascii="Arial" w:hAnsi="Arial"/>
        </w:rPr>
        <w:t>Comparar analíticas con cierres operativos y contabilidad.</w:t>
      </w:r>
    </w:p>
    <w:p>
      <w:pPr>
        <w:pStyle w:val="ListBullet"/>
      </w:pPr>
      <w:r>
        <w:rPr>
          <w:rFonts w:ascii="Arial" w:hAnsi="Arial"/>
        </w:rPr>
        <w:t>Revisar horarios, reglas de precio y periodos especiales.</w:t>
      </w:r>
    </w:p>
    <w:p>
      <w:pPr>
        <w:pStyle w:val="ListBullet"/>
      </w:pPr>
      <w:r>
        <w:rPr>
          <w:rFonts w:ascii="Arial" w:hAnsi="Arial"/>
        </w:rPr>
        <w:t>Exportar únicamente los datos necesarios para el proceso autorizado.</w:t>
      </w:r>
    </w:p>
    <w:p>
      <w:pPr>
        <w:pStyle w:val="ListBullet"/>
      </w:pPr>
      <w:r>
        <w:rPr>
          <w:rFonts w:ascii="Arial" w:hAnsi="Arial"/>
        </w:rPr>
        <w:t>Revisar la suscripción de PadelClub OS y cualquier acción pendiente.</w:t>
      </w:r>
    </w:p>
    <w:p>
      <w:pPr>
        <w:pStyle w:val="ListBullet"/>
      </w:pPr>
      <w:r>
        <w:rPr>
          <w:rFonts w:ascii="Arial" w:hAnsi="Arial"/>
        </w:rPr>
        <w:t>Recoger mejoras del equipo y priorizar las que reduzcan errores o trabajo repetitivo.</w:t>
      </w:r>
    </w:p>
    <w:p>
      <w:pPr>
        <w:pStyle w:val="Heading2"/>
      </w:pPr>
      <w:r>
        <w:t>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32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6796"/>
            <w:shd w:fill="1C1A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rial Narrow" w:hAnsi="Arial Narrow"/>
                <w:b/>
                <w:color w:val="FFFFFF"/>
                <w:sz w:val="17"/>
              </w:rPr>
              <w:t>Significado sencillo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Bloqueo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Periodo en el que una pista o todo el club no puede reservarse.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Reserva recurrente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Serie que repite una reserva en días y horas definidos.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Lista de espera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Orden de personas interesadas cuando no hay plaza disponible.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Partida abierta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Partido que busca uno o varios jugadores para completarse.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ELO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Sistema de puntuación que puede variar según los resultados competitivos.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Rol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Conjunto de permisos asignados a una persona.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CSV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Archivo de texto tabular que puede abrirse y guardarse con Excel.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BOM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Marca técnica que algunas hojas de cálculo añaden al principio del CSV. La importación la reconoce.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Auditoría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Registro de acciones administrativas para entender qué ocurrió.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Pago por jugador</w:t>
            </w:r>
          </w:p>
        </w:tc>
        <w:tc>
          <w:tcPr>
            <w:tcW w:type="dxa" w:w="6796"/>
            <w:tcMar>
              <w:top w:w="85" w:type="dxa"/>
              <w:start w:w="100" w:type="dxa"/>
              <w:bottom w:w="85" w:type="dxa"/>
              <w:end w:w="100" w:type="dxa"/>
            </w:tcMar>
            <w:shd w:fill="F6F3ED"/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C1A17"/>
                <w:sz w:val="16"/>
              </w:rPr>
              <w:t>Estado individual del importe que corresponde a cada participante.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28"/>
            <w:shd w:fill="157A54"/>
            <w:tcMar>
              <w:top w:w="12" w:type="dxa"/>
              <w:start w:w="0" w:type="dxa"/>
              <w:bottom w:w="12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spacing w:before="560" w:after="200"/>
      </w:pPr>
      <w:r>
        <w:rPr>
          <w:rFonts w:ascii="Arial Narrow" w:hAnsi="Arial Narrow"/>
          <w:b/>
          <w:color w:val="1C1A17"/>
          <w:sz w:val="58"/>
        </w:rPr>
        <w:t>Gestionar mejor también es jugar mejor</w:t>
      </w:r>
    </w:p>
    <w:p>
      <w:r>
        <w:rPr>
          <w:rFonts w:ascii="Arial" w:hAnsi="Arial"/>
          <w:color w:val="676159"/>
          <w:sz w:val="26"/>
        </w:rPr>
        <w:t>PadelClub OS reúne operación, comunidad y control para que el equipo del club trabaje con la misma información y el jugador tenga una experiencia clara.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2"/>
            <w:shd w:fill="157A54"/>
            <w:tcMar>
              <w:top w:w="10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8856"/>
            <w:shd w:fill="E5F0E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 Narrow" w:hAnsi="Arial Narrow"/>
                <w:b/>
                <w:color w:val="157A54"/>
                <w:sz w:val="18"/>
              </w:rPr>
              <w:t>REGLA DE ORO</w:t>
            </w:r>
          </w:p>
          <w:p>
            <w:pPr>
              <w:spacing w:after="0"/>
            </w:pPr>
            <w:r>
              <w:rPr>
                <w:rFonts w:ascii="Arial" w:hAnsi="Arial"/>
                <w:color w:val="1C1A17"/>
                <w:sz w:val="18"/>
              </w:rPr>
              <w:t>Primero comprueba la fecha, la pista, la persona y el estado. Después confirma la acción. Este hábito evita la mayoría de los errores operativos.</w:t>
            </w:r>
          </w:p>
        </w:tc>
      </w:tr>
    </w:tbl>
    <w:p>
      <w:pPr>
        <w:spacing w:after="0"/>
      </w:pPr>
    </w:p>
    <w:p>
      <w:pPr>
        <w:pStyle w:val="Heading2"/>
      </w:pPr>
      <w:r>
        <w:t>Resumen de responsabilidades</w:t>
      </w:r>
    </w:p>
    <w:p>
      <w:pPr>
        <w:pStyle w:val="ListBullet"/>
      </w:pPr>
      <w:r>
        <w:rPr>
          <w:rFonts w:ascii="Arial" w:hAnsi="Arial"/>
        </w:rPr>
        <w:t>Cada persona utiliza su propia cuenta.</w:t>
      </w:r>
    </w:p>
    <w:p>
      <w:pPr>
        <w:pStyle w:val="ListBullet"/>
      </w:pPr>
      <w:r>
        <w:rPr>
          <w:rFonts w:ascii="Arial" w:hAnsi="Arial"/>
        </w:rPr>
        <w:t>El administrador mantiene pistas, horarios, precios, permisos y políticas.</w:t>
      </w:r>
    </w:p>
    <w:p>
      <w:pPr>
        <w:pStyle w:val="ListBullet"/>
      </w:pPr>
      <w:r>
        <w:rPr>
          <w:rFonts w:ascii="Arial" w:hAnsi="Arial"/>
        </w:rPr>
        <w:t>Recepción actualiza reservas y pagos presenciales en el momento.</w:t>
      </w:r>
    </w:p>
    <w:p>
      <w:pPr>
        <w:pStyle w:val="ListBullet"/>
      </w:pPr>
      <w:r>
        <w:rPr>
          <w:rFonts w:ascii="Arial" w:hAnsi="Arial"/>
        </w:rPr>
        <w:t>Los jugadores mantienen sus datos y cancelan con antelación.</w:t>
      </w:r>
    </w:p>
    <w:p>
      <w:pPr>
        <w:pStyle w:val="ListBullet"/>
      </w:pPr>
      <w:r>
        <w:rPr>
          <w:rFonts w:ascii="Arial" w:hAnsi="Arial"/>
        </w:rPr>
        <w:t>Las decisiones se apoyan en datos revisados y en el contexto real del club.</w:t>
      </w:r>
    </w:p>
    <w:p>
      <w:pPr>
        <w:jc w:val="center"/>
      </w:pPr>
      <w:r>
        <w:rPr>
          <w:rFonts w:ascii="Arial" w:hAnsi="Arial"/>
          <w:color w:val="157A54"/>
          <w:sz w:val="18"/>
        </w:rPr>
        <w:t>Fin del manual  ·  Edición 1.0  ·  21 de agosto de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/>
      <w:jc w:val="center"/>
    </w:pPr>
    <w:r>
      <w:rPr>
        <w:rFonts w:ascii="Arial" w:hAnsi="Arial"/>
        <w:color w:val="676159"/>
        <w:sz w:val="16"/>
      </w:rPr>
      <w:t xml:space="preserve">PADELCLUB OS  ·  21 DE AGOSTO DE 2026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514"/>
      <w:gridCol w:w="4514"/>
    </w:tblGrid>
    <w:tr>
      <w:tc>
        <w:tcPr>
          <w:tcW w:type="dxa" w:w="6868"/>
          <w:tcMar>
            <w:top w:w="0" w:type="dxa"/>
            <w:start w:w="0" w:type="dxa"/>
            <w:bottom w:w="70" w:type="dxa"/>
            <w:end w:w="0" w:type="dxa"/>
          </w:tcMar>
        </w:tcPr>
        <w:p>
          <w:pPr>
            <w:jc w:val="left"/>
          </w:pPr>
          <w:r>
            <w:rPr>
              <w:rFonts w:ascii="Arial Narrow" w:hAnsi="Arial Narrow"/>
              <w:b/>
              <w:color w:val="157A54"/>
              <w:sz w:val="16"/>
            </w:rPr>
            <w:t>PADELCLUB OS  ·  MANUAL DE USUARIO</w:t>
          </w:r>
        </w:p>
      </w:tc>
      <w:tc>
        <w:tcPr>
          <w:tcW w:type="dxa" w:w="2160"/>
          <w:tcMar>
            <w:top w:w="0" w:type="dxa"/>
            <w:start w:w="0" w:type="dxa"/>
            <w:bottom w:w="7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76159"/>
              <w:sz w:val="16"/>
            </w:rPr>
            <w:t>EDICIÓN 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C1A1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1C1A1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157A5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1C1A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 Narrow" w:hAnsi="Arial Narrow"/>
      <w:b/>
      <w:color w:val="1C1A1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 Narrow" w:hAnsi="Arial Narrow"/>
      <w:b w:val="0"/>
      <w:i/>
      <w:iCs/>
      <w:color w:val="6761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59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369" w:hanging="198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PadelClub OS</dc:title>
  <dc:subject>Guía didáctica para administración de clubes y portal del jugador</dc:subject>
  <dc:creator>PadelClub OS</dc:creator>
  <cp:keywords>pádel, clubes, reservas, socios, competiciones,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