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Closed Card-Sort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 #1 Description: 19 year-old student who spends a lot of time online for recreation. Not the intended audience.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form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Social Media Links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i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Categorized the titles pretty quickly. Had to think about Photos under my work for a second.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User #2 Description: 50 year-old man in the science field.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form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i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Incorrectly identified resume placement.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Open Card-Sort Test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User #3 Description: 21 year-old male with an interest in voice acting. Intended audience.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form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Social Media Links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i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Labeled the categories pretty closely to their original titles without much thought, except for the Actor section.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