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Disciplina 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Professora: Ailza Lima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Aluno: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Curso: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Data final de entrega: 14/10/2024 (</w:t>
      </w:r>
      <w:r>
        <w:rPr>
          <w:rFonts w:ascii="Arial" w:hAnsi="Arial" w:cs="Arial" w:eastAsia="Arial"/>
          <w:b/>
          <w:color w:val="00000A"/>
          <w:spacing w:val="0"/>
          <w:position w:val="0"/>
          <w:sz w:val="24"/>
          <w:u w:val="single"/>
          <w:shd w:fill="auto" w:val="clear"/>
        </w:rPr>
        <w:t xml:space="preserve">Impressa em folha A4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1ª Unidade (Atividade complementar)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 xml:space="preserve">Essa atividade deve ser impressa e entregue no dia da prova. A pontuação máxima dessa atividade é 4,0, complementar a nota da Primeira Avaliação.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RELATÓRIO FINANCEIRO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NOME DA EMPRESA (CÓDIGO DE NEGOCIAÇÃO)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A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4"/>
          <w:u w:val="single"/>
          <w:shd w:fill="auto" w:val="clear"/>
        </w:rPr>
        <w:t xml:space="preserve">A EMPRESA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A BrasilAgro foi fundada em 2005 e é uma empresa do agronegócio criada para adquirir, desenvolver e explorar propriedades agrícolas localizadas no território do Brasil. Foi formada por investidores do grupo Argentino Cresud e se transformou em uma das principais do país.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Desde a sua formação, a BrasilAgro investe em terra e cultiva culturas como soja, milho, cana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çúcar e gado. Nos últimos anos, a empresa ampliou suas operações para incluir atividades modernas e sustentáveis. E, desde sua criação, a BrasilAgro é amplamente conhecida por uma gestão profissional eficiente e crescimento constante e é considerada uma referência na valorização da terra no Brasil.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A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4"/>
          <w:u w:val="single"/>
          <w:shd w:fill="auto" w:val="clear"/>
        </w:rPr>
        <w:t xml:space="preserve">SETOR DE ATUAÇÃO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A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4"/>
          <w:u w:val="single"/>
          <w:shd w:fill="auto" w:val="clear"/>
        </w:rPr>
        <w:t xml:space="preserve">INDICADORES DE DESEMPENHO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Tabela 1 -  Índices de Liquidez (Valores em R$)</w:t>
      </w:r>
    </w:p>
    <w:tbl>
      <w:tblPr/>
      <w:tblGrid>
        <w:gridCol w:w="3212"/>
        <w:gridCol w:w="3213"/>
        <w:gridCol w:w="3213"/>
      </w:tblGrid>
      <w:tr>
        <w:trPr>
          <w:trHeight w:val="1" w:hRule="atLeast"/>
          <w:jc w:val="left"/>
        </w:trPr>
        <w:tc>
          <w:tcPr>
            <w:tcW w:w="3212" w:type="dxa"/>
            <w:tcBorders>
              <w:top w:val="single" w:color="000001" w:sz="4"/>
              <w:left w:val="single" w:color="000000" w:sz="0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4"/>
                <w:u w:val="single"/>
                <w:shd w:fill="auto" w:val="clear"/>
              </w:rPr>
              <w:t xml:space="preserve">Índices</w:t>
            </w:r>
          </w:p>
        </w:tc>
        <w:tc>
          <w:tcPr>
            <w:tcW w:w="321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4"/>
                <w:shd w:fill="auto" w:val="clear"/>
              </w:rPr>
              <w:t xml:space="preserve">2023</w:t>
            </w:r>
          </w:p>
        </w:tc>
        <w:tc>
          <w:tcPr>
            <w:tcW w:w="321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1" w:hRule="atLeast"/>
          <w:jc w:val="left"/>
        </w:trPr>
        <w:tc>
          <w:tcPr>
            <w:tcW w:w="3212" w:type="dxa"/>
            <w:tcBorders>
              <w:top w:val="single" w:color="000001" w:sz="4"/>
              <w:left w:val="single" w:color="000000" w:sz="0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4"/>
                <w:u w:val="single"/>
                <w:shd w:fill="auto" w:val="clear"/>
              </w:rPr>
              <w:t xml:space="preserve">Liquidez Imediata</w:t>
            </w:r>
          </w:p>
        </w:tc>
        <w:tc>
          <w:tcPr>
            <w:tcW w:w="321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60%</w:t>
            </w:r>
          </w:p>
        </w:tc>
        <w:tc>
          <w:tcPr>
            <w:tcW w:w="321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89%</w:t>
            </w:r>
          </w:p>
        </w:tc>
      </w:tr>
      <w:tr>
        <w:trPr>
          <w:trHeight w:val="1" w:hRule="atLeast"/>
          <w:jc w:val="left"/>
        </w:trPr>
        <w:tc>
          <w:tcPr>
            <w:tcW w:w="3212" w:type="dxa"/>
            <w:tcBorders>
              <w:top w:val="single" w:color="000001" w:sz="4"/>
              <w:left w:val="single" w:color="000000" w:sz="0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4"/>
                <w:u w:val="single"/>
                <w:shd w:fill="auto" w:val="clear"/>
              </w:rPr>
              <w:t xml:space="preserve">xLiquidez Corrente</w:t>
            </w:r>
          </w:p>
        </w:tc>
        <w:tc>
          <w:tcPr>
            <w:tcW w:w="321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213,5%</w:t>
            </w:r>
          </w:p>
        </w:tc>
        <w:tc>
          <w:tcPr>
            <w:tcW w:w="321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328,2%</w:t>
            </w:r>
          </w:p>
        </w:tc>
      </w:tr>
      <w:tr>
        <w:trPr>
          <w:trHeight w:val="252" w:hRule="auto"/>
          <w:jc w:val="left"/>
        </w:trPr>
        <w:tc>
          <w:tcPr>
            <w:tcW w:w="3212" w:type="dxa"/>
            <w:tcBorders>
              <w:top w:val="single" w:color="000001" w:sz="4"/>
              <w:left w:val="single" w:color="000000" w:sz="0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4"/>
                <w:u w:val="single"/>
                <w:shd w:fill="auto" w:val="clear"/>
              </w:rPr>
              <w:t xml:space="preserve">Liquidez Seca</w:t>
            </w:r>
          </w:p>
        </w:tc>
        <w:tc>
          <w:tcPr>
            <w:tcW w:w="321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179,7%</w:t>
            </w:r>
          </w:p>
        </w:tc>
        <w:tc>
          <w:tcPr>
            <w:tcW w:w="321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234,6%</w:t>
            </w:r>
          </w:p>
        </w:tc>
      </w:tr>
      <w:tr>
        <w:trPr>
          <w:trHeight w:val="1" w:hRule="atLeast"/>
          <w:jc w:val="left"/>
        </w:trPr>
        <w:tc>
          <w:tcPr>
            <w:tcW w:w="3212" w:type="dxa"/>
            <w:tcBorders>
              <w:top w:val="single" w:color="000001" w:sz="4"/>
              <w:left w:val="single" w:color="000000" w:sz="0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4"/>
                <w:u w:val="single"/>
                <w:shd w:fill="auto" w:val="clear"/>
              </w:rPr>
              <w:t xml:space="preserve">Liquidez Geral</w:t>
            </w:r>
          </w:p>
        </w:tc>
        <w:tc>
          <w:tcPr>
            <w:tcW w:w="321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243%</w:t>
            </w:r>
          </w:p>
        </w:tc>
        <w:tc>
          <w:tcPr>
            <w:tcW w:w="321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273%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Gráfico (Opcional)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Dando uma visão a esses dados, embora seja ótimo, já que a liquidez de vários dos aspectos estavam altos, as análises da liquidez da BrasilAgro em 2023 mostram que ela estava progredindo mal para atender suas obrigações a curto e longo prazo.A liquidez garante piora, de 89% em 2022 para 60% em 2023, diz que há muito menos caixa imediatamente disponível para pagar dívidas.Liquidez garante é 328,2% para 213,5%, o que foi uma piora por uma margem muito menor a suficiente para pagar passivos e retornar.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A liquidez atual, seca e geral também se reduziram, o que significa uma redução na saúde financeira geral.Um declínio em todos os passivos e ativos da liquidez pode indicar que a empresa não foi capaz de manter-se nas condições certas para pagar ou pagar dívidas em perspectiva.Isso seria uma prioridade por trás da gestão de ativos e endividativos.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Tabela 2 -  Índices de Estrutura (Endividamento) (Valores em %)</w:t>
      </w:r>
    </w:p>
    <w:tbl>
      <w:tblPr/>
      <w:tblGrid>
        <w:gridCol w:w="4020"/>
        <w:gridCol w:w="3065"/>
        <w:gridCol w:w="2553"/>
      </w:tblGrid>
      <w:tr>
        <w:trPr>
          <w:trHeight w:val="1" w:hRule="atLeast"/>
          <w:jc w:val="left"/>
        </w:trPr>
        <w:tc>
          <w:tcPr>
            <w:tcW w:w="4020" w:type="dxa"/>
            <w:tcBorders>
              <w:top w:val="single" w:color="000001" w:sz="4"/>
              <w:left w:val="single" w:color="000000" w:sz="0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4"/>
                <w:u w:val="single"/>
                <w:shd w:fill="auto" w:val="clear"/>
              </w:rPr>
              <w:t xml:space="preserve">Índices</w:t>
            </w:r>
          </w:p>
        </w:tc>
        <w:tc>
          <w:tcPr>
            <w:tcW w:w="306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4"/>
                <w:shd w:fill="auto" w:val="clear"/>
              </w:rPr>
              <w:t xml:space="preserve">2023</w:t>
            </w:r>
          </w:p>
        </w:tc>
        <w:tc>
          <w:tcPr>
            <w:tcW w:w="255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1" w:hRule="atLeast"/>
          <w:jc w:val="left"/>
        </w:trPr>
        <w:tc>
          <w:tcPr>
            <w:tcW w:w="4020" w:type="dxa"/>
            <w:tcBorders>
              <w:top w:val="single" w:color="000001" w:sz="4"/>
              <w:left w:val="single" w:color="000000" w:sz="0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4"/>
                <w:u w:val="single"/>
                <w:shd w:fill="auto" w:val="clear"/>
              </w:rPr>
              <w:t xml:space="preserve">Composição do Endividamento</w:t>
            </w:r>
          </w:p>
        </w:tc>
        <w:tc>
          <w:tcPr>
            <w:tcW w:w="306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48%</w:t>
            </w:r>
          </w:p>
        </w:tc>
        <w:tc>
          <w:tcPr>
            <w:tcW w:w="255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42%</w:t>
            </w:r>
          </w:p>
        </w:tc>
      </w:tr>
      <w:tr>
        <w:trPr>
          <w:trHeight w:val="1" w:hRule="atLeast"/>
          <w:jc w:val="left"/>
        </w:trPr>
        <w:tc>
          <w:tcPr>
            <w:tcW w:w="4020" w:type="dxa"/>
            <w:tcBorders>
              <w:top w:val="single" w:color="000001" w:sz="4"/>
              <w:left w:val="single" w:color="000000" w:sz="0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4"/>
                <w:u w:val="single"/>
                <w:shd w:fill="auto" w:val="clear"/>
              </w:rPr>
              <w:t xml:space="preserve">Grau de Endividamento</w:t>
            </w:r>
          </w:p>
        </w:tc>
        <w:tc>
          <w:tcPr>
            <w:tcW w:w="306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18%</w:t>
            </w:r>
          </w:p>
        </w:tc>
        <w:tc>
          <w:tcPr>
            <w:tcW w:w="255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16%</w:t>
            </w:r>
          </w:p>
        </w:tc>
      </w:tr>
      <w:tr>
        <w:trPr>
          <w:trHeight w:val="252" w:hRule="auto"/>
          <w:jc w:val="left"/>
        </w:trPr>
        <w:tc>
          <w:tcPr>
            <w:tcW w:w="4020" w:type="dxa"/>
            <w:tcBorders>
              <w:top w:val="single" w:color="000001" w:sz="4"/>
              <w:left w:val="single" w:color="000000" w:sz="0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4"/>
                <w:u w:val="single"/>
                <w:shd w:fill="auto" w:val="clear"/>
              </w:rPr>
              <w:t xml:space="preserve">Imobilização do Patrimônio </w:t>
            </w: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4"/>
                <w:shd w:fill="auto" w:val="clear"/>
              </w:rPr>
              <w:t xml:space="preserve">Líquido</w:t>
            </w:r>
          </w:p>
        </w:tc>
        <w:tc>
          <w:tcPr>
            <w:tcW w:w="306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4%</w:t>
            </w:r>
          </w:p>
        </w:tc>
        <w:tc>
          <w:tcPr>
            <w:tcW w:w="255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3%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Gráfico (Opcional)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Interpretação dos Resultados: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Tabela 3 -  Índices de Rentabilidade </w:t>
      </w:r>
    </w:p>
    <w:tbl>
      <w:tblPr/>
      <w:tblGrid>
        <w:gridCol w:w="4425"/>
        <w:gridCol w:w="2655"/>
        <w:gridCol w:w="2553"/>
      </w:tblGrid>
      <w:tr>
        <w:trPr>
          <w:trHeight w:val="1" w:hRule="atLeast"/>
          <w:jc w:val="left"/>
        </w:trPr>
        <w:tc>
          <w:tcPr>
            <w:tcW w:w="4425" w:type="dxa"/>
            <w:tcBorders>
              <w:top w:val="single" w:color="000001" w:sz="4"/>
              <w:left w:val="single" w:color="000000" w:sz="0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4"/>
                <w:u w:val="single"/>
                <w:shd w:fill="auto" w:val="clear"/>
              </w:rPr>
              <w:t xml:space="preserve">Índices</w:t>
            </w:r>
          </w:p>
        </w:tc>
        <w:tc>
          <w:tcPr>
            <w:tcW w:w="265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4"/>
                <w:shd w:fill="auto" w:val="clear"/>
              </w:rPr>
              <w:t xml:space="preserve">2023</w:t>
            </w:r>
          </w:p>
        </w:tc>
        <w:tc>
          <w:tcPr>
            <w:tcW w:w="255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1" w:hRule="atLeast"/>
          <w:jc w:val="left"/>
        </w:trPr>
        <w:tc>
          <w:tcPr>
            <w:tcW w:w="4425" w:type="dxa"/>
            <w:tcBorders>
              <w:top w:val="single" w:color="000001" w:sz="4"/>
              <w:left w:val="single" w:color="000000" w:sz="0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4"/>
                <w:u w:val="single"/>
                <w:shd w:fill="auto" w:val="clear"/>
              </w:rPr>
              <w:t xml:space="preserve">Margem Líquida %</w:t>
            </w:r>
          </w:p>
        </w:tc>
        <w:tc>
          <w:tcPr>
            <w:tcW w:w="265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44,53%</w:t>
            </w:r>
          </w:p>
        </w:tc>
        <w:tc>
          <w:tcPr>
            <w:tcW w:w="255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29,70%</w:t>
            </w:r>
          </w:p>
        </w:tc>
      </w:tr>
      <w:tr>
        <w:trPr>
          <w:trHeight w:val="1" w:hRule="atLeast"/>
          <w:jc w:val="left"/>
        </w:trPr>
        <w:tc>
          <w:tcPr>
            <w:tcW w:w="4425" w:type="dxa"/>
            <w:tcBorders>
              <w:top w:val="single" w:color="000001" w:sz="4"/>
              <w:left w:val="single" w:color="000000" w:sz="0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4"/>
                <w:u w:val="single"/>
                <w:shd w:fill="auto" w:val="clear"/>
              </w:rPr>
              <w:t xml:space="preserve">Retorno sobre o Patrimônio Líquido %</w:t>
            </w:r>
          </w:p>
        </w:tc>
        <w:tc>
          <w:tcPr>
            <w:tcW w:w="265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7,43%</w:t>
            </w:r>
          </w:p>
        </w:tc>
        <w:tc>
          <w:tcPr>
            <w:tcW w:w="255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4,01%</w:t>
            </w:r>
          </w:p>
        </w:tc>
      </w:tr>
      <w:tr>
        <w:trPr>
          <w:trHeight w:val="1" w:hRule="atLeast"/>
          <w:jc w:val="left"/>
        </w:trPr>
        <w:tc>
          <w:tcPr>
            <w:tcW w:w="4425" w:type="dxa"/>
            <w:tcBorders>
              <w:top w:val="single" w:color="000001" w:sz="4"/>
              <w:left w:val="single" w:color="000000" w:sz="0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4"/>
                <w:u w:val="single"/>
                <w:shd w:fill="auto" w:val="clear"/>
              </w:rPr>
              <w:t xml:space="preserve">Retorno sobre o Ativo %</w:t>
            </w:r>
          </w:p>
        </w:tc>
        <w:tc>
          <w:tcPr>
            <w:tcW w:w="265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8,02%</w:t>
            </w:r>
          </w:p>
        </w:tc>
        <w:tc>
          <w:tcPr>
            <w:tcW w:w="255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14,84%</w:t>
            </w:r>
          </w:p>
        </w:tc>
      </w:tr>
      <w:tr>
        <w:trPr>
          <w:trHeight w:val="1" w:hRule="atLeast"/>
          <w:jc w:val="left"/>
        </w:trPr>
        <w:tc>
          <w:tcPr>
            <w:tcW w:w="4425" w:type="dxa"/>
            <w:tcBorders>
              <w:top w:val="single" w:color="000001" w:sz="4"/>
              <w:left w:val="single" w:color="000000" w:sz="0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4"/>
                <w:u w:val="single"/>
                <w:shd w:fill="auto" w:val="clear"/>
              </w:rPr>
              <w:t xml:space="preserve">Giro do Ativo (nº de </w:t>
            </w: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4"/>
                <w:shd w:fill="auto" w:val="clear"/>
              </w:rPr>
              <w:t xml:space="preserve">vezes)</w:t>
            </w:r>
          </w:p>
        </w:tc>
        <w:tc>
          <w:tcPr>
            <w:tcW w:w="265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0,33</w:t>
            </w:r>
          </w:p>
        </w:tc>
        <w:tc>
          <w:tcPr>
            <w:tcW w:w="255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0,27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Gráfico (Opcional)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Interpretação dos Resultados: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Tabela 4 -  Análise do Capital de Giro (Valores em R$)</w:t>
      </w:r>
    </w:p>
    <w:tbl>
      <w:tblPr/>
      <w:tblGrid>
        <w:gridCol w:w="4020"/>
        <w:gridCol w:w="3065"/>
        <w:gridCol w:w="2553"/>
      </w:tblGrid>
      <w:tr>
        <w:trPr>
          <w:trHeight w:val="1" w:hRule="atLeast"/>
          <w:jc w:val="left"/>
        </w:trPr>
        <w:tc>
          <w:tcPr>
            <w:tcW w:w="4020" w:type="dxa"/>
            <w:tcBorders>
              <w:top w:val="single" w:color="000001" w:sz="4"/>
              <w:left w:val="single" w:color="000000" w:sz="0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4"/>
                <w:u w:val="single"/>
                <w:shd w:fill="auto" w:val="clear"/>
              </w:rPr>
              <w:t xml:space="preserve">Indicadores</w:t>
            </w:r>
          </w:p>
        </w:tc>
        <w:tc>
          <w:tcPr>
            <w:tcW w:w="306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4"/>
                <w:shd w:fill="auto" w:val="clear"/>
              </w:rPr>
              <w:t xml:space="preserve">2023</w:t>
            </w:r>
          </w:p>
        </w:tc>
        <w:tc>
          <w:tcPr>
            <w:tcW w:w="255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1" w:hRule="atLeast"/>
          <w:jc w:val="left"/>
        </w:trPr>
        <w:tc>
          <w:tcPr>
            <w:tcW w:w="4020" w:type="dxa"/>
            <w:tcBorders>
              <w:top w:val="single" w:color="000001" w:sz="4"/>
              <w:left w:val="single" w:color="000000" w:sz="0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4"/>
                <w:u w:val="single"/>
                <w:shd w:fill="auto" w:val="clear"/>
              </w:rPr>
              <w:t xml:space="preserve">Capital de Giro Líquido</w:t>
            </w:r>
          </w:p>
        </w:tc>
        <w:tc>
          <w:tcPr>
            <w:tcW w:w="306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53,1%</w:t>
            </w:r>
          </w:p>
        </w:tc>
        <w:tc>
          <w:tcPr>
            <w:tcW w:w="255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69,5%</w:t>
            </w:r>
          </w:p>
        </w:tc>
      </w:tr>
      <w:tr>
        <w:trPr>
          <w:trHeight w:val="1" w:hRule="atLeast"/>
          <w:jc w:val="left"/>
        </w:trPr>
        <w:tc>
          <w:tcPr>
            <w:tcW w:w="4020" w:type="dxa"/>
            <w:tcBorders>
              <w:top w:val="single" w:color="000001" w:sz="4"/>
              <w:left w:val="single" w:color="000000" w:sz="0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4"/>
                <w:u w:val="single"/>
                <w:shd w:fill="auto" w:val="clear"/>
              </w:rPr>
              <w:t xml:space="preserve">Necessidade de Capital de Giro</w:t>
            </w:r>
          </w:p>
        </w:tc>
        <w:tc>
          <w:tcPr>
            <w:tcW w:w="306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20" w:type="dxa"/>
            <w:tcBorders>
              <w:top w:val="single" w:color="000001" w:sz="4"/>
              <w:left w:val="single" w:color="000000" w:sz="0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4"/>
                <w:u w:val="single"/>
                <w:shd w:fill="auto" w:val="clear"/>
              </w:rPr>
              <w:t xml:space="preserve">Saldo em Tesouraria</w:t>
            </w:r>
          </w:p>
        </w:tc>
        <w:tc>
          <w:tcPr>
            <w:tcW w:w="306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20" w:type="dxa"/>
            <w:tcBorders>
              <w:top w:val="single" w:color="000001" w:sz="4"/>
              <w:left w:val="single" w:color="000000" w:sz="0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4"/>
                <w:shd w:fill="auto" w:val="clear"/>
              </w:rPr>
              <w:t xml:space="preserve">Efeito</w:t>
            </w: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4"/>
                <w:u w:val="single"/>
                <w:shd w:fill="auto" w:val="clear"/>
              </w:rPr>
              <w:t xml:space="preserve"> Tesoura</w:t>
            </w:r>
          </w:p>
        </w:tc>
        <w:tc>
          <w:tcPr>
            <w:tcW w:w="306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Gráfico (Opcional)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Interpretação dos Resultados: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Tabela 5 -  Análise da Demonstração do Fluxo de Caixa (Valores em R$)</w:t>
      </w:r>
    </w:p>
    <w:tbl>
      <w:tblPr/>
      <w:tblGrid>
        <w:gridCol w:w="4020"/>
        <w:gridCol w:w="3065"/>
        <w:gridCol w:w="2553"/>
      </w:tblGrid>
      <w:tr>
        <w:trPr>
          <w:trHeight w:val="1" w:hRule="atLeast"/>
          <w:jc w:val="left"/>
        </w:trPr>
        <w:tc>
          <w:tcPr>
            <w:tcW w:w="4020" w:type="dxa"/>
            <w:tcBorders>
              <w:top w:val="single" w:color="000001" w:sz="4"/>
              <w:left w:val="single" w:color="000000" w:sz="0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4"/>
                <w:u w:val="single"/>
                <w:shd w:fill="auto" w:val="clear"/>
              </w:rPr>
              <w:t xml:space="preserve">Fluxo de Caixa</w:t>
            </w:r>
          </w:p>
        </w:tc>
        <w:tc>
          <w:tcPr>
            <w:tcW w:w="306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4"/>
                <w:shd w:fill="auto" w:val="clear"/>
              </w:rPr>
              <w:t xml:space="preserve">2023</w:t>
            </w:r>
          </w:p>
        </w:tc>
        <w:tc>
          <w:tcPr>
            <w:tcW w:w="255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1" w:hRule="atLeast"/>
          <w:jc w:val="left"/>
        </w:trPr>
        <w:tc>
          <w:tcPr>
            <w:tcW w:w="4020" w:type="dxa"/>
            <w:tcBorders>
              <w:top w:val="single" w:color="000001" w:sz="4"/>
              <w:left w:val="single" w:color="000000" w:sz="0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4"/>
                <w:u w:val="single"/>
                <w:shd w:fill="auto" w:val="clear"/>
              </w:rPr>
              <w:t xml:space="preserve">Atividades Operacionais</w:t>
            </w:r>
          </w:p>
        </w:tc>
        <w:tc>
          <w:tcPr>
            <w:tcW w:w="306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20" w:type="dxa"/>
            <w:tcBorders>
              <w:top w:val="single" w:color="000001" w:sz="4"/>
              <w:left w:val="single" w:color="000000" w:sz="0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4"/>
                <w:u w:val="single"/>
                <w:shd w:fill="auto" w:val="clear"/>
              </w:rPr>
              <w:t xml:space="preserve">Atividades de Investimentos</w:t>
            </w:r>
          </w:p>
        </w:tc>
        <w:tc>
          <w:tcPr>
            <w:tcW w:w="306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20" w:type="dxa"/>
            <w:tcBorders>
              <w:top w:val="single" w:color="000001" w:sz="4"/>
              <w:left w:val="single" w:color="000000" w:sz="0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4"/>
                <w:u w:val="single"/>
                <w:shd w:fill="auto" w:val="clear"/>
              </w:rPr>
              <w:t xml:space="preserve">Atividades de Financiamentos</w:t>
            </w:r>
          </w:p>
        </w:tc>
        <w:tc>
          <w:tcPr>
            <w:tcW w:w="306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0" w:sz="0"/>
            </w:tcBorders>
            <w:shd w:color="000000" w:fill="auto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Gráfico (Opcional)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Interpretação dos Resultados: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 xml:space="preserve">Considerações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Escreva, opinando sobre se a empresa tem capacidade de pagamento, se ela está endividada e se gera retorno durante o período analisado. Fale também qual é a visão de mercado sobre ela... se os investidores tem uma boa expectativa ou não.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