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0B" w:rsidRDefault="00925D19">
      <w:r>
        <w:t>Notes from meeting with CHR on 1/19/2015</w:t>
      </w:r>
    </w:p>
    <w:p w:rsidR="00EA3968" w:rsidRDefault="00EA3968" w:rsidP="00EA3968">
      <w:pPr>
        <w:pStyle w:val="ListParagraph"/>
        <w:numPr>
          <w:ilvl w:val="0"/>
          <w:numId w:val="2"/>
        </w:numPr>
      </w:pPr>
      <w:r>
        <w:t>Three objectives</w:t>
      </w:r>
    </w:p>
    <w:p w:rsidR="00EA3968" w:rsidRDefault="00EA3968" w:rsidP="00EA3968">
      <w:pPr>
        <w:pStyle w:val="ListParagraph"/>
        <w:numPr>
          <w:ilvl w:val="1"/>
          <w:numId w:val="2"/>
        </w:numPr>
      </w:pPr>
      <w:r>
        <w:t>Understanding the order life cycle</w:t>
      </w:r>
      <w:r w:rsidR="00E8122C">
        <w:t xml:space="preserve"> so the code aligns with that process</w:t>
      </w:r>
    </w:p>
    <w:p w:rsidR="00E8122C" w:rsidRDefault="00E8122C" w:rsidP="00EA3968">
      <w:pPr>
        <w:pStyle w:val="ListParagraph"/>
        <w:numPr>
          <w:ilvl w:val="1"/>
          <w:numId w:val="2"/>
        </w:numPr>
      </w:pPr>
      <w:r>
        <w:t xml:space="preserve">Testing environment:  </w:t>
      </w:r>
    </w:p>
    <w:p w:rsidR="00E8122C" w:rsidRDefault="00E8122C" w:rsidP="00E8122C">
      <w:pPr>
        <w:pStyle w:val="ListParagraph"/>
        <w:numPr>
          <w:ilvl w:val="2"/>
          <w:numId w:val="2"/>
        </w:numPr>
      </w:pPr>
      <w:r>
        <w:t>Paired comparison experiment</w:t>
      </w:r>
      <w:r w:rsidR="00623C18">
        <w:t xml:space="preserve"> (not covered)</w:t>
      </w:r>
      <w:bookmarkStart w:id="0" w:name="_GoBack"/>
      <w:bookmarkEnd w:id="0"/>
    </w:p>
    <w:p w:rsidR="00EA3968" w:rsidRDefault="00E8122C" w:rsidP="00EA3968">
      <w:pPr>
        <w:pStyle w:val="ListParagraph"/>
        <w:numPr>
          <w:ilvl w:val="1"/>
          <w:numId w:val="2"/>
        </w:numPr>
      </w:pPr>
      <w:r>
        <w:t>Roadmap</w:t>
      </w:r>
    </w:p>
    <w:p w:rsidR="00E8122C" w:rsidRDefault="00E8122C" w:rsidP="00E8122C">
      <w:pPr>
        <w:pStyle w:val="ListParagraph"/>
        <w:numPr>
          <w:ilvl w:val="2"/>
          <w:numId w:val="2"/>
        </w:numPr>
      </w:pPr>
      <w:r>
        <w:t>Milestones</w:t>
      </w:r>
    </w:p>
    <w:p w:rsidR="00E8122C" w:rsidRDefault="00E8122C" w:rsidP="00E8122C">
      <w:pPr>
        <w:pStyle w:val="ListParagraph"/>
        <w:numPr>
          <w:ilvl w:val="2"/>
          <w:numId w:val="2"/>
        </w:numPr>
      </w:pPr>
      <w:r>
        <w:t>SOW review</w:t>
      </w:r>
    </w:p>
    <w:p w:rsidR="00E8122C" w:rsidRDefault="00E8122C" w:rsidP="00E8122C">
      <w:pPr>
        <w:pStyle w:val="ListParagraph"/>
        <w:numPr>
          <w:ilvl w:val="0"/>
          <w:numId w:val="2"/>
        </w:numPr>
      </w:pPr>
      <w:r>
        <w:t>Measures of success</w:t>
      </w:r>
    </w:p>
    <w:p w:rsidR="00E8122C" w:rsidRDefault="00E8122C" w:rsidP="00E8122C">
      <w:pPr>
        <w:pStyle w:val="ListParagraph"/>
        <w:numPr>
          <w:ilvl w:val="1"/>
          <w:numId w:val="2"/>
        </w:numPr>
      </w:pPr>
      <w:r>
        <w:t>Easy to use process for identifying price</w:t>
      </w:r>
    </w:p>
    <w:p w:rsidR="00E8122C" w:rsidRDefault="00E8122C" w:rsidP="00E8122C">
      <w:pPr>
        <w:pStyle w:val="ListParagraph"/>
        <w:numPr>
          <w:ilvl w:val="2"/>
          <w:numId w:val="2"/>
        </w:numPr>
      </w:pPr>
      <w:r>
        <w:t>Consistent</w:t>
      </w:r>
    </w:p>
    <w:p w:rsidR="00E8122C" w:rsidRDefault="00E8122C" w:rsidP="00E8122C">
      <w:pPr>
        <w:pStyle w:val="ListParagraph"/>
        <w:numPr>
          <w:ilvl w:val="2"/>
          <w:numId w:val="2"/>
        </w:numPr>
      </w:pPr>
      <w:r>
        <w:t>Simple</w:t>
      </w:r>
    </w:p>
    <w:p w:rsidR="00E8122C" w:rsidRDefault="00E8122C" w:rsidP="00E8122C">
      <w:pPr>
        <w:pStyle w:val="ListParagraph"/>
        <w:numPr>
          <w:ilvl w:val="2"/>
          <w:numId w:val="2"/>
        </w:numPr>
      </w:pPr>
      <w:r>
        <w:t>My thought is to construct this using a “wizard” type build approach</w:t>
      </w:r>
    </w:p>
    <w:p w:rsidR="00E8122C" w:rsidRDefault="00E8122C" w:rsidP="00E8122C">
      <w:pPr>
        <w:pStyle w:val="ListParagraph"/>
        <w:numPr>
          <w:ilvl w:val="1"/>
          <w:numId w:val="2"/>
        </w:numPr>
      </w:pPr>
      <w:r>
        <w:t>Consistency in price quoting (quality control)</w:t>
      </w:r>
    </w:p>
    <w:p w:rsidR="00E8122C" w:rsidRDefault="00E8122C" w:rsidP="00E8122C">
      <w:pPr>
        <w:pStyle w:val="ListParagraph"/>
        <w:numPr>
          <w:ilvl w:val="1"/>
          <w:numId w:val="2"/>
        </w:numPr>
      </w:pPr>
      <w:r>
        <w:t xml:space="preserve">Improve in profitability </w:t>
      </w:r>
    </w:p>
    <w:p w:rsidR="00E8122C" w:rsidRDefault="00E8122C" w:rsidP="00E8122C">
      <w:pPr>
        <w:pStyle w:val="ListParagraph"/>
        <w:numPr>
          <w:ilvl w:val="2"/>
          <w:numId w:val="2"/>
        </w:numPr>
      </w:pPr>
      <w:r>
        <w:t>The volume versus premium story</w:t>
      </w:r>
    </w:p>
    <w:p w:rsidR="00E8122C" w:rsidRDefault="00DD2501" w:rsidP="00E8122C">
      <w:pPr>
        <w:pStyle w:val="ListParagraph"/>
        <w:numPr>
          <w:ilvl w:val="0"/>
          <w:numId w:val="2"/>
        </w:numPr>
      </w:pPr>
      <w:r>
        <w:t xml:space="preserve">Outside this project:  </w:t>
      </w:r>
      <w:r w:rsidR="00E8122C">
        <w:t xml:space="preserve">We should also think about how </w:t>
      </w:r>
      <w:r>
        <w:t>to leverage and explore the data we have and cross-project collaboration</w:t>
      </w:r>
    </w:p>
    <w:p w:rsidR="00DD2501" w:rsidRDefault="00DD2501" w:rsidP="00DD2501">
      <w:pPr>
        <w:pStyle w:val="ListParagraph"/>
        <w:numPr>
          <w:ilvl w:val="1"/>
          <w:numId w:val="2"/>
        </w:numPr>
      </w:pPr>
      <w:r>
        <w:t>The infrastructure developed for this example could be the model through which CHR deploys R&amp;D concepts to the floor and analysts</w:t>
      </w:r>
    </w:p>
    <w:p w:rsidR="00DD2501" w:rsidRDefault="00D00214" w:rsidP="00DD2501">
      <w:pPr>
        <w:pStyle w:val="ListParagraph"/>
        <w:numPr>
          <w:ilvl w:val="0"/>
          <w:numId w:val="2"/>
        </w:numPr>
      </w:pPr>
      <w:r>
        <w:t>Long-term versus short-term quotes</w:t>
      </w:r>
    </w:p>
    <w:p w:rsidR="00D00214" w:rsidRDefault="00D00214" w:rsidP="00D00214">
      <w:pPr>
        <w:pStyle w:val="ListParagraph"/>
        <w:numPr>
          <w:ilvl w:val="1"/>
          <w:numId w:val="2"/>
        </w:numPr>
      </w:pPr>
      <w:r>
        <w:t>The long-term quote is the primary pain point</w:t>
      </w:r>
    </w:p>
    <w:p w:rsidR="00D00214" w:rsidRDefault="00D00214" w:rsidP="00D00214">
      <w:pPr>
        <w:pStyle w:val="ListParagraph"/>
        <w:numPr>
          <w:ilvl w:val="2"/>
          <w:numId w:val="2"/>
        </w:numPr>
      </w:pPr>
      <w:r>
        <w:t>For validation, a good approach might be to look at historical quotes</w:t>
      </w:r>
    </w:p>
    <w:p w:rsidR="0007233C" w:rsidRDefault="0007233C" w:rsidP="0007233C">
      <w:pPr>
        <w:pStyle w:val="ListParagraph"/>
        <w:numPr>
          <w:ilvl w:val="0"/>
          <w:numId w:val="2"/>
        </w:numPr>
      </w:pPr>
      <w:r>
        <w:t>One project goal that is of interest and within the nature of the model:</w:t>
      </w:r>
    </w:p>
    <w:p w:rsidR="0007233C" w:rsidRDefault="0007233C" w:rsidP="0007233C">
      <w:pPr>
        <w:pStyle w:val="ListParagraph"/>
        <w:numPr>
          <w:ilvl w:val="1"/>
          <w:numId w:val="2"/>
        </w:numPr>
      </w:pPr>
      <w:r>
        <w:t>Snap shots of lane development</w:t>
      </w:r>
    </w:p>
    <w:p w:rsidR="0007233C" w:rsidRDefault="0007233C" w:rsidP="0007233C">
      <w:pPr>
        <w:pStyle w:val="ListParagraph"/>
        <w:numPr>
          <w:ilvl w:val="1"/>
          <w:numId w:val="2"/>
        </w:numPr>
      </w:pPr>
      <w:r>
        <w:t>Flag those that are now developing off-prediction base and are at risk</w:t>
      </w:r>
    </w:p>
    <w:p w:rsidR="0007233C" w:rsidRDefault="0007233C" w:rsidP="0007233C">
      <w:pPr>
        <w:pStyle w:val="ListParagraph"/>
        <w:numPr>
          <w:ilvl w:val="2"/>
          <w:numId w:val="2"/>
        </w:numPr>
      </w:pPr>
      <w:r>
        <w:t>Both from customer side</w:t>
      </w:r>
      <w:r w:rsidR="005B0933">
        <w:t>; and</w:t>
      </w:r>
    </w:p>
    <w:p w:rsidR="0007233C" w:rsidRDefault="005B0933" w:rsidP="0007233C">
      <w:pPr>
        <w:pStyle w:val="ListParagraph"/>
        <w:numPr>
          <w:ilvl w:val="2"/>
          <w:numId w:val="2"/>
        </w:numPr>
      </w:pPr>
      <w:r>
        <w:t>F</w:t>
      </w:r>
      <w:r w:rsidR="0007233C">
        <w:t>rom CHR exposure side</w:t>
      </w:r>
    </w:p>
    <w:p w:rsidR="0007233C" w:rsidRDefault="0007233C" w:rsidP="0007233C">
      <w:pPr>
        <w:pStyle w:val="ListParagraph"/>
        <w:numPr>
          <w:ilvl w:val="1"/>
          <w:numId w:val="2"/>
        </w:numPr>
      </w:pPr>
      <w:r>
        <w:t>Determine the assignable causes</w:t>
      </w:r>
    </w:p>
    <w:p w:rsidR="0007233C" w:rsidRDefault="0007233C" w:rsidP="0007233C">
      <w:pPr>
        <w:pStyle w:val="ListParagraph"/>
        <w:numPr>
          <w:ilvl w:val="1"/>
          <w:numId w:val="2"/>
        </w:numPr>
      </w:pPr>
      <w:r>
        <w:t>The long-term quote aligns best with this process</w:t>
      </w:r>
    </w:p>
    <w:p w:rsidR="0007233C" w:rsidRDefault="0007233C" w:rsidP="0007233C">
      <w:pPr>
        <w:pStyle w:val="ListParagraph"/>
        <w:numPr>
          <w:ilvl w:val="0"/>
          <w:numId w:val="2"/>
        </w:numPr>
      </w:pPr>
      <w:r>
        <w:t>How do we validate this???</w:t>
      </w:r>
    </w:p>
    <w:p w:rsidR="0007233C" w:rsidRDefault="0007233C" w:rsidP="0007233C">
      <w:pPr>
        <w:pStyle w:val="ListParagraph"/>
        <w:numPr>
          <w:ilvl w:val="1"/>
          <w:numId w:val="2"/>
        </w:numPr>
      </w:pPr>
      <w:r>
        <w:t>Greg used the tool to evaluate historical quotes</w:t>
      </w:r>
      <w:r w:rsidR="00C43D53">
        <w:t>… this is an idea</w:t>
      </w:r>
    </w:p>
    <w:p w:rsidR="0048293C" w:rsidRDefault="00C43D53" w:rsidP="00C43D53">
      <w:pPr>
        <w:pStyle w:val="ListParagraph"/>
        <w:numPr>
          <w:ilvl w:val="0"/>
          <w:numId w:val="2"/>
        </w:numPr>
      </w:pPr>
      <w:r>
        <w:t>Also modeling both Normalized versus All-in profit bases</w:t>
      </w:r>
    </w:p>
    <w:p w:rsidR="00C43D53" w:rsidRDefault="0048293C" w:rsidP="0048293C">
      <w:pPr>
        <w:pStyle w:val="ListParagraph"/>
        <w:numPr>
          <w:ilvl w:val="1"/>
          <w:numId w:val="2"/>
        </w:numPr>
      </w:pPr>
      <w:r>
        <w:t>This can give a “quality control” snap shot on the lane</w:t>
      </w:r>
    </w:p>
    <w:p w:rsidR="0048293C" w:rsidRDefault="0048293C" w:rsidP="0048293C">
      <w:pPr>
        <w:pStyle w:val="ListParagraph"/>
        <w:numPr>
          <w:ilvl w:val="0"/>
          <w:numId w:val="2"/>
        </w:numPr>
      </w:pPr>
      <w:r>
        <w:t>Life of the order:</w:t>
      </w:r>
    </w:p>
    <w:p w:rsidR="0048293C" w:rsidRDefault="0048293C" w:rsidP="00702B58">
      <w:pPr>
        <w:pStyle w:val="ListParagraph"/>
        <w:numPr>
          <w:ilvl w:val="1"/>
          <w:numId w:val="2"/>
        </w:numPr>
      </w:pPr>
      <w:r>
        <w:t xml:space="preserve">Transactional “short </w:t>
      </w:r>
      <w:r w:rsidR="00702B58">
        <w:t>quote</w:t>
      </w:r>
      <w:r>
        <w:t>”</w:t>
      </w:r>
      <w:r w:rsidR="00574225">
        <w:t xml:space="preserve"> 1-week or less</w:t>
      </w:r>
    </w:p>
    <w:p w:rsidR="00702B58" w:rsidRDefault="00702B58" w:rsidP="00702B58">
      <w:pPr>
        <w:pStyle w:val="ListParagraph"/>
        <w:numPr>
          <w:ilvl w:val="2"/>
          <w:numId w:val="2"/>
        </w:numPr>
      </w:pPr>
      <w:r>
        <w:t>Look at basic factors</w:t>
      </w:r>
    </w:p>
    <w:p w:rsidR="00702B58" w:rsidRDefault="00702B58" w:rsidP="00702B58">
      <w:pPr>
        <w:pStyle w:val="ListParagraph"/>
        <w:numPr>
          <w:ilvl w:val="2"/>
          <w:numId w:val="2"/>
        </w:numPr>
      </w:pPr>
      <w:r>
        <w:t>Submit in terms of cost of hire</w:t>
      </w:r>
    </w:p>
    <w:p w:rsidR="00702B58" w:rsidRDefault="00702B58" w:rsidP="00702B58">
      <w:pPr>
        <w:pStyle w:val="ListParagraph"/>
        <w:numPr>
          <w:ilvl w:val="3"/>
          <w:numId w:val="2"/>
        </w:numPr>
      </w:pPr>
      <w:r>
        <w:t>Based upon yesterdays’ rate typically</w:t>
      </w:r>
    </w:p>
    <w:p w:rsidR="00702B58" w:rsidRDefault="00702B58" w:rsidP="00702B58">
      <w:pPr>
        <w:pStyle w:val="ListParagraph"/>
        <w:numPr>
          <w:ilvl w:val="3"/>
          <w:numId w:val="2"/>
        </w:numPr>
      </w:pPr>
      <w:r>
        <w:t>Maybe snow-storm adjustment</w:t>
      </w:r>
    </w:p>
    <w:p w:rsidR="00702B58" w:rsidRDefault="00702B58" w:rsidP="00702B58">
      <w:pPr>
        <w:pStyle w:val="ListParagraph"/>
        <w:numPr>
          <w:ilvl w:val="3"/>
          <w:numId w:val="2"/>
        </w:numPr>
      </w:pPr>
      <w:r>
        <w:t>Non-scientific, gut check</w:t>
      </w:r>
    </w:p>
    <w:p w:rsidR="00702B58" w:rsidRDefault="00702B58" w:rsidP="00702B58">
      <w:pPr>
        <w:pStyle w:val="ListParagraph"/>
        <w:numPr>
          <w:ilvl w:val="3"/>
          <w:numId w:val="2"/>
        </w:numPr>
      </w:pPr>
      <w:r>
        <w:t>Use this method for up to 1-week out, typically</w:t>
      </w:r>
    </w:p>
    <w:p w:rsidR="00702B58" w:rsidRDefault="00702B58" w:rsidP="00702B58">
      <w:pPr>
        <w:pStyle w:val="ListParagraph"/>
        <w:numPr>
          <w:ilvl w:val="3"/>
          <w:numId w:val="2"/>
        </w:numPr>
      </w:pPr>
      <w:r>
        <w:lastRenderedPageBreak/>
        <w:t>The carrier barters based upon their own information, and some are sophisticated others are not.  They also judge based upon 1-day ago rate</w:t>
      </w:r>
    </w:p>
    <w:p w:rsidR="00702B58" w:rsidRDefault="00702B58" w:rsidP="00702B58">
      <w:pPr>
        <w:pStyle w:val="ListParagraph"/>
        <w:numPr>
          <w:ilvl w:val="3"/>
          <w:numId w:val="2"/>
        </w:numPr>
      </w:pPr>
      <w:r>
        <w:t xml:space="preserve">The customer also </w:t>
      </w:r>
      <w:r w:rsidR="00574225">
        <w:t>has varied sophistication and also these are usually rush orders</w:t>
      </w:r>
    </w:p>
    <w:p w:rsidR="00702B58" w:rsidRDefault="00702B58" w:rsidP="00702B58">
      <w:pPr>
        <w:pStyle w:val="ListParagraph"/>
        <w:numPr>
          <w:ilvl w:val="3"/>
          <w:numId w:val="2"/>
        </w:numPr>
      </w:pPr>
      <w:r>
        <w:t>Cost-service equation sometimes applies</w:t>
      </w:r>
    </w:p>
    <w:p w:rsidR="00702B58" w:rsidRDefault="00702B58" w:rsidP="00702B58">
      <w:pPr>
        <w:pStyle w:val="ListParagraph"/>
        <w:numPr>
          <w:ilvl w:val="2"/>
          <w:numId w:val="2"/>
        </w:numPr>
      </w:pPr>
      <w:r>
        <w:t>Get response on whether they accept carry cost</w:t>
      </w:r>
    </w:p>
    <w:p w:rsidR="00702B58" w:rsidRDefault="00702B58" w:rsidP="00702B58">
      <w:pPr>
        <w:pStyle w:val="ListParagraph"/>
        <w:numPr>
          <w:ilvl w:val="2"/>
          <w:numId w:val="2"/>
        </w:numPr>
      </w:pPr>
      <w:r>
        <w:t xml:space="preserve">Build up in </w:t>
      </w:r>
      <w:proofErr w:type="spellStart"/>
      <w:r>
        <w:t>navisphere</w:t>
      </w:r>
      <w:proofErr w:type="spellEnd"/>
    </w:p>
    <w:p w:rsidR="00702B58" w:rsidRDefault="00702B58" w:rsidP="00702B58">
      <w:pPr>
        <w:pStyle w:val="ListParagraph"/>
        <w:numPr>
          <w:ilvl w:val="2"/>
          <w:numId w:val="2"/>
        </w:numPr>
      </w:pPr>
      <w:r>
        <w:t>If transactional, they re-submit to CHR load boards on the web</w:t>
      </w:r>
    </w:p>
    <w:p w:rsidR="00702B58" w:rsidRDefault="00702B58" w:rsidP="00702B58">
      <w:pPr>
        <w:pStyle w:val="ListParagraph"/>
        <w:numPr>
          <w:ilvl w:val="2"/>
          <w:numId w:val="2"/>
        </w:numPr>
      </w:pPr>
      <w:r>
        <w:t>Individuals then contact CHR on load boards and they negotiate carrier costs</w:t>
      </w:r>
    </w:p>
    <w:p w:rsidR="00702B58" w:rsidRDefault="00574225" w:rsidP="00574225">
      <w:pPr>
        <w:pStyle w:val="ListParagraph"/>
        <w:numPr>
          <w:ilvl w:val="1"/>
          <w:numId w:val="2"/>
        </w:numPr>
      </w:pPr>
      <w:r>
        <w:t>Transactional “Long-quote” more than 1-week</w:t>
      </w:r>
    </w:p>
    <w:p w:rsidR="00574225" w:rsidRDefault="00F264FE" w:rsidP="00574225">
      <w:pPr>
        <w:pStyle w:val="ListParagraph"/>
        <w:numPr>
          <w:ilvl w:val="2"/>
          <w:numId w:val="2"/>
        </w:numPr>
      </w:pPr>
      <w:r>
        <w:t>These are period based bids for, example, Costco wants LA to Morris IL for 12-months.</w:t>
      </w:r>
    </w:p>
    <w:p w:rsidR="00F264FE" w:rsidRDefault="00F264FE" w:rsidP="00574225">
      <w:pPr>
        <w:pStyle w:val="ListParagraph"/>
        <w:numPr>
          <w:ilvl w:val="2"/>
          <w:numId w:val="2"/>
        </w:numPr>
      </w:pPr>
      <w:r>
        <w:t>Volume integrated quote is the correct measure for the rate since volume can vary</w:t>
      </w:r>
    </w:p>
    <w:p w:rsidR="00F264FE" w:rsidRDefault="003D1698" w:rsidP="00574225">
      <w:pPr>
        <w:pStyle w:val="ListParagraph"/>
        <w:numPr>
          <w:ilvl w:val="2"/>
          <w:numId w:val="2"/>
        </w:numPr>
      </w:pPr>
      <w:r>
        <w:t>Sometimes they get the volume pattern</w:t>
      </w:r>
    </w:p>
    <w:p w:rsidR="003D1698" w:rsidRDefault="003D1698" w:rsidP="00574225">
      <w:pPr>
        <w:pStyle w:val="ListParagraph"/>
        <w:numPr>
          <w:ilvl w:val="2"/>
          <w:numId w:val="2"/>
        </w:numPr>
      </w:pPr>
      <w:r>
        <w:t>Ability to load in a volume profile</w:t>
      </w:r>
    </w:p>
    <w:p w:rsidR="003D1698" w:rsidRDefault="003D1698" w:rsidP="003D1698">
      <w:pPr>
        <w:pStyle w:val="ListParagraph"/>
        <w:numPr>
          <w:ilvl w:val="3"/>
          <w:numId w:val="2"/>
        </w:numPr>
      </w:pPr>
      <w:r>
        <w:t>Simple tools to do so</w:t>
      </w:r>
    </w:p>
    <w:p w:rsidR="003D1698" w:rsidRDefault="003D1698" w:rsidP="003D1698">
      <w:pPr>
        <w:pStyle w:val="ListParagraph"/>
        <w:numPr>
          <w:ilvl w:val="3"/>
          <w:numId w:val="2"/>
        </w:numPr>
      </w:pPr>
      <w:r>
        <w:t>Some customers provide (i.e. committed, variable, surge)</w:t>
      </w:r>
    </w:p>
    <w:p w:rsidR="003D1698" w:rsidRDefault="003D1698" w:rsidP="003D1698">
      <w:pPr>
        <w:pStyle w:val="ListParagraph"/>
        <w:numPr>
          <w:ilvl w:val="3"/>
          <w:numId w:val="2"/>
        </w:numPr>
      </w:pPr>
      <w:r>
        <w:t>This is to get at the volume distribution</w:t>
      </w:r>
    </w:p>
    <w:p w:rsidR="003D1698" w:rsidRDefault="003D1698" w:rsidP="003D1698">
      <w:pPr>
        <w:pStyle w:val="ListParagraph"/>
        <w:numPr>
          <w:ilvl w:val="2"/>
          <w:numId w:val="2"/>
        </w:numPr>
      </w:pPr>
      <w:r>
        <w:t xml:space="preserve">Rates come from last year historical </w:t>
      </w:r>
    </w:p>
    <w:p w:rsidR="003D1698" w:rsidRDefault="003D1698" w:rsidP="003D1698">
      <w:pPr>
        <w:pStyle w:val="ListParagraph"/>
        <w:numPr>
          <w:ilvl w:val="3"/>
          <w:numId w:val="2"/>
        </w:numPr>
      </w:pPr>
      <w:r>
        <w:t>This is looked at RPM is one way to estimate price</w:t>
      </w:r>
    </w:p>
    <w:p w:rsidR="003D1698" w:rsidRDefault="003D1698" w:rsidP="003D1698">
      <w:pPr>
        <w:pStyle w:val="ListParagraph"/>
        <w:numPr>
          <w:ilvl w:val="3"/>
          <w:numId w:val="2"/>
        </w:numPr>
      </w:pPr>
      <w:r>
        <w:t>All in cost to carrier</w:t>
      </w:r>
    </w:p>
    <w:p w:rsidR="003D1698" w:rsidRDefault="003D1698" w:rsidP="003D1698">
      <w:pPr>
        <w:pStyle w:val="ListParagraph"/>
        <w:numPr>
          <w:ilvl w:val="3"/>
          <w:numId w:val="2"/>
        </w:numPr>
      </w:pPr>
      <w:r>
        <w:t>Normalize fuel and accessorial</w:t>
      </w:r>
    </w:p>
    <w:p w:rsidR="003D1698" w:rsidRDefault="003D1698" w:rsidP="003D1698">
      <w:pPr>
        <w:pStyle w:val="ListParagraph"/>
        <w:numPr>
          <w:ilvl w:val="4"/>
          <w:numId w:val="2"/>
        </w:numPr>
      </w:pPr>
      <w:r>
        <w:t>Stops</w:t>
      </w:r>
    </w:p>
    <w:p w:rsidR="003D1698" w:rsidRDefault="003D1698" w:rsidP="003D1698">
      <w:pPr>
        <w:pStyle w:val="ListParagraph"/>
        <w:numPr>
          <w:ilvl w:val="4"/>
          <w:numId w:val="2"/>
        </w:numPr>
      </w:pPr>
      <w:r>
        <w:t>Detentions</w:t>
      </w:r>
      <w:r w:rsidR="00164DD3">
        <w:t xml:space="preserve"> ()</w:t>
      </w:r>
    </w:p>
    <w:p w:rsidR="003D1698" w:rsidRDefault="00164DD3" w:rsidP="003D1698">
      <w:pPr>
        <w:pStyle w:val="ListParagraph"/>
        <w:numPr>
          <w:ilvl w:val="4"/>
          <w:numId w:val="2"/>
        </w:numPr>
      </w:pPr>
      <w:proofErr w:type="spellStart"/>
      <w:r>
        <w:t>R</w:t>
      </w:r>
      <w:r w:rsidR="003D1698">
        <w:t>econsignment</w:t>
      </w:r>
      <w:proofErr w:type="spellEnd"/>
      <w:r>
        <w:t xml:space="preserve"> (RCL is the flag)</w:t>
      </w:r>
    </w:p>
    <w:p w:rsidR="00164DD3" w:rsidRDefault="00164DD3" w:rsidP="003D1698">
      <w:pPr>
        <w:pStyle w:val="ListParagraph"/>
        <w:numPr>
          <w:ilvl w:val="4"/>
          <w:numId w:val="2"/>
        </w:numPr>
      </w:pPr>
    </w:p>
    <w:p w:rsidR="00164DD3" w:rsidRDefault="00164DD3" w:rsidP="00D0749F">
      <w:pPr>
        <w:pStyle w:val="ListParagraph"/>
        <w:numPr>
          <w:ilvl w:val="3"/>
          <w:numId w:val="2"/>
        </w:numPr>
      </w:pPr>
      <w:r>
        <w:t>Comment:  Think about modeling accessorial charges as a function of stop counts and dwell times.</w:t>
      </w:r>
      <w:r w:rsidR="00D0749F">
        <w:t xml:space="preserve">  Could model the </w:t>
      </w:r>
      <w:proofErr w:type="spellStart"/>
      <w:r w:rsidR="00D0749F">
        <w:t>assecorial</w:t>
      </w:r>
      <w:proofErr w:type="spellEnd"/>
      <w:r w:rsidR="00D0749F">
        <w:t xml:space="preserve"> charges as a function of those</w:t>
      </w:r>
    </w:p>
    <w:p w:rsidR="00D0749F" w:rsidRDefault="00D0749F" w:rsidP="00D0749F">
      <w:pPr>
        <w:pStyle w:val="ListParagraph"/>
        <w:numPr>
          <w:ilvl w:val="1"/>
          <w:numId w:val="2"/>
        </w:numPr>
      </w:pPr>
      <w:r>
        <w:t>Lanes to work with for quoting tool</w:t>
      </w:r>
    </w:p>
    <w:p w:rsidR="00D0749F" w:rsidRDefault="00D0749F" w:rsidP="00D0749F">
      <w:pPr>
        <w:pStyle w:val="ListParagraph"/>
        <w:numPr>
          <w:ilvl w:val="2"/>
          <w:numId w:val="2"/>
        </w:numPr>
      </w:pPr>
      <w:r>
        <w:t>Delano CA to Morris IL (Costco bid currently being worked on)</w:t>
      </w:r>
    </w:p>
    <w:p w:rsidR="00D0749F" w:rsidRDefault="00D0749F" w:rsidP="00D0749F">
      <w:pPr>
        <w:pStyle w:val="ListParagraph"/>
        <w:numPr>
          <w:ilvl w:val="3"/>
          <w:numId w:val="2"/>
        </w:numPr>
      </w:pPr>
      <w:proofErr w:type="spellStart"/>
      <w:r>
        <w:t>Orig</w:t>
      </w:r>
      <w:proofErr w:type="spellEnd"/>
      <w:r>
        <w:t xml:space="preserve"> cluster (75 miles around)</w:t>
      </w:r>
    </w:p>
    <w:p w:rsidR="00D0749F" w:rsidRDefault="00D0749F" w:rsidP="00D0749F">
      <w:pPr>
        <w:pStyle w:val="ListParagraph"/>
        <w:numPr>
          <w:ilvl w:val="3"/>
          <w:numId w:val="2"/>
        </w:numPr>
      </w:pPr>
      <w:proofErr w:type="spellStart"/>
      <w:r>
        <w:t>Dest</w:t>
      </w:r>
      <w:proofErr w:type="spellEnd"/>
      <w:r>
        <w:t xml:space="preserve"> cluster (50 miles or so around)</w:t>
      </w:r>
    </w:p>
    <w:p w:rsidR="00D0749F" w:rsidRDefault="00D0749F" w:rsidP="00D0749F">
      <w:pPr>
        <w:pStyle w:val="ListParagraph"/>
        <w:numPr>
          <w:ilvl w:val="2"/>
          <w:numId w:val="2"/>
        </w:numPr>
      </w:pPr>
      <w:proofErr w:type="spellStart"/>
      <w:r>
        <w:t>Salinals</w:t>
      </w:r>
      <w:proofErr w:type="spellEnd"/>
      <w:r>
        <w:t xml:space="preserve"> CA to Lake City FL </w:t>
      </w:r>
    </w:p>
    <w:p w:rsidR="00D0749F" w:rsidRDefault="00D0749F" w:rsidP="00D0749F">
      <w:pPr>
        <w:pStyle w:val="ListParagraph"/>
        <w:numPr>
          <w:ilvl w:val="3"/>
          <w:numId w:val="2"/>
        </w:numPr>
      </w:pPr>
      <w:r>
        <w:t xml:space="preserve">(Atlanta to Orlando for destination)  </w:t>
      </w:r>
    </w:p>
    <w:p w:rsidR="00D0749F" w:rsidRDefault="00D0749F" w:rsidP="00D0749F">
      <w:pPr>
        <w:pStyle w:val="ListParagraph"/>
        <w:numPr>
          <w:ilvl w:val="3"/>
          <w:numId w:val="2"/>
        </w:numPr>
      </w:pPr>
      <w:r>
        <w:t>(strict Salinas for origin and 40 miles around, Salinas valley area)</w:t>
      </w:r>
    </w:p>
    <w:p w:rsidR="00D0749F" w:rsidRDefault="00877AEA" w:rsidP="00D0749F">
      <w:pPr>
        <w:pStyle w:val="ListParagraph"/>
        <w:numPr>
          <w:ilvl w:val="2"/>
          <w:numId w:val="2"/>
        </w:numPr>
      </w:pPr>
      <w:proofErr w:type="spellStart"/>
      <w:r>
        <w:t>Cashmire</w:t>
      </w:r>
      <w:proofErr w:type="spellEnd"/>
      <w:r>
        <w:t xml:space="preserve"> WA</w:t>
      </w:r>
      <w:r w:rsidR="00D0749F">
        <w:t xml:space="preserve"> to </w:t>
      </w:r>
      <w:r>
        <w:t>LA market</w:t>
      </w:r>
    </w:p>
    <w:p w:rsidR="00D0749F" w:rsidRDefault="00877AEA" w:rsidP="00D0749F">
      <w:pPr>
        <w:pStyle w:val="ListParagraph"/>
        <w:numPr>
          <w:ilvl w:val="3"/>
          <w:numId w:val="2"/>
        </w:numPr>
      </w:pPr>
      <w:proofErr w:type="spellStart"/>
      <w:r>
        <w:t>Orig</w:t>
      </w:r>
      <w:proofErr w:type="spellEnd"/>
      <w:r>
        <w:t>:  state of Washington</w:t>
      </w:r>
    </w:p>
    <w:p w:rsidR="00877AEA" w:rsidRDefault="00877AEA" w:rsidP="00D0749F">
      <w:pPr>
        <w:pStyle w:val="ListParagraph"/>
        <w:numPr>
          <w:ilvl w:val="3"/>
          <w:numId w:val="2"/>
        </w:numPr>
      </w:pPr>
      <w:r>
        <w:t>Destination:  LA basin</w:t>
      </w:r>
      <w:r w:rsidR="00005035">
        <w:t xml:space="preserve"> within zip cluster</w:t>
      </w:r>
      <w:r w:rsidR="002A6FC1">
        <w:t xml:space="preserve"> 3-digit zip cluster</w:t>
      </w:r>
    </w:p>
    <w:p w:rsidR="00925D19" w:rsidRDefault="00EA3968">
      <w:r>
        <w:t xml:space="preserve">Mark </w:t>
      </w:r>
      <w:r w:rsidR="00DD2501">
        <w:t>Albrecht’s Questions/Thoughts to Cover</w:t>
      </w:r>
      <w:r>
        <w:t>:</w:t>
      </w:r>
    </w:p>
    <w:p w:rsidR="00925D19" w:rsidRDefault="00925D19" w:rsidP="00925D19">
      <w:pPr>
        <w:pStyle w:val="ListParagraph"/>
        <w:numPr>
          <w:ilvl w:val="0"/>
          <w:numId w:val="1"/>
        </w:numPr>
      </w:pPr>
      <w:r>
        <w:t>Lanes to work with</w:t>
      </w:r>
      <w:r w:rsidR="00E8122C">
        <w:t xml:space="preserve"> for prototyping</w:t>
      </w:r>
    </w:p>
    <w:p w:rsidR="00EA3968" w:rsidRDefault="00EA3968" w:rsidP="00EA3968">
      <w:pPr>
        <w:pStyle w:val="ListParagraph"/>
        <w:numPr>
          <w:ilvl w:val="1"/>
          <w:numId w:val="1"/>
        </w:numPr>
      </w:pPr>
      <w:r>
        <w:lastRenderedPageBreak/>
        <w:t>What are the lane bundles we want to validate our models on</w:t>
      </w:r>
    </w:p>
    <w:p w:rsidR="00925D19" w:rsidRDefault="00925D19" w:rsidP="00925D19">
      <w:pPr>
        <w:pStyle w:val="ListParagraph"/>
        <w:numPr>
          <w:ilvl w:val="0"/>
          <w:numId w:val="1"/>
        </w:numPr>
      </w:pPr>
      <w:r>
        <w:t>Model profit based both on normalized and all in metrics</w:t>
      </w:r>
    </w:p>
    <w:p w:rsidR="00925D19" w:rsidRDefault="00925D19" w:rsidP="00925D19">
      <w:pPr>
        <w:pStyle w:val="ListParagraph"/>
        <w:numPr>
          <w:ilvl w:val="1"/>
          <w:numId w:val="1"/>
        </w:numPr>
      </w:pPr>
      <w:r>
        <w:t>Identify where they diverge (some lanes this may happen, others it might be random)</w:t>
      </w:r>
    </w:p>
    <w:p w:rsidR="00925D19" w:rsidRDefault="00DD2501" w:rsidP="00DD2501">
      <w:pPr>
        <w:pStyle w:val="ListParagraph"/>
        <w:numPr>
          <w:ilvl w:val="0"/>
          <w:numId w:val="1"/>
        </w:numPr>
      </w:pPr>
      <w:r>
        <w:t>John was focused on the volume-integrated quote</w:t>
      </w:r>
    </w:p>
    <w:p w:rsidR="00DD2501" w:rsidRDefault="00DD2501" w:rsidP="00DD2501">
      <w:pPr>
        <w:pStyle w:val="ListParagraph"/>
        <w:numPr>
          <w:ilvl w:val="1"/>
          <w:numId w:val="1"/>
        </w:numPr>
      </w:pPr>
      <w:r>
        <w:t>Is this the important metric?  For what bids?</w:t>
      </w:r>
    </w:p>
    <w:sectPr w:rsidR="00DD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4528E"/>
    <w:multiLevelType w:val="hybridMultilevel"/>
    <w:tmpl w:val="91B2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4630F"/>
    <w:multiLevelType w:val="hybridMultilevel"/>
    <w:tmpl w:val="2094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19"/>
    <w:rsid w:val="00005035"/>
    <w:rsid w:val="0007233C"/>
    <w:rsid w:val="00164DD3"/>
    <w:rsid w:val="002A6FC1"/>
    <w:rsid w:val="003D1698"/>
    <w:rsid w:val="0048293C"/>
    <w:rsid w:val="00574225"/>
    <w:rsid w:val="005B0933"/>
    <w:rsid w:val="00623C18"/>
    <w:rsid w:val="00702B58"/>
    <w:rsid w:val="00726D0B"/>
    <w:rsid w:val="00877AEA"/>
    <w:rsid w:val="00925D19"/>
    <w:rsid w:val="00C43D53"/>
    <w:rsid w:val="00D00214"/>
    <w:rsid w:val="00D0749F"/>
    <w:rsid w:val="00DD2501"/>
    <w:rsid w:val="00E8122C"/>
    <w:rsid w:val="00EA3968"/>
    <w:rsid w:val="00F2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1D932-C88E-4EB0-93BA-7C03384F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albrecht</dc:creator>
  <cp:keywords/>
  <dc:description/>
  <cp:lastModifiedBy>mark albrecht</cp:lastModifiedBy>
  <cp:revision>7</cp:revision>
  <dcterms:created xsi:type="dcterms:W3CDTF">2015-01-19T14:59:00Z</dcterms:created>
  <dcterms:modified xsi:type="dcterms:W3CDTF">2015-01-19T18:04:00Z</dcterms:modified>
</cp:coreProperties>
</file>