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D5B4D0" w14:textId="7D43284D" w:rsidR="0023013E" w:rsidRPr="0023013E" w:rsidRDefault="00AF03C2" w:rsidP="0023013E">
      <w:pPr>
        <w:pStyle w:val="Titre"/>
        <w:spacing w:after="240" w:line="360" w:lineRule="auto"/>
        <w:rPr>
          <w:lang w:val="fr-FR"/>
        </w:rPr>
      </w:pPr>
      <w:r>
        <w:rPr>
          <w:lang w:val="fr-FR"/>
        </w:rPr>
        <w:t>Rapport d’avancement Hebdomadaire</w:t>
      </w:r>
    </w:p>
    <w:p w14:paraId="73BC714D" w14:textId="42BC2A14" w:rsidR="0023013E" w:rsidRPr="0023013E" w:rsidRDefault="00AF03C2" w:rsidP="00AF03C2">
      <w:pPr>
        <w:rPr>
          <w:rStyle w:val="Titre1Car"/>
          <w:lang w:val="fr-BE"/>
        </w:rPr>
      </w:pPr>
      <w:r w:rsidRPr="0023013E">
        <w:rPr>
          <w:rStyle w:val="Titre1Car"/>
          <w:lang w:val="fr-BE"/>
        </w:rPr>
        <w:t>Résumé du projet</w:t>
      </w:r>
      <w:r w:rsidR="0023013E" w:rsidRPr="0023013E">
        <w:rPr>
          <w:rStyle w:val="Titre1Car"/>
          <w:lang w:val="fr-BE"/>
        </w:rPr>
        <w:t xml:space="preserve"> </w:t>
      </w:r>
      <w:r w:rsidRPr="0023013E">
        <w:rPr>
          <w:rStyle w:val="Titre1Car"/>
          <w:lang w:val="fr-BE"/>
        </w:rPr>
        <w:t>:</w:t>
      </w:r>
    </w:p>
    <w:p w14:paraId="7BB3CC82" w14:textId="1F539E25" w:rsidR="00AF03C2" w:rsidRPr="00AF03C2" w:rsidRDefault="00AF03C2" w:rsidP="00AF03C2">
      <w:pPr>
        <w:rPr>
          <w:lang w:val="fr-FR"/>
        </w:rPr>
      </w:pPr>
      <w:r w:rsidRPr="00AF03C2">
        <w:rPr>
          <w:lang w:val="fr-FR"/>
        </w:rPr>
        <w:t xml:space="preserve">Ce projet vise à mesurer et modéliser le niveau de confort des trombonistes lors de leurs </w:t>
      </w:r>
      <w:r w:rsidR="0023013E">
        <w:rPr>
          <w:lang w:val="fr-FR"/>
        </w:rPr>
        <w:t>performance</w:t>
      </w:r>
      <w:r w:rsidRPr="00AF03C2">
        <w:rPr>
          <w:lang w:val="fr-FR"/>
        </w:rPr>
        <w:t>s instrumentales, en combinant signaux biologiques (</w:t>
      </w:r>
      <w:r w:rsidR="0023013E">
        <w:rPr>
          <w:lang w:val="fr-FR"/>
        </w:rPr>
        <w:t>variabilité cardiaque</w:t>
      </w:r>
      <w:r w:rsidRPr="00AF03C2">
        <w:rPr>
          <w:lang w:val="fr-FR"/>
        </w:rPr>
        <w:t xml:space="preserve">, réponse galvanique cutanée, respiration, </w:t>
      </w:r>
      <w:r w:rsidR="0023013E">
        <w:rPr>
          <w:lang w:val="fr-FR"/>
        </w:rPr>
        <w:t>contraction musculaire</w:t>
      </w:r>
      <w:r w:rsidRPr="00AF03C2">
        <w:rPr>
          <w:lang w:val="fr-FR"/>
        </w:rPr>
        <w:t>) et non biologiques (audio instrumental, capture de mouvement, capteurs inertiels). L'objectif principal est de déduire un état de confort latent à partir de ces multiples flux de données, validé par des questionnaires et des indicateurs de stress.</w:t>
      </w:r>
    </w:p>
    <w:p w14:paraId="59AB4C04" w14:textId="3B8043F7" w:rsidR="00AF03C2" w:rsidRPr="00AF03C2" w:rsidRDefault="00AF03C2" w:rsidP="00AF03C2">
      <w:pPr>
        <w:rPr>
          <w:lang w:val="fr-FR"/>
        </w:rPr>
      </w:pPr>
      <w:r w:rsidRPr="00AF03C2">
        <w:rPr>
          <w:lang w:val="fr-FR"/>
        </w:rPr>
        <w:t xml:space="preserve">Pour comprendre les facteurs influençant le confort, l'étude manipule des variables telles que la réverbération de la salle, la difficulté des exercices </w:t>
      </w:r>
      <w:r w:rsidR="0023013E">
        <w:rPr>
          <w:lang w:val="fr-FR"/>
        </w:rPr>
        <w:t>et</w:t>
      </w:r>
      <w:r w:rsidRPr="00AF03C2">
        <w:rPr>
          <w:lang w:val="fr-FR"/>
        </w:rPr>
        <w:t xml:space="preserve"> les réactions du public. La méthodologie intègre le traitement du signal, l'acquisition de données de capteurs et la modélisation statistique, en s'appuyant à la fois sur l'expertise en ingénierie et la pratique musicale.</w:t>
      </w:r>
    </w:p>
    <w:p w14:paraId="5A705691" w14:textId="492E09BB" w:rsidR="0023013E" w:rsidRDefault="00AF03C2" w:rsidP="00AF03C2">
      <w:pPr>
        <w:rPr>
          <w:lang w:val="fr-FR"/>
        </w:rPr>
      </w:pPr>
      <w:r w:rsidRPr="00AF03C2">
        <w:rPr>
          <w:lang w:val="fr-FR"/>
        </w:rPr>
        <w:t>Les résultats de cette recherche fourniront un cadre pour le suivi du confort lors de l'exécution de tâches, avec des applications dans la formation musicale et potentiellement dans le milieu industriel, où un travailleur effectuant une tâche pourrait être suivi de manière similaire. Ce projet établit un lien entre l'ingénierie, les neurosciences et l'étude de la performance humaine.</w:t>
      </w:r>
      <w:r w:rsidR="009F758A">
        <w:rPr>
          <w:lang w:val="fr-FR"/>
        </w:rPr>
        <w:br/>
      </w:r>
      <w:r w:rsidR="009F758A">
        <w:rPr>
          <w:lang w:val="fr-FR"/>
        </w:rPr>
        <w:br/>
        <w:t>Ceci est la description large du projet, l’axe de mon travail sera un angle plus mince de ce quadrant.</w:t>
      </w:r>
    </w:p>
    <w:p w14:paraId="24FB82A7" w14:textId="77777777" w:rsidR="00C41253" w:rsidRDefault="00C41253">
      <w:pPr>
        <w:jc w:val="left"/>
        <w:rPr>
          <w:rFonts w:asciiTheme="majorHAnsi" w:eastAsiaTheme="majorEastAsia" w:hAnsiTheme="majorHAnsi" w:cstheme="majorBidi"/>
          <w:color w:val="0F4761" w:themeColor="accent1" w:themeShade="BF"/>
          <w:sz w:val="32"/>
          <w:szCs w:val="32"/>
          <w:lang w:val="fr-FR"/>
        </w:rPr>
      </w:pPr>
      <w:r>
        <w:rPr>
          <w:lang w:val="fr-FR"/>
        </w:rPr>
        <w:br w:type="page"/>
      </w:r>
    </w:p>
    <w:p w14:paraId="5503F60A" w14:textId="291188BB" w:rsidR="0023013E" w:rsidRDefault="0023013E" w:rsidP="0023013E">
      <w:pPr>
        <w:pStyle w:val="Titre1"/>
        <w:rPr>
          <w:lang w:val="fr-FR"/>
        </w:rPr>
      </w:pPr>
      <w:r>
        <w:rPr>
          <w:lang w:val="fr-FR"/>
        </w:rPr>
        <w:lastRenderedPageBreak/>
        <w:t>Plan d’action</w:t>
      </w:r>
      <w:r w:rsidR="00C41253">
        <w:rPr>
          <w:lang w:val="fr-FR"/>
        </w:rPr>
        <w:t> :</w:t>
      </w:r>
    </w:p>
    <w:p w14:paraId="3AF46D79" w14:textId="7D0EB382" w:rsidR="0023013E" w:rsidRDefault="0023013E" w:rsidP="0023013E">
      <w:pPr>
        <w:pStyle w:val="Titre2"/>
        <w:rPr>
          <w:lang w:val="fr-FR"/>
        </w:rPr>
      </w:pPr>
      <w:r>
        <w:rPr>
          <w:lang w:val="fr-FR"/>
        </w:rPr>
        <w:t>Février : Cadrage scientifique</w:t>
      </w:r>
    </w:p>
    <w:p w14:paraId="1B11DA4E" w14:textId="1B34371C" w:rsidR="0023013E" w:rsidRPr="0023013E" w:rsidRDefault="0023013E" w:rsidP="0023013E">
      <w:pPr>
        <w:pStyle w:val="Paragraphedeliste"/>
        <w:numPr>
          <w:ilvl w:val="0"/>
          <w:numId w:val="2"/>
        </w:numPr>
        <w:rPr>
          <w:lang w:val="fr-FR"/>
        </w:rPr>
      </w:pPr>
      <w:r>
        <w:rPr>
          <w:lang w:val="fr-FR"/>
        </w:rPr>
        <w:t>Création de l’état de l’art (synthèse de références)</w:t>
      </w:r>
    </w:p>
    <w:p w14:paraId="0194EB45" w14:textId="77777777" w:rsidR="0023013E" w:rsidRDefault="0023013E" w:rsidP="0023013E">
      <w:pPr>
        <w:pStyle w:val="Paragraphedeliste"/>
        <w:numPr>
          <w:ilvl w:val="0"/>
          <w:numId w:val="2"/>
        </w:numPr>
        <w:rPr>
          <w:lang w:val="fr-FR"/>
        </w:rPr>
      </w:pPr>
      <w:r>
        <w:rPr>
          <w:lang w:val="fr-FR"/>
        </w:rPr>
        <w:t>Identification de l’axe de recherche</w:t>
      </w:r>
    </w:p>
    <w:p w14:paraId="652FF2E8" w14:textId="77777777" w:rsidR="0023013E" w:rsidRDefault="0023013E" w:rsidP="0023013E">
      <w:pPr>
        <w:pStyle w:val="Paragraphedeliste"/>
        <w:numPr>
          <w:ilvl w:val="0"/>
          <w:numId w:val="2"/>
        </w:numPr>
        <w:rPr>
          <w:lang w:val="fr-FR"/>
        </w:rPr>
      </w:pPr>
      <w:r>
        <w:rPr>
          <w:lang w:val="fr-FR"/>
        </w:rPr>
        <w:t>Définition de la question de recherche</w:t>
      </w:r>
    </w:p>
    <w:p w14:paraId="6F387ECF" w14:textId="6EEC17BD" w:rsidR="0023013E" w:rsidRDefault="0023013E" w:rsidP="0023013E">
      <w:pPr>
        <w:pStyle w:val="Titre2"/>
        <w:rPr>
          <w:lang w:val="fr-FR"/>
        </w:rPr>
      </w:pPr>
      <w:r>
        <w:rPr>
          <w:lang w:val="fr-FR"/>
        </w:rPr>
        <w:t>Mars : Collecte de données</w:t>
      </w:r>
    </w:p>
    <w:p w14:paraId="347A7EB0" w14:textId="206DB5C0" w:rsidR="0023013E" w:rsidRDefault="003338D3" w:rsidP="003338D3">
      <w:pPr>
        <w:pStyle w:val="Paragraphedeliste"/>
        <w:numPr>
          <w:ilvl w:val="0"/>
          <w:numId w:val="2"/>
        </w:numPr>
        <w:rPr>
          <w:lang w:val="fr-FR"/>
        </w:rPr>
      </w:pPr>
      <w:r>
        <w:rPr>
          <w:lang w:val="fr-FR"/>
        </w:rPr>
        <w:t>Définition d’un protocole expérimental</w:t>
      </w:r>
    </w:p>
    <w:p w14:paraId="1B84CE1B" w14:textId="04815C00" w:rsidR="003338D3" w:rsidRPr="003338D3" w:rsidRDefault="003338D3" w:rsidP="003338D3">
      <w:pPr>
        <w:pStyle w:val="Paragraphedeliste"/>
        <w:numPr>
          <w:ilvl w:val="0"/>
          <w:numId w:val="2"/>
        </w:numPr>
        <w:rPr>
          <w:lang w:val="fr-FR"/>
        </w:rPr>
      </w:pPr>
      <w:r>
        <w:rPr>
          <w:lang w:val="fr-FR"/>
        </w:rPr>
        <w:t>Préparation technique des capteurs</w:t>
      </w:r>
    </w:p>
    <w:p w14:paraId="1A260CAA" w14:textId="6B20512E" w:rsidR="0023013E" w:rsidRPr="0023013E" w:rsidRDefault="0023013E" w:rsidP="003338D3">
      <w:pPr>
        <w:pStyle w:val="Titre2"/>
        <w:rPr>
          <w:lang w:val="fr-FR"/>
        </w:rPr>
      </w:pPr>
      <w:r>
        <w:rPr>
          <w:lang w:val="fr-FR"/>
        </w:rPr>
        <w:t>Avril : Analyse &amp; Modélisation</w:t>
      </w:r>
    </w:p>
    <w:p w14:paraId="634AB11A" w14:textId="16E85AAB" w:rsidR="0023013E" w:rsidRDefault="0023013E" w:rsidP="0023013E">
      <w:pPr>
        <w:pStyle w:val="Titre2"/>
        <w:rPr>
          <w:lang w:val="fr-FR"/>
        </w:rPr>
      </w:pPr>
      <w:r>
        <w:rPr>
          <w:lang w:val="fr-FR"/>
        </w:rPr>
        <w:t>Mai : Amélioration &amp; Rédaction</w:t>
      </w:r>
    </w:p>
    <w:p w14:paraId="5C660968" w14:textId="0581E569" w:rsidR="00AF03C2" w:rsidRPr="0023013E" w:rsidRDefault="0023013E" w:rsidP="0023013E">
      <w:pPr>
        <w:rPr>
          <w:lang w:val="fr-FR"/>
        </w:rPr>
      </w:pPr>
      <w:r w:rsidRPr="0023013E">
        <w:rPr>
          <w:lang w:val="fr-FR"/>
        </w:rPr>
        <w:br w:type="page"/>
      </w:r>
    </w:p>
    <w:p w14:paraId="2037A347" w14:textId="621149C8" w:rsidR="0023013E" w:rsidRDefault="003338D3" w:rsidP="003338D3">
      <w:pPr>
        <w:pStyle w:val="Titre1"/>
        <w:rPr>
          <w:lang w:val="fr-FR"/>
        </w:rPr>
      </w:pPr>
      <w:r>
        <w:rPr>
          <w:lang w:val="fr-FR"/>
        </w:rPr>
        <w:lastRenderedPageBreak/>
        <w:t>Février : Cadrage scientifique</w:t>
      </w:r>
    </w:p>
    <w:p w14:paraId="2D8DB4E0" w14:textId="4AD766A1" w:rsidR="003338D3" w:rsidRDefault="003338D3" w:rsidP="003338D3">
      <w:pPr>
        <w:pStyle w:val="Titre2"/>
        <w:rPr>
          <w:lang w:val="fr-FR"/>
        </w:rPr>
      </w:pPr>
      <w:r>
        <w:rPr>
          <w:lang w:val="fr-FR"/>
        </w:rPr>
        <w:t>Semaine 1 :</w:t>
      </w:r>
    </w:p>
    <w:p w14:paraId="0FD0CB49" w14:textId="5AC87951" w:rsidR="003338D3" w:rsidRDefault="003338D3" w:rsidP="003338D3">
      <w:pPr>
        <w:pStyle w:val="Paragraphedeliste"/>
        <w:numPr>
          <w:ilvl w:val="0"/>
          <w:numId w:val="2"/>
        </w:numPr>
        <w:rPr>
          <w:lang w:val="fr-FR"/>
        </w:rPr>
      </w:pPr>
      <w:r w:rsidRPr="003338D3">
        <w:rPr>
          <w:lang w:val="fr-FR"/>
        </w:rPr>
        <w:t>Installation et démarche administrative (Carte étudiante, abonnement métro, …)</w:t>
      </w:r>
    </w:p>
    <w:p w14:paraId="57E30512" w14:textId="48CC289C" w:rsidR="00771FFA" w:rsidRPr="00771FFA" w:rsidRDefault="00771FFA" w:rsidP="003338D3">
      <w:pPr>
        <w:pStyle w:val="Paragraphedeliste"/>
        <w:numPr>
          <w:ilvl w:val="0"/>
          <w:numId w:val="2"/>
        </w:numPr>
      </w:pPr>
      <w:proofErr w:type="spellStart"/>
      <w:r w:rsidRPr="008E2EEA">
        <w:t>Conférence</w:t>
      </w:r>
      <w:proofErr w:type="spellEnd"/>
      <w:r w:rsidRPr="00771FFA">
        <w:t xml:space="preserve"> (</w:t>
      </w:r>
      <w:proofErr w:type="spellStart"/>
      <w:r w:rsidRPr="00771FFA">
        <w:t>Atau</w:t>
      </w:r>
      <w:proofErr w:type="spellEnd"/>
      <w:r w:rsidRPr="00771FFA">
        <w:t xml:space="preserve"> Tanaka — Body music</w:t>
      </w:r>
      <w:r w:rsidR="008E2EEA">
        <w:t xml:space="preserve"> </w:t>
      </w:r>
      <w:r w:rsidRPr="00771FFA">
        <w:t xml:space="preserve">: </w:t>
      </w:r>
      <w:proofErr w:type="spellStart"/>
      <w:r w:rsidRPr="00771FFA">
        <w:t>Phenomenologies</w:t>
      </w:r>
      <w:proofErr w:type="spellEnd"/>
      <w:r w:rsidRPr="00771FFA">
        <w:t xml:space="preserve"> of sonic gesture</w:t>
      </w:r>
      <w:r>
        <w:t>)</w:t>
      </w:r>
    </w:p>
    <w:p w14:paraId="2BA2A395" w14:textId="2EE5B5BE" w:rsidR="003338D3" w:rsidRDefault="003338D3" w:rsidP="003338D3">
      <w:pPr>
        <w:pStyle w:val="Paragraphedeliste"/>
        <w:numPr>
          <w:ilvl w:val="0"/>
          <w:numId w:val="2"/>
        </w:numPr>
        <w:rPr>
          <w:lang w:val="fr-FR"/>
        </w:rPr>
      </w:pPr>
      <w:r w:rsidRPr="003338D3">
        <w:rPr>
          <w:lang w:val="fr-FR"/>
        </w:rPr>
        <w:t>Recherche de références scientifiques</w:t>
      </w:r>
    </w:p>
    <w:p w14:paraId="3D7A02C7" w14:textId="6F0B3FE2" w:rsidR="00771FFA" w:rsidRDefault="00771FFA" w:rsidP="003338D3">
      <w:pPr>
        <w:pStyle w:val="Paragraphedeliste"/>
        <w:numPr>
          <w:ilvl w:val="0"/>
          <w:numId w:val="2"/>
        </w:numPr>
        <w:rPr>
          <w:lang w:val="fr-FR"/>
        </w:rPr>
      </w:pPr>
      <w:r>
        <w:rPr>
          <w:lang w:val="fr-FR"/>
        </w:rPr>
        <w:t>Rencontre des membres IDMIL</w:t>
      </w:r>
    </w:p>
    <w:p w14:paraId="1D9EB638" w14:textId="2270C1D3" w:rsidR="00771FFA" w:rsidRPr="003338D3" w:rsidRDefault="00771FFA" w:rsidP="003338D3">
      <w:pPr>
        <w:pStyle w:val="Paragraphedeliste"/>
        <w:numPr>
          <w:ilvl w:val="0"/>
          <w:numId w:val="2"/>
        </w:numPr>
        <w:rPr>
          <w:lang w:val="fr-FR"/>
        </w:rPr>
      </w:pPr>
      <w:r>
        <w:rPr>
          <w:lang w:val="fr-FR"/>
        </w:rPr>
        <w:t>Création d’un profil sur le site IDMIL (</w:t>
      </w:r>
      <w:hyperlink r:id="rId7" w:history="1">
        <w:r w:rsidRPr="00771FFA">
          <w:rPr>
            <w:rStyle w:val="Lienhypertexte"/>
            <w:lang w:val="fr-FR"/>
          </w:rPr>
          <w:t>https://www.idmil.org/people/denis-albrecq/</w:t>
        </w:r>
      </w:hyperlink>
      <w:r>
        <w:rPr>
          <w:lang w:val="fr-FR"/>
        </w:rPr>
        <w:t xml:space="preserve">, </w:t>
      </w:r>
      <w:hyperlink r:id="rId8" w:history="1">
        <w:r w:rsidRPr="00771FFA">
          <w:rPr>
            <w:rStyle w:val="Lienhypertexte"/>
            <w:lang w:val="fr-FR"/>
          </w:rPr>
          <w:t>https://www.idmil.org/project/latent-comfort-state-of-musician/</w:t>
        </w:r>
      </w:hyperlink>
      <w:r>
        <w:rPr>
          <w:lang w:val="fr-FR"/>
        </w:rPr>
        <w:t>)</w:t>
      </w:r>
    </w:p>
    <w:p w14:paraId="7A52C28B" w14:textId="501B3EFD" w:rsidR="003338D3" w:rsidRDefault="003338D3" w:rsidP="003338D3">
      <w:pPr>
        <w:pStyle w:val="Titre2"/>
        <w:rPr>
          <w:lang w:val="fr-FR"/>
        </w:rPr>
      </w:pPr>
      <w:r>
        <w:rPr>
          <w:lang w:val="fr-FR"/>
        </w:rPr>
        <w:t>Semaine 2 :</w:t>
      </w:r>
    </w:p>
    <w:p w14:paraId="404C3FC9" w14:textId="6E0C7959" w:rsidR="003338D3" w:rsidRPr="003338D3" w:rsidRDefault="003338D3" w:rsidP="003338D3">
      <w:pPr>
        <w:pStyle w:val="Paragraphedeliste"/>
        <w:numPr>
          <w:ilvl w:val="0"/>
          <w:numId w:val="2"/>
        </w:numPr>
        <w:rPr>
          <w:lang w:val="fr-FR"/>
        </w:rPr>
      </w:pPr>
      <w:r>
        <w:rPr>
          <w:lang w:val="fr-FR"/>
        </w:rPr>
        <w:t>Formation éthique</w:t>
      </w:r>
      <w:r w:rsidR="00771FFA">
        <w:rPr>
          <w:lang w:val="fr-FR"/>
        </w:rPr>
        <w:t xml:space="preserve"> EPTC2-FER2022</w:t>
      </w:r>
    </w:p>
    <w:p w14:paraId="478E23DF" w14:textId="6DD6A781" w:rsidR="003338D3" w:rsidRPr="003338D3" w:rsidRDefault="003338D3" w:rsidP="003338D3">
      <w:pPr>
        <w:pStyle w:val="Paragraphedeliste"/>
        <w:numPr>
          <w:ilvl w:val="0"/>
          <w:numId w:val="2"/>
        </w:numPr>
        <w:rPr>
          <w:lang w:val="fr-FR"/>
        </w:rPr>
      </w:pPr>
      <w:r w:rsidRPr="003338D3">
        <w:rPr>
          <w:lang w:val="fr-FR"/>
        </w:rPr>
        <w:t>Brouillon du dossier éthique</w:t>
      </w:r>
    </w:p>
    <w:p w14:paraId="7B61A4B5" w14:textId="417B1A5C" w:rsidR="003338D3" w:rsidRDefault="003338D3" w:rsidP="003338D3">
      <w:pPr>
        <w:pStyle w:val="Paragraphedeliste"/>
        <w:numPr>
          <w:ilvl w:val="0"/>
          <w:numId w:val="2"/>
        </w:numPr>
        <w:rPr>
          <w:lang w:val="fr-FR"/>
        </w:rPr>
      </w:pPr>
      <w:r w:rsidRPr="003338D3">
        <w:rPr>
          <w:lang w:val="fr-FR"/>
        </w:rPr>
        <w:t>Recherche de références scientifiques</w:t>
      </w:r>
    </w:p>
    <w:p w14:paraId="2AAF1DA8" w14:textId="7028889C" w:rsidR="003338D3" w:rsidRDefault="003338D3" w:rsidP="003338D3">
      <w:pPr>
        <w:pStyle w:val="Paragraphedeliste"/>
        <w:numPr>
          <w:ilvl w:val="0"/>
          <w:numId w:val="2"/>
        </w:numPr>
        <w:rPr>
          <w:lang w:val="fr-FR"/>
        </w:rPr>
      </w:pPr>
      <w:r>
        <w:rPr>
          <w:lang w:val="fr-FR"/>
        </w:rPr>
        <w:t>Idéation sur base de la recherche :</w:t>
      </w:r>
    </w:p>
    <w:p w14:paraId="3AC5A8DE" w14:textId="7F20DCC7" w:rsidR="001A67B0" w:rsidRDefault="003338D3" w:rsidP="001A67B0">
      <w:pPr>
        <w:pStyle w:val="Paragraphedeliste"/>
        <w:ind w:left="1440"/>
        <w:rPr>
          <w:lang w:val="fr-BE"/>
        </w:rPr>
      </w:pPr>
      <w:r w:rsidRPr="003338D3">
        <w:rPr>
          <w:lang w:val="fr-BE"/>
        </w:rPr>
        <w:t xml:space="preserve">Enregistrer HRV, GSR, </w:t>
      </w:r>
      <w:r>
        <w:rPr>
          <w:lang w:val="fr-BE"/>
        </w:rPr>
        <w:t xml:space="preserve">Respiration, </w:t>
      </w:r>
      <w:r w:rsidRPr="003338D3">
        <w:rPr>
          <w:lang w:val="fr-BE"/>
        </w:rPr>
        <w:t>motion capture</w:t>
      </w:r>
      <w:r>
        <w:rPr>
          <w:lang w:val="fr-BE"/>
        </w:rPr>
        <w:t xml:space="preserve"> et</w:t>
      </w:r>
      <w:r w:rsidRPr="003338D3">
        <w:rPr>
          <w:lang w:val="fr-BE"/>
        </w:rPr>
        <w:t xml:space="preserve"> son</w:t>
      </w:r>
      <w:r>
        <w:rPr>
          <w:lang w:val="fr-BE"/>
        </w:rPr>
        <w:t xml:space="preserve">. Sur base de ces signaux, définition d’un état de confort de jeu et comparaison avec l’état de confort subjectif tiré de formulaire (K-MPAI, STAI-S). Objectif : </w:t>
      </w:r>
      <w:r w:rsidR="00771FFA" w:rsidRPr="00771FFA">
        <w:rPr>
          <w:lang w:val="fr-BE"/>
        </w:rPr>
        <w:t>Un facteur de confort physiologique latent extrait de signaux multimodaux peut-il refléter les variations de l'anxiété liée à la performance musicale</w:t>
      </w:r>
      <w:r w:rsidR="00771FFA">
        <w:rPr>
          <w:lang w:val="fr-BE"/>
        </w:rPr>
        <w:t xml:space="preserve"> des trombonistes</w:t>
      </w:r>
      <w:r w:rsidR="00771FFA" w:rsidRPr="00771FFA">
        <w:rPr>
          <w:lang w:val="fr-BE"/>
        </w:rPr>
        <w:t xml:space="preserve"> dans différentes conditions acoustiques</w:t>
      </w:r>
      <w:r w:rsidR="00BD25B6">
        <w:rPr>
          <w:lang w:val="fr-BE"/>
        </w:rPr>
        <w:t> ?</w:t>
      </w:r>
    </w:p>
    <w:p w14:paraId="2AC2B1AF" w14:textId="07D20A49" w:rsidR="001A67B0" w:rsidRPr="001A67B0" w:rsidRDefault="001A67B0" w:rsidP="001A67B0">
      <w:pPr>
        <w:pStyle w:val="Paragraphedeliste"/>
        <w:ind w:left="1440"/>
        <w:rPr>
          <w:rStyle w:val="Accentuationlgre"/>
          <w:lang w:val="fr-BE"/>
        </w:rPr>
      </w:pPr>
      <w:r w:rsidRPr="001A67B0">
        <w:rPr>
          <w:rStyle w:val="Accentuationlgre"/>
          <w:lang w:val="fr-BE"/>
        </w:rPr>
        <w:t>A priori enregistrement d</w:t>
      </w:r>
      <w:r>
        <w:rPr>
          <w:rStyle w:val="Accentuationlgre"/>
          <w:lang w:val="fr-BE"/>
        </w:rPr>
        <w:t>e 3 (4 max) trombonistes de l’entourage (éviter le dossier éthique, procédure trop longue, dead line de soumission 25/02 (trop tôt), 25/03, 22/04 pour une validation le 20/03, 17/04 (sans doute trop tard), 15/05)</w:t>
      </w:r>
    </w:p>
    <w:p w14:paraId="6859E01A" w14:textId="0E3D9D72" w:rsidR="00BD25B6" w:rsidRPr="00BD25B6" w:rsidRDefault="00BD25B6" w:rsidP="00BD25B6">
      <w:pPr>
        <w:pStyle w:val="Paragraphedeliste"/>
        <w:numPr>
          <w:ilvl w:val="0"/>
          <w:numId w:val="2"/>
        </w:numPr>
        <w:rPr>
          <w:lang w:val="fr-BE"/>
        </w:rPr>
      </w:pPr>
      <w:r>
        <w:rPr>
          <w:lang w:val="fr-BE"/>
        </w:rPr>
        <w:t>Candidature pour être étudiant CIRMMT (et avoir accès aux labos + outils de mesures)</w:t>
      </w:r>
    </w:p>
    <w:p w14:paraId="7531825C" w14:textId="51BCB4DC" w:rsidR="00771FFA" w:rsidRDefault="00771FFA" w:rsidP="00771FFA">
      <w:pPr>
        <w:pStyle w:val="Titre2"/>
        <w:rPr>
          <w:lang w:val="fr-BE"/>
        </w:rPr>
      </w:pPr>
      <w:r>
        <w:rPr>
          <w:lang w:val="fr-BE"/>
        </w:rPr>
        <w:t>Semaine 3 :</w:t>
      </w:r>
    </w:p>
    <w:p w14:paraId="4F732E58" w14:textId="26B52EBF" w:rsidR="00771FFA" w:rsidRDefault="00771FFA" w:rsidP="00771FFA">
      <w:pPr>
        <w:pStyle w:val="Paragraphedeliste"/>
        <w:numPr>
          <w:ilvl w:val="0"/>
          <w:numId w:val="2"/>
        </w:numPr>
        <w:rPr>
          <w:lang w:val="fr-BE"/>
        </w:rPr>
      </w:pPr>
      <w:r>
        <w:rPr>
          <w:lang w:val="fr-BE"/>
        </w:rPr>
        <w:t>Création de l’état de l’art</w:t>
      </w:r>
      <w:r w:rsidR="0058134E">
        <w:rPr>
          <w:lang w:val="fr-BE"/>
        </w:rPr>
        <w:t xml:space="preserve"> selon les 4 axes du projet :</w:t>
      </w:r>
      <w:r w:rsidR="0088753E">
        <w:rPr>
          <w:lang w:val="fr-BE"/>
        </w:rPr>
        <w:t xml:space="preserve"> (voir StateOfArt.docx)</w:t>
      </w:r>
    </w:p>
    <w:p w14:paraId="34C4FC17" w14:textId="1792E9F7" w:rsidR="00771FFA" w:rsidRDefault="00771FFA" w:rsidP="00771FFA">
      <w:pPr>
        <w:pStyle w:val="Paragraphedeliste"/>
        <w:numPr>
          <w:ilvl w:val="1"/>
          <w:numId w:val="2"/>
        </w:numPr>
        <w:rPr>
          <w:lang w:val="fr-BE"/>
        </w:rPr>
      </w:pPr>
      <w:r>
        <w:rPr>
          <w:lang w:val="fr-BE"/>
        </w:rPr>
        <w:t>1) Marqueurs physiologiques du confort (Quels indices/mesures sont les plus pertinentes ?)</w:t>
      </w:r>
    </w:p>
    <w:p w14:paraId="7A26735B" w14:textId="34BC955C" w:rsidR="00771FFA" w:rsidRDefault="00771FFA" w:rsidP="00771FFA">
      <w:pPr>
        <w:pStyle w:val="Paragraphedeliste"/>
        <w:numPr>
          <w:ilvl w:val="1"/>
          <w:numId w:val="2"/>
        </w:numPr>
        <w:rPr>
          <w:lang w:val="fr-BE"/>
        </w:rPr>
      </w:pPr>
      <w:r>
        <w:rPr>
          <w:lang w:val="fr-BE"/>
        </w:rPr>
        <w:t>2) Performance musicale (Quels paramètres influent sur le confort ? Déterminer ce qui a déjà été étudié afin de ne pas refaire le même</w:t>
      </w:r>
      <w:r w:rsidR="00F34BD9">
        <w:rPr>
          <w:lang w:val="fr-BE"/>
        </w:rPr>
        <w:t xml:space="preserve"> et Comment évaluer quantitativement la performance musicale ?</w:t>
      </w:r>
      <w:r>
        <w:rPr>
          <w:lang w:val="fr-BE"/>
        </w:rPr>
        <w:t>)</w:t>
      </w:r>
    </w:p>
    <w:p w14:paraId="1D083435" w14:textId="1DF08210" w:rsidR="00771FFA" w:rsidRDefault="00771FFA" w:rsidP="00771FFA">
      <w:pPr>
        <w:pStyle w:val="Paragraphedeliste"/>
        <w:numPr>
          <w:ilvl w:val="1"/>
          <w:numId w:val="2"/>
        </w:numPr>
        <w:rPr>
          <w:lang w:val="fr-BE"/>
        </w:rPr>
      </w:pPr>
      <w:r>
        <w:rPr>
          <w:lang w:val="fr-BE"/>
        </w:rPr>
        <w:t>3) Fusion multimodale (Comment combiner les signaux et inférer un état de confort ?)</w:t>
      </w:r>
    </w:p>
    <w:p w14:paraId="1AD1FDC2" w14:textId="724AD0A9" w:rsidR="00BD25B6" w:rsidRDefault="00771FFA" w:rsidP="00BD25B6">
      <w:pPr>
        <w:pStyle w:val="Paragraphedeliste"/>
        <w:numPr>
          <w:ilvl w:val="1"/>
          <w:numId w:val="2"/>
        </w:numPr>
        <w:rPr>
          <w:lang w:val="fr-BE"/>
        </w:rPr>
      </w:pPr>
      <w:r w:rsidRPr="0058134E">
        <w:rPr>
          <w:lang w:val="fr-BE"/>
        </w:rPr>
        <w:t xml:space="preserve">4) Ground </w:t>
      </w:r>
      <w:r w:rsidR="0058134E">
        <w:rPr>
          <w:lang w:val="fr-BE"/>
        </w:rPr>
        <w:t>T</w:t>
      </w:r>
      <w:r w:rsidRPr="0058134E">
        <w:rPr>
          <w:lang w:val="fr-BE"/>
        </w:rPr>
        <w:t xml:space="preserve">ruth </w:t>
      </w:r>
      <w:r w:rsidR="0058134E">
        <w:rPr>
          <w:lang w:val="fr-BE"/>
        </w:rPr>
        <w:t>F</w:t>
      </w:r>
      <w:r w:rsidRPr="0058134E">
        <w:rPr>
          <w:lang w:val="fr-BE"/>
        </w:rPr>
        <w:t>orm</w:t>
      </w:r>
      <w:r w:rsidR="00956559">
        <w:rPr>
          <w:lang w:val="fr-BE"/>
        </w:rPr>
        <w:t>ulaire</w:t>
      </w:r>
      <w:r w:rsidRPr="0058134E">
        <w:rPr>
          <w:lang w:val="fr-BE"/>
        </w:rPr>
        <w:t xml:space="preserve"> (Comment</w:t>
      </w:r>
      <w:r w:rsidR="0058134E" w:rsidRPr="0058134E">
        <w:rPr>
          <w:lang w:val="fr-BE"/>
        </w:rPr>
        <w:t xml:space="preserve"> comparer un score subjectif à l’état</w:t>
      </w:r>
      <w:r w:rsidR="0058134E">
        <w:rPr>
          <w:lang w:val="fr-BE"/>
        </w:rPr>
        <w:t xml:space="preserve"> latent ? Comment confirmer la véracité de </w:t>
      </w:r>
      <w:r w:rsidR="00956559">
        <w:rPr>
          <w:lang w:val="fr-BE"/>
        </w:rPr>
        <w:t xml:space="preserve">cet </w:t>
      </w:r>
      <w:r w:rsidR="0058134E">
        <w:rPr>
          <w:lang w:val="fr-BE"/>
        </w:rPr>
        <w:t>état ?)</w:t>
      </w:r>
    </w:p>
    <w:p w14:paraId="52154A93" w14:textId="6095C4CA" w:rsidR="00BD25B6" w:rsidRDefault="003C4B57" w:rsidP="00582B6A">
      <w:pPr>
        <w:pStyle w:val="Paragraphedeliste"/>
        <w:numPr>
          <w:ilvl w:val="0"/>
          <w:numId w:val="2"/>
        </w:numPr>
        <w:rPr>
          <w:lang w:val="fr-BE"/>
        </w:rPr>
      </w:pPr>
      <w:r>
        <w:rPr>
          <w:lang w:val="fr-BE"/>
        </w:rPr>
        <w:t>Création d’un repository GitHub</w:t>
      </w:r>
    </w:p>
    <w:p w14:paraId="6CAB7157" w14:textId="7A92B664" w:rsidR="00582B6A" w:rsidRPr="00582B6A" w:rsidRDefault="00582B6A" w:rsidP="00582B6A">
      <w:pPr>
        <w:pStyle w:val="Paragraphedeliste"/>
        <w:numPr>
          <w:ilvl w:val="0"/>
          <w:numId w:val="2"/>
        </w:numPr>
        <w:rPr>
          <w:lang w:val="fr-BE"/>
        </w:rPr>
      </w:pPr>
      <w:r>
        <w:rPr>
          <w:lang w:val="fr-BE"/>
        </w:rPr>
        <w:t xml:space="preserve">Réunion avec Isabelle Cosette et </w:t>
      </w:r>
      <w:r w:rsidRPr="00582B6A">
        <w:rPr>
          <w:lang w:val="fr-BE"/>
        </w:rPr>
        <w:t xml:space="preserve">Liliana </w:t>
      </w:r>
      <w:proofErr w:type="spellStart"/>
      <w:r w:rsidRPr="00582B6A">
        <w:rPr>
          <w:lang w:val="fr-BE"/>
        </w:rPr>
        <w:t>Araújo</w:t>
      </w:r>
      <w:proofErr w:type="spellEnd"/>
      <w:r>
        <w:rPr>
          <w:lang w:val="fr-BE"/>
        </w:rPr>
        <w:t xml:space="preserve"> =&gt; Piste : utiliser le Performance Simulator</w:t>
      </w:r>
    </w:p>
    <w:p w14:paraId="7F367DF3" w14:textId="2D2B2185" w:rsidR="00D65C9B" w:rsidRDefault="00D65C9B" w:rsidP="00D65C9B">
      <w:pPr>
        <w:pStyle w:val="Titre2"/>
        <w:rPr>
          <w:lang w:val="fr-BE"/>
        </w:rPr>
      </w:pPr>
      <w:r>
        <w:rPr>
          <w:lang w:val="fr-BE"/>
        </w:rPr>
        <w:lastRenderedPageBreak/>
        <w:t>Semaine 4 :</w:t>
      </w:r>
    </w:p>
    <w:p w14:paraId="61CA07C0" w14:textId="7BFC941B" w:rsidR="00260683" w:rsidRDefault="00260683" w:rsidP="00260683">
      <w:pPr>
        <w:pStyle w:val="Paragraphedeliste"/>
        <w:numPr>
          <w:ilvl w:val="0"/>
          <w:numId w:val="2"/>
        </w:numPr>
        <w:rPr>
          <w:lang w:val="fr-BE"/>
        </w:rPr>
      </w:pPr>
      <w:r>
        <w:rPr>
          <w:lang w:val="fr-BE"/>
        </w:rPr>
        <w:t>Performance Simulator interface meeting</w:t>
      </w:r>
    </w:p>
    <w:p w14:paraId="23CABBA2" w14:textId="1DB5A16F" w:rsidR="00260683" w:rsidRDefault="00260683" w:rsidP="00260683">
      <w:pPr>
        <w:pStyle w:val="Paragraphedeliste"/>
        <w:numPr>
          <w:ilvl w:val="0"/>
          <w:numId w:val="2"/>
        </w:numPr>
        <w:rPr>
          <w:lang w:val="fr-BE"/>
        </w:rPr>
      </w:pPr>
      <w:r>
        <w:rPr>
          <w:lang w:val="fr-BE"/>
        </w:rPr>
        <w:t xml:space="preserve">Workshop </w:t>
      </w:r>
      <w:proofErr w:type="spellStart"/>
      <w:r>
        <w:rPr>
          <w:lang w:val="fr-BE"/>
        </w:rPr>
        <w:t>MoCap</w:t>
      </w:r>
      <w:proofErr w:type="spellEnd"/>
    </w:p>
    <w:p w14:paraId="5BFEE142" w14:textId="6B87DA33" w:rsidR="00EB1C05" w:rsidRPr="00D65C9B" w:rsidRDefault="00EB1C05" w:rsidP="00260683">
      <w:pPr>
        <w:pStyle w:val="Paragraphedeliste"/>
        <w:numPr>
          <w:ilvl w:val="0"/>
          <w:numId w:val="2"/>
        </w:numPr>
        <w:rPr>
          <w:lang w:val="fr-BE"/>
        </w:rPr>
      </w:pPr>
      <w:r>
        <w:rPr>
          <w:lang w:val="fr-BE"/>
        </w:rPr>
        <w:t xml:space="preserve">State of the Art </w:t>
      </w:r>
      <w:proofErr w:type="spellStart"/>
      <w:r>
        <w:rPr>
          <w:lang w:val="fr-BE"/>
        </w:rPr>
        <w:t>synthesis</w:t>
      </w:r>
      <w:proofErr w:type="spellEnd"/>
      <w:r>
        <w:rPr>
          <w:lang w:val="fr-BE"/>
        </w:rPr>
        <w:t xml:space="preserve"> (voir StateOfArt.md)</w:t>
      </w:r>
    </w:p>
    <w:p w14:paraId="1E983F46" w14:textId="77777777" w:rsidR="00260683" w:rsidRPr="00D65C9B" w:rsidRDefault="00260683" w:rsidP="00260683">
      <w:pPr>
        <w:pStyle w:val="Paragraphedeliste"/>
        <w:numPr>
          <w:ilvl w:val="0"/>
          <w:numId w:val="2"/>
        </w:numPr>
        <w:rPr>
          <w:lang w:val="fr-BE"/>
        </w:rPr>
      </w:pPr>
      <w:r>
        <w:rPr>
          <w:lang w:val="fr-BE"/>
        </w:rPr>
        <w:t>Découverte des labos et des outils de mesures</w:t>
      </w:r>
    </w:p>
    <w:p w14:paraId="593DEFDB" w14:textId="195CFF1D" w:rsidR="00582B6A" w:rsidRPr="00260683" w:rsidRDefault="00D65C9B" w:rsidP="00260683">
      <w:pPr>
        <w:pStyle w:val="Paragraphedeliste"/>
        <w:numPr>
          <w:ilvl w:val="0"/>
          <w:numId w:val="2"/>
        </w:numPr>
        <w:rPr>
          <w:lang w:val="fr-BE"/>
        </w:rPr>
      </w:pPr>
      <w:r w:rsidRPr="00D65C9B">
        <w:rPr>
          <w:lang w:val="fr-BE"/>
        </w:rPr>
        <w:t>Validation de l’axe et de la question de recherche</w:t>
      </w:r>
      <w:bookmarkStart w:id="0" w:name="_GoBack"/>
      <w:bookmarkEnd w:id="0"/>
    </w:p>
    <w:sectPr w:rsidR="00582B6A" w:rsidRPr="0026068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ED9D19" w14:textId="77777777" w:rsidR="00AF03C2" w:rsidRDefault="00AF03C2" w:rsidP="00AF03C2">
      <w:pPr>
        <w:spacing w:after="0" w:line="240" w:lineRule="auto"/>
      </w:pPr>
      <w:r>
        <w:separator/>
      </w:r>
    </w:p>
  </w:endnote>
  <w:endnote w:type="continuationSeparator" w:id="0">
    <w:p w14:paraId="72D4253F" w14:textId="77777777" w:rsidR="00AF03C2" w:rsidRDefault="00AF03C2" w:rsidP="00AF0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3F7D5" w14:textId="77BFD58B" w:rsidR="00AF03C2" w:rsidRPr="00AF03C2" w:rsidRDefault="00AF03C2">
    <w:pPr>
      <w:pStyle w:val="Pieddepage"/>
      <w:rPr>
        <w:lang w:val="fr-FR"/>
      </w:rPr>
    </w:pPr>
    <w:r>
      <w:rPr>
        <w:lang w:val="fr-FR"/>
      </w:rPr>
      <w:t xml:space="preserve">McGill – </w:t>
    </w:r>
    <w:proofErr w:type="spellStart"/>
    <w:r>
      <w:rPr>
        <w:lang w:val="fr-FR"/>
      </w:rPr>
      <w:t>UMons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CEB7B3" w14:textId="77777777" w:rsidR="00AF03C2" w:rsidRDefault="00AF03C2" w:rsidP="00AF03C2">
      <w:pPr>
        <w:spacing w:after="0" w:line="240" w:lineRule="auto"/>
      </w:pPr>
      <w:r>
        <w:separator/>
      </w:r>
    </w:p>
  </w:footnote>
  <w:footnote w:type="continuationSeparator" w:id="0">
    <w:p w14:paraId="7C727C13" w14:textId="77777777" w:rsidR="00AF03C2" w:rsidRDefault="00AF03C2" w:rsidP="00AF0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B2217" w14:textId="29267419" w:rsidR="00AF03C2" w:rsidRPr="00AF03C2" w:rsidRDefault="009C2CAD">
    <w:pPr>
      <w:pStyle w:val="En-tte"/>
      <w:rPr>
        <w:lang w:val="fr-FR"/>
      </w:rPr>
    </w:pPr>
    <w:r>
      <w:rPr>
        <w:lang w:val="fr-FR"/>
      </w:rPr>
      <w:t xml:space="preserve">TFE – </w:t>
    </w:r>
    <w:r w:rsidR="00AF03C2">
      <w:rPr>
        <w:lang w:val="fr-FR"/>
      </w:rPr>
      <w:t>Denis Albrecq</w:t>
    </w:r>
    <w:r w:rsidR="00AF03C2">
      <w:rPr>
        <w:lang w:val="fr-FR"/>
      </w:rPr>
      <w:tab/>
    </w:r>
    <w:r w:rsidR="00AF03C2">
      <w:rPr>
        <w:lang w:val="fr-FR"/>
      </w:rPr>
      <w:tab/>
    </w:r>
    <w:r w:rsidR="00C41253">
      <w:rPr>
        <w:lang w:val="fr-FR"/>
      </w:rPr>
      <w:t>02/</w:t>
    </w:r>
    <w:r w:rsidR="00AF03C2">
      <w:rPr>
        <w:lang w:val="fr-FR"/>
      </w:rPr>
      <w:t>2</w:t>
    </w:r>
    <w:r w:rsidR="00C41253">
      <w:rPr>
        <w:lang w:val="fr-FR"/>
      </w:rPr>
      <w:t>02</w:t>
    </w:r>
    <w:r w:rsidR="00AF03C2">
      <w:rPr>
        <w:lang w:val="fr-FR"/>
      </w:rPr>
      <w:t>6</w:t>
    </w:r>
    <w:r w:rsidR="00C41253">
      <w:rPr>
        <w:lang w:val="fr-FR"/>
      </w:rPr>
      <w:t xml:space="preserve"> – 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E6D88"/>
    <w:multiLevelType w:val="hybridMultilevel"/>
    <w:tmpl w:val="F3E64700"/>
    <w:lvl w:ilvl="0" w:tplc="249CD946">
      <w:numFmt w:val="bullet"/>
      <w:lvlText w:val="-"/>
      <w:lvlJc w:val="left"/>
      <w:pPr>
        <w:ind w:left="720" w:hanging="360"/>
      </w:pPr>
      <w:rPr>
        <w:rFonts w:ascii="Aptos Display" w:eastAsiaTheme="majorEastAsia" w:hAnsi="Aptos Display" w:cstheme="maj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49A27EFF"/>
    <w:multiLevelType w:val="hybridMultilevel"/>
    <w:tmpl w:val="F1CE0E66"/>
    <w:lvl w:ilvl="0" w:tplc="8998ED86">
      <w:numFmt w:val="bullet"/>
      <w:lvlText w:val="-"/>
      <w:lvlJc w:val="left"/>
      <w:pPr>
        <w:ind w:left="720" w:hanging="360"/>
      </w:pPr>
      <w:rPr>
        <w:rFonts w:ascii="Aptos" w:eastAsiaTheme="minorEastAsia"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proofState w:spelling="clean" w:grammar="clean"/>
  <w:defaultTabStop w:val="720"/>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8504F5"/>
    <w:rsid w:val="000B45F4"/>
    <w:rsid w:val="001A67B0"/>
    <w:rsid w:val="0023013E"/>
    <w:rsid w:val="00260683"/>
    <w:rsid w:val="003338D3"/>
    <w:rsid w:val="003C4B57"/>
    <w:rsid w:val="0045440C"/>
    <w:rsid w:val="0050542E"/>
    <w:rsid w:val="0058134E"/>
    <w:rsid w:val="00582B6A"/>
    <w:rsid w:val="00771FFA"/>
    <w:rsid w:val="0088753E"/>
    <w:rsid w:val="008E2EEA"/>
    <w:rsid w:val="00956559"/>
    <w:rsid w:val="009C2CAD"/>
    <w:rsid w:val="009F758A"/>
    <w:rsid w:val="00AF03C2"/>
    <w:rsid w:val="00BD25B6"/>
    <w:rsid w:val="00C41253"/>
    <w:rsid w:val="00D65C9B"/>
    <w:rsid w:val="00EA5FAF"/>
    <w:rsid w:val="00EB1C05"/>
    <w:rsid w:val="00F34BD9"/>
    <w:rsid w:val="53850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17257AE"/>
  <w15:chartTrackingRefBased/>
  <w15:docId w15:val="{EBCD7D37-E583-4288-B761-403E2CE8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013E"/>
    <w:pPr>
      <w:jc w:val="both"/>
    </w:pPr>
  </w:style>
  <w:style w:type="paragraph" w:styleId="Titre1">
    <w:name w:val="heading 1"/>
    <w:basedOn w:val="Normal"/>
    <w:next w:val="Normal"/>
    <w:link w:val="Titre1Car"/>
    <w:uiPriority w:val="9"/>
    <w:qFormat/>
    <w:rsid w:val="00C41253"/>
    <w:pPr>
      <w:keepNext/>
      <w:keepLines/>
      <w:spacing w:before="240" w:after="0"/>
      <w:jc w:val="left"/>
      <w:outlineLvl w:val="0"/>
    </w:pPr>
    <w:rPr>
      <w:rFonts w:asciiTheme="majorHAnsi" w:eastAsiaTheme="majorEastAsia" w:hAnsiTheme="majorHAnsi" w:cstheme="majorBidi"/>
      <w:color w:val="0F4761" w:themeColor="accent1" w:themeShade="BF"/>
      <w:sz w:val="32"/>
      <w:szCs w:val="32"/>
      <w:u w:val="single"/>
    </w:rPr>
  </w:style>
  <w:style w:type="paragraph" w:styleId="Titre2">
    <w:name w:val="heading 2"/>
    <w:basedOn w:val="Normal"/>
    <w:next w:val="Normal"/>
    <w:link w:val="Titre2Car"/>
    <w:uiPriority w:val="9"/>
    <w:unhideWhenUsed/>
    <w:qFormat/>
    <w:rsid w:val="00C4125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F03C2"/>
    <w:pPr>
      <w:spacing w:after="0" w:line="240" w:lineRule="auto"/>
      <w:contextualSpacing/>
      <w:jc w:val="center"/>
    </w:pPr>
    <w:rPr>
      <w:rFonts w:asciiTheme="majorHAnsi" w:eastAsiaTheme="majorEastAsia" w:hAnsiTheme="majorHAnsi" w:cstheme="majorBidi"/>
      <w:spacing w:val="-10"/>
      <w:kern w:val="28"/>
      <w:sz w:val="48"/>
      <w:szCs w:val="56"/>
    </w:rPr>
  </w:style>
  <w:style w:type="character" w:customStyle="1" w:styleId="TitreCar">
    <w:name w:val="Titre Car"/>
    <w:basedOn w:val="Policepardfaut"/>
    <w:link w:val="Titre"/>
    <w:uiPriority w:val="10"/>
    <w:rsid w:val="00AF03C2"/>
    <w:rPr>
      <w:rFonts w:asciiTheme="majorHAnsi" w:eastAsiaTheme="majorEastAsia" w:hAnsiTheme="majorHAnsi" w:cstheme="majorBidi"/>
      <w:spacing w:val="-10"/>
      <w:kern w:val="28"/>
      <w:sz w:val="48"/>
      <w:szCs w:val="56"/>
    </w:rPr>
  </w:style>
  <w:style w:type="character" w:customStyle="1" w:styleId="Titre1Car">
    <w:name w:val="Titre 1 Car"/>
    <w:basedOn w:val="Policepardfaut"/>
    <w:link w:val="Titre1"/>
    <w:uiPriority w:val="9"/>
    <w:rsid w:val="00C41253"/>
    <w:rPr>
      <w:rFonts w:asciiTheme="majorHAnsi" w:eastAsiaTheme="majorEastAsia" w:hAnsiTheme="majorHAnsi" w:cstheme="majorBidi"/>
      <w:color w:val="0F4761" w:themeColor="accent1" w:themeShade="BF"/>
      <w:sz w:val="32"/>
      <w:szCs w:val="32"/>
      <w:u w:val="single"/>
    </w:rPr>
  </w:style>
  <w:style w:type="paragraph" w:styleId="En-tte">
    <w:name w:val="header"/>
    <w:basedOn w:val="Normal"/>
    <w:link w:val="En-tteCar"/>
    <w:uiPriority w:val="99"/>
    <w:unhideWhenUsed/>
    <w:rsid w:val="00AF03C2"/>
    <w:pPr>
      <w:tabs>
        <w:tab w:val="center" w:pos="4536"/>
        <w:tab w:val="right" w:pos="9072"/>
      </w:tabs>
      <w:spacing w:after="0" w:line="240" w:lineRule="auto"/>
    </w:pPr>
  </w:style>
  <w:style w:type="character" w:customStyle="1" w:styleId="En-tteCar">
    <w:name w:val="En-tête Car"/>
    <w:basedOn w:val="Policepardfaut"/>
    <w:link w:val="En-tte"/>
    <w:uiPriority w:val="99"/>
    <w:rsid w:val="00AF03C2"/>
  </w:style>
  <w:style w:type="paragraph" w:styleId="Pieddepage">
    <w:name w:val="footer"/>
    <w:basedOn w:val="Normal"/>
    <w:link w:val="PieddepageCar"/>
    <w:uiPriority w:val="99"/>
    <w:unhideWhenUsed/>
    <w:rsid w:val="00AF03C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03C2"/>
  </w:style>
  <w:style w:type="character" w:customStyle="1" w:styleId="Titre2Car">
    <w:name w:val="Titre 2 Car"/>
    <w:basedOn w:val="Policepardfaut"/>
    <w:link w:val="Titre2"/>
    <w:uiPriority w:val="9"/>
    <w:rsid w:val="00C41253"/>
    <w:rPr>
      <w:rFonts w:asciiTheme="majorHAnsi" w:eastAsiaTheme="majorEastAsia" w:hAnsiTheme="majorHAnsi" w:cstheme="majorBidi"/>
      <w:color w:val="0F4761" w:themeColor="accent1" w:themeShade="BF"/>
      <w:sz w:val="26"/>
      <w:szCs w:val="26"/>
    </w:rPr>
  </w:style>
  <w:style w:type="paragraph" w:styleId="Sansinterligne">
    <w:name w:val="No Spacing"/>
    <w:uiPriority w:val="1"/>
    <w:qFormat/>
    <w:rsid w:val="0023013E"/>
    <w:pPr>
      <w:spacing w:after="0" w:line="240" w:lineRule="auto"/>
      <w:jc w:val="both"/>
    </w:pPr>
  </w:style>
  <w:style w:type="paragraph" w:styleId="Paragraphedeliste">
    <w:name w:val="List Paragraph"/>
    <w:basedOn w:val="Normal"/>
    <w:uiPriority w:val="34"/>
    <w:qFormat/>
    <w:rsid w:val="0023013E"/>
    <w:pPr>
      <w:ind w:left="720"/>
      <w:contextualSpacing/>
    </w:pPr>
  </w:style>
  <w:style w:type="character" w:styleId="Lienhypertexte">
    <w:name w:val="Hyperlink"/>
    <w:basedOn w:val="Policepardfaut"/>
    <w:uiPriority w:val="99"/>
    <w:unhideWhenUsed/>
    <w:rsid w:val="00771FFA"/>
    <w:rPr>
      <w:color w:val="467886" w:themeColor="hyperlink"/>
      <w:u w:val="single"/>
    </w:rPr>
  </w:style>
  <w:style w:type="character" w:styleId="Mentionnonrsolue">
    <w:name w:val="Unresolved Mention"/>
    <w:basedOn w:val="Policepardfaut"/>
    <w:uiPriority w:val="99"/>
    <w:semiHidden/>
    <w:unhideWhenUsed/>
    <w:rsid w:val="00771FFA"/>
    <w:rPr>
      <w:color w:val="605E5C"/>
      <w:shd w:val="clear" w:color="auto" w:fill="E1DFDD"/>
    </w:rPr>
  </w:style>
  <w:style w:type="character" w:styleId="Accentuationlgre">
    <w:name w:val="Subtle Emphasis"/>
    <w:basedOn w:val="Policepardfaut"/>
    <w:uiPriority w:val="19"/>
    <w:qFormat/>
    <w:rsid w:val="001A67B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376803">
      <w:bodyDiv w:val="1"/>
      <w:marLeft w:val="0"/>
      <w:marRight w:val="0"/>
      <w:marTop w:val="0"/>
      <w:marBottom w:val="0"/>
      <w:divBdr>
        <w:top w:val="none" w:sz="0" w:space="0" w:color="auto"/>
        <w:left w:val="none" w:sz="0" w:space="0" w:color="auto"/>
        <w:bottom w:val="none" w:sz="0" w:space="0" w:color="auto"/>
        <w:right w:val="none" w:sz="0" w:space="0" w:color="auto"/>
      </w:divBdr>
    </w:div>
    <w:div w:id="1268198419">
      <w:bodyDiv w:val="1"/>
      <w:marLeft w:val="0"/>
      <w:marRight w:val="0"/>
      <w:marTop w:val="0"/>
      <w:marBottom w:val="0"/>
      <w:divBdr>
        <w:top w:val="none" w:sz="0" w:space="0" w:color="auto"/>
        <w:left w:val="none" w:sz="0" w:space="0" w:color="auto"/>
        <w:bottom w:val="none" w:sz="0" w:space="0" w:color="auto"/>
        <w:right w:val="none" w:sz="0" w:space="0" w:color="auto"/>
      </w:divBdr>
    </w:div>
    <w:div w:id="2097047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mil.org/people/denis-albrecq/" TargetMode="External"/><Relationship Id="rId3" Type="http://schemas.openxmlformats.org/officeDocument/2006/relationships/settings" Target="settings.xml"/><Relationship Id="rId7" Type="http://schemas.openxmlformats.org/officeDocument/2006/relationships/hyperlink" Target="https://www.idmil.org/people/denis-albrecq/"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632</Words>
  <Characters>3480</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Denis Albrecq</cp:lastModifiedBy>
  <cp:revision>15</cp:revision>
  <dcterms:created xsi:type="dcterms:W3CDTF">2026-02-13T21:01:00Z</dcterms:created>
  <dcterms:modified xsi:type="dcterms:W3CDTF">2026-02-24T21:31:00Z</dcterms:modified>
</cp:coreProperties>
</file>