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9E6FC0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75B2A860" w14:textId="3949CC0D" w:rsidR="006B394E" w:rsidRPr="006B394E" w:rsidRDefault="00ED105C" w:rsidP="006B394E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Citation: </w:t>
      </w:r>
      <w:r w:rsidR="006B394E" w:rsidRPr="006B394E">
        <w:rPr>
          <w:rFonts w:asciiTheme="minorBidi" w:hAnsiTheme="minorBidi"/>
        </w:rPr>
        <w:t>T. -Y. Tseng and J. -J. Ding, "Vehicle Distance Estimation Method Based on Monocular Camera," 2020 International Symposium on Computer, Consumer and Control (IS3C), Taichung City, Taiwan, 2020, pp. 102-105.</w:t>
      </w:r>
    </w:p>
    <w:p w14:paraId="788863B8" w14:textId="61F26934" w:rsidR="00ED105C" w:rsidRDefault="006B394E" w:rsidP="006B394E">
      <w:pPr>
        <w:spacing w:after="0" w:line="240" w:lineRule="auto"/>
        <w:rPr>
          <w:rFonts w:asciiTheme="minorBidi" w:hAnsiTheme="minorBidi"/>
          <w:b/>
          <w:bCs/>
        </w:rPr>
      </w:pPr>
      <w:r w:rsidRPr="006B394E">
        <w:rPr>
          <w:rFonts w:asciiTheme="minorBidi" w:hAnsiTheme="minorBidi"/>
        </w:rPr>
        <w:t>doi: 10.1109/IS3C50286.2020.00034</w:t>
      </w:r>
    </w:p>
    <w:p w14:paraId="301B3C7C" w14:textId="77777777" w:rsidR="00ED105C" w:rsidRDefault="00ED105C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376E8164" w:rsidR="00A749B5" w:rsidRPr="002E6FE7" w:rsidRDefault="00A749B5" w:rsidP="002E51D2">
      <w:pPr>
        <w:spacing w:after="0" w:line="240" w:lineRule="auto"/>
        <w:rPr>
          <w:lang w:val="en-US"/>
        </w:rPr>
      </w:pPr>
      <w:r w:rsidRPr="009E6FC0">
        <w:rPr>
          <w:rFonts w:asciiTheme="minorBidi" w:hAnsiTheme="minorBidi"/>
          <w:b/>
          <w:bCs/>
        </w:rPr>
        <w:t xml:space="preserve">Title: </w:t>
      </w:r>
      <w:r w:rsidR="006B394E">
        <w:rPr>
          <w:rFonts w:asciiTheme="minorBidi" w:hAnsiTheme="minorBidi"/>
          <w:b/>
          <w:bCs/>
        </w:rPr>
        <w:t>Vehicle Distance Estimation Methd Based on Monocular Camera</w:t>
      </w:r>
    </w:p>
    <w:p w14:paraId="2B31B18F" w14:textId="2C7583C8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22FA3CEB" w:rsidR="00A749B5" w:rsidRPr="002E51D2" w:rsidRDefault="00A749B5" w:rsidP="00F06C2D">
      <w:pPr>
        <w:spacing w:after="0" w:line="240" w:lineRule="auto"/>
        <w:rPr>
          <w:rFonts w:asciiTheme="minorBidi" w:hAnsiTheme="minorBidi"/>
          <w:lang w:val="en-US"/>
        </w:rPr>
      </w:pPr>
      <w:r w:rsidRPr="009E6FC0">
        <w:rPr>
          <w:rFonts w:asciiTheme="minorBidi" w:hAnsiTheme="minorBidi"/>
          <w:b/>
          <w:bCs/>
        </w:rPr>
        <w:t>Author(s):</w:t>
      </w:r>
      <w:r w:rsidRPr="009E6FC0">
        <w:rPr>
          <w:rFonts w:asciiTheme="minorBidi" w:hAnsiTheme="minorBidi"/>
        </w:rPr>
        <w:t xml:space="preserve"> </w:t>
      </w:r>
      <w:r w:rsidR="006B394E">
        <w:rPr>
          <w:rFonts w:asciiTheme="minorBidi" w:hAnsiTheme="minorBidi"/>
        </w:rPr>
        <w:t>Tzu-Yun Tseng and Jian-Jiun Ding</w:t>
      </w:r>
    </w:p>
    <w:p w14:paraId="39FF5AF8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14536A48" w:rsidR="00A749B5" w:rsidRPr="009E6FC0" w:rsidRDefault="00A749B5" w:rsidP="00654D99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Date</w:t>
      </w:r>
      <w:r w:rsidR="007278DC" w:rsidRPr="009E6FC0">
        <w:rPr>
          <w:rFonts w:asciiTheme="minorBidi" w:hAnsiTheme="minorBidi"/>
          <w:b/>
          <w:bCs/>
        </w:rPr>
        <w:t>:</w:t>
      </w:r>
      <w:r w:rsidRPr="009E6FC0">
        <w:rPr>
          <w:rFonts w:asciiTheme="minorBidi" w:hAnsiTheme="minorBidi"/>
        </w:rPr>
        <w:t xml:space="preserve"> </w:t>
      </w:r>
      <w:r w:rsidR="002E51D2">
        <w:rPr>
          <w:rFonts w:asciiTheme="minorBidi" w:hAnsiTheme="minorBidi"/>
        </w:rPr>
        <w:t>20</w:t>
      </w:r>
      <w:r w:rsidR="006B394E">
        <w:rPr>
          <w:rFonts w:asciiTheme="minorBidi" w:hAnsiTheme="minorBidi"/>
        </w:rPr>
        <w:t>20</w:t>
      </w:r>
    </w:p>
    <w:p w14:paraId="547DE314" w14:textId="77777777" w:rsidR="007278DC" w:rsidRPr="009E6FC0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2739DEF5" w:rsidR="002A383A" w:rsidRDefault="007278DC" w:rsidP="0033365A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Link</w:t>
      </w:r>
      <w:r w:rsidR="001F0A7C" w:rsidRPr="009E6FC0">
        <w:rPr>
          <w:rFonts w:asciiTheme="minorBidi" w:hAnsiTheme="minorBidi"/>
          <w:b/>
          <w:bCs/>
        </w:rPr>
        <w:t xml:space="preserve"> to paper</w:t>
      </w:r>
      <w:r w:rsidRPr="009E6FC0">
        <w:rPr>
          <w:rFonts w:asciiTheme="minorBidi" w:hAnsiTheme="minorBidi"/>
          <w:b/>
          <w:bCs/>
        </w:rPr>
        <w:t xml:space="preserve">: </w:t>
      </w:r>
      <w:r w:rsidR="002E51D2">
        <w:rPr>
          <w:rFonts w:asciiTheme="minorBidi" w:hAnsiTheme="minorBidi"/>
          <w:b/>
          <w:bCs/>
        </w:rPr>
        <w:t xml:space="preserve"> </w:t>
      </w:r>
    </w:p>
    <w:p w14:paraId="60A69F14" w14:textId="77777777" w:rsidR="00AB4A84" w:rsidRPr="009E6FC0" w:rsidRDefault="00AB4A84" w:rsidP="0033365A">
      <w:pPr>
        <w:spacing w:after="0" w:line="240" w:lineRule="auto"/>
        <w:rPr>
          <w:rFonts w:asciiTheme="minorBidi" w:hAnsiTheme="minorBidi"/>
        </w:rPr>
      </w:pPr>
    </w:p>
    <w:p w14:paraId="21023A4C" w14:textId="77777777" w:rsidR="00B00452" w:rsidRPr="009E6FC0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9E6FC0">
        <w:rPr>
          <w:rFonts w:cstheme="minorBidi"/>
          <w:szCs w:val="22"/>
        </w:rPr>
        <w:t xml:space="preserve">Section 1 - </w:t>
      </w:r>
      <w:r w:rsidR="00CF4156" w:rsidRPr="009E6FC0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9E6FC0" w:rsidRDefault="002A383A" w:rsidP="006F1257">
      <w:pPr>
        <w:spacing w:after="0" w:line="240" w:lineRule="auto"/>
        <w:rPr>
          <w:rFonts w:asciiTheme="minorBidi" w:hAnsiTheme="minorBidi"/>
        </w:rPr>
      </w:pPr>
    </w:p>
    <w:p w14:paraId="5D2F20C0" w14:textId="716824ED" w:rsidR="006B394E" w:rsidRDefault="006B394E" w:rsidP="006B394E">
      <w:pPr>
        <w:pStyle w:val="ListParagraph"/>
        <w:numPr>
          <w:ilvl w:val="0"/>
          <w:numId w:val="9"/>
        </w:numPr>
      </w:pPr>
      <w:bookmarkStart w:id="1" w:name="_Toc92378462"/>
      <w:r>
        <w:t xml:space="preserve">Monocular-vision based methods are more practical, however, their performance needs to be improved. </w:t>
      </w:r>
    </w:p>
    <w:p w14:paraId="7360043E" w14:textId="63423966" w:rsidR="006B394E" w:rsidRDefault="006B394E" w:rsidP="006B394E">
      <w:pPr>
        <w:pStyle w:val="ListParagraph"/>
        <w:numPr>
          <w:ilvl w:val="0"/>
          <w:numId w:val="9"/>
        </w:numPr>
      </w:pPr>
      <w:r>
        <w:t>Propose two stage algorithms: feature point extraction and vehicle distance estimation.</w:t>
      </w:r>
    </w:p>
    <w:p w14:paraId="7399E6EE" w14:textId="6452F287" w:rsidR="004E0A85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2 </w:t>
      </w:r>
      <w:r w:rsidR="002E6FE7">
        <w:rPr>
          <w:rFonts w:cstheme="minorBidi"/>
          <w:szCs w:val="22"/>
        </w:rPr>
        <w:t>–</w:t>
      </w:r>
      <w:r w:rsidRPr="009E6FC0">
        <w:rPr>
          <w:rFonts w:cstheme="minorBidi"/>
          <w:szCs w:val="22"/>
        </w:rPr>
        <w:t xml:space="preserve"> </w:t>
      </w:r>
      <w:r w:rsidR="00CF4156" w:rsidRPr="009E6FC0">
        <w:rPr>
          <w:rFonts w:cstheme="minorBidi"/>
          <w:szCs w:val="22"/>
        </w:rPr>
        <w:t>Methodology</w:t>
      </w:r>
      <w:bookmarkEnd w:id="1"/>
    </w:p>
    <w:p w14:paraId="4BAD1F1D" w14:textId="23F5BBFD" w:rsidR="002E6FE7" w:rsidRPr="002E6FE7" w:rsidRDefault="006B394E" w:rsidP="002E6FE7">
      <w:pPr>
        <w:pStyle w:val="Heading1"/>
        <w:jc w:val="center"/>
      </w:pPr>
      <w:r w:rsidRPr="006B394E">
        <w:rPr>
          <w:noProof/>
        </w:rPr>
        <w:drawing>
          <wp:inline distT="0" distB="0" distL="0" distR="0" wp14:anchorId="08874850" wp14:editId="20D19960">
            <wp:extent cx="30162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EC1C" w14:textId="507A945D" w:rsidR="00A373A1" w:rsidRDefault="00484298" w:rsidP="006F29D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Method is based on geometric relationship to calculate the absolute distance of the car ahead. </w:t>
      </w:r>
    </w:p>
    <w:p w14:paraId="54BF5737" w14:textId="77777777" w:rsidR="00A90DAC" w:rsidRDefault="00484298" w:rsidP="00484298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84298">
        <w:rPr>
          <w:rFonts w:asciiTheme="minorBidi" w:hAnsiTheme="minorBidi"/>
        </w:rPr>
        <w:t>Inadvertent tilt of the camera is considered by using the reference road marking</w:t>
      </w:r>
      <w:r>
        <w:rPr>
          <w:rFonts w:asciiTheme="minorBidi" w:hAnsiTheme="minorBidi"/>
        </w:rPr>
        <w:t xml:space="preserve"> lines and the shadow region around the tired according to brightness. </w:t>
      </w:r>
    </w:p>
    <w:p w14:paraId="4C9CDF01" w14:textId="77777777" w:rsidR="00A90DAC" w:rsidRDefault="00A90DAC" w:rsidP="00484298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Harris corner detection is used to detect the feature points of the four corners of the lane and the crossing points of the tire and the road.</w:t>
      </w:r>
    </w:p>
    <w:p w14:paraId="30AF5A65" w14:textId="77777777" w:rsidR="00A90DAC" w:rsidRDefault="00A90DAC" w:rsidP="00484298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A mask is designed to filter out unwanted feature points. A polygon approximation method is used to get the four corners of the road lane; and a left down and right down feature points for the crossing points of the road and tires.</w:t>
      </w:r>
    </w:p>
    <w:p w14:paraId="0D16606F" w14:textId="6043FDAF" w:rsidR="000E03B1" w:rsidRPr="00A90DAC" w:rsidRDefault="00A90DAC" w:rsidP="000E03B1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Absolute distance using geometric relationships can then be determined.</w:t>
      </w:r>
      <w:r w:rsidR="00484298" w:rsidRPr="00484298">
        <w:rPr>
          <w:rFonts w:asciiTheme="minorBidi" w:hAnsiTheme="minorBidi"/>
        </w:rPr>
        <w:t xml:space="preserve"> </w:t>
      </w:r>
      <w:bookmarkStart w:id="2" w:name="_Toc92378463"/>
    </w:p>
    <w:p w14:paraId="495E7626" w14:textId="41483A21" w:rsidR="006F1257" w:rsidRPr="009E6FC0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3 - </w:t>
      </w:r>
      <w:r w:rsidR="00CF4156" w:rsidRPr="009E6FC0">
        <w:rPr>
          <w:rFonts w:cstheme="minorBidi"/>
          <w:szCs w:val="22"/>
        </w:rPr>
        <w:t>Applications</w:t>
      </w:r>
      <w:bookmarkEnd w:id="2"/>
    </w:p>
    <w:p w14:paraId="78DDF807" w14:textId="69C5BD17" w:rsidR="00A90DAC" w:rsidRDefault="00A90DAC" w:rsidP="00D761E2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Compared to other methods, this technique has the smallest absolute error than any other methods presented</w:t>
      </w:r>
      <w:r w:rsidR="00A8503F">
        <w:rPr>
          <w:rFonts w:asciiTheme="minorBidi" w:hAnsiTheme="minorBidi"/>
        </w:rPr>
        <w:t xml:space="preserve"> in both short (0-10 m) and long distance (10-20 m)</w:t>
      </w:r>
    </w:p>
    <w:p w14:paraId="200D1EC6" w14:textId="0D08FE49" w:rsidR="00A373A1" w:rsidRPr="006F29D2" w:rsidRDefault="00A90DAC" w:rsidP="00D761E2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D0FEEB8" wp14:editId="44E167EF">
            <wp:extent cx="4848225" cy="6250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063" cy="6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 xml:space="preserve"> </w:t>
      </w:r>
    </w:p>
    <w:p w14:paraId="2B1E19BF" w14:textId="7D6C9A53" w:rsidR="00CF4156" w:rsidRPr="005C5071" w:rsidRDefault="002A383A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9E6FC0">
        <w:rPr>
          <w:rFonts w:cstheme="minorBidi"/>
          <w:szCs w:val="22"/>
        </w:rPr>
        <w:lastRenderedPageBreak/>
        <w:t xml:space="preserve">Section 4 - </w:t>
      </w:r>
      <w:r w:rsidR="00CF4156" w:rsidRPr="009E6FC0">
        <w:rPr>
          <w:rFonts w:cstheme="minorBidi"/>
          <w:szCs w:val="22"/>
        </w:rPr>
        <w:t>Future Development</w:t>
      </w:r>
      <w:bookmarkEnd w:id="3"/>
      <w:r w:rsidR="00CF4156" w:rsidRPr="009E6FC0">
        <w:rPr>
          <w:rFonts w:cstheme="minorBidi"/>
          <w:szCs w:val="22"/>
        </w:rPr>
        <w:t xml:space="preserve"> </w:t>
      </w:r>
    </w:p>
    <w:p w14:paraId="7876B78D" w14:textId="52329792" w:rsidR="005C5071" w:rsidRPr="006F29D2" w:rsidRDefault="00A90DAC" w:rsidP="0077167F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Applying lane adjustment can be used with other </w:t>
      </w:r>
      <w:r w:rsidR="00A8503F">
        <w:rPr>
          <w:rFonts w:asciiTheme="minorBidi" w:hAnsiTheme="minorBidi"/>
        </w:rPr>
        <w:t>relevant markers other than lanes (stop sign, light post, cones)</w:t>
      </w:r>
    </w:p>
    <w:p w14:paraId="2BE3FBBF" w14:textId="1FEF35C8" w:rsidR="00CF4156" w:rsidRPr="009E6FC0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9E6FC0">
        <w:rPr>
          <w:rFonts w:cstheme="minorBidi"/>
          <w:szCs w:val="22"/>
        </w:rPr>
        <w:t>Section 5 - Questions</w:t>
      </w:r>
      <w:bookmarkEnd w:id="4"/>
      <w:r w:rsidRPr="009E6FC0">
        <w:rPr>
          <w:rFonts w:cstheme="minorBidi"/>
          <w:szCs w:val="22"/>
        </w:rPr>
        <w:t xml:space="preserve"> </w:t>
      </w:r>
    </w:p>
    <w:p w14:paraId="36EEEBB6" w14:textId="696F6111" w:rsidR="00CF4156" w:rsidRPr="009E6FC0" w:rsidRDefault="006F29D2" w:rsidP="005C5071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How can the plate and shadow detection be modified for autonomous robots</w:t>
      </w:r>
      <w:r w:rsidR="005C5071">
        <w:rPr>
          <w:rFonts w:asciiTheme="minorBidi" w:hAnsiTheme="minorBidi"/>
        </w:rPr>
        <w:t>?</w:t>
      </w:r>
    </w:p>
    <w:p w14:paraId="0D2FD217" w14:textId="7E9B7A9E" w:rsidR="005C5071" w:rsidRPr="005C5071" w:rsidRDefault="00CF4156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9E6FC0">
        <w:rPr>
          <w:rFonts w:cstheme="minorBidi"/>
          <w:szCs w:val="22"/>
        </w:rPr>
        <w:t xml:space="preserve">Section </w:t>
      </w:r>
      <w:r w:rsidR="000A559E" w:rsidRPr="009E6FC0">
        <w:rPr>
          <w:rFonts w:cstheme="minorBidi"/>
          <w:szCs w:val="22"/>
        </w:rPr>
        <w:t>6</w:t>
      </w:r>
      <w:r w:rsidRPr="009E6FC0">
        <w:rPr>
          <w:rFonts w:cstheme="minorBidi"/>
          <w:szCs w:val="22"/>
        </w:rPr>
        <w:t xml:space="preserve"> - Anything Else</w:t>
      </w:r>
      <w:bookmarkEnd w:id="5"/>
      <w:r w:rsidRPr="009E6FC0">
        <w:rPr>
          <w:rFonts w:cstheme="minorBidi"/>
          <w:szCs w:val="22"/>
        </w:rPr>
        <w:t xml:space="preserve"> </w:t>
      </w:r>
    </w:p>
    <w:p w14:paraId="65A45046" w14:textId="3D839536" w:rsidR="00CF4156" w:rsidRPr="00D240B6" w:rsidRDefault="00D240B6" w:rsidP="00D240B6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</w:t>
      </w:r>
    </w:p>
    <w:sectPr w:rsidR="00CF4156" w:rsidRPr="00D240B6" w:rsidSect="002A383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CEF2" w14:textId="77777777" w:rsidR="00C0161E" w:rsidRDefault="00C0161E" w:rsidP="002A383A">
      <w:pPr>
        <w:spacing w:after="0" w:line="240" w:lineRule="auto"/>
      </w:pPr>
      <w:r>
        <w:separator/>
      </w:r>
    </w:p>
  </w:endnote>
  <w:endnote w:type="continuationSeparator" w:id="0">
    <w:p w14:paraId="29111872" w14:textId="77777777" w:rsidR="00C0161E" w:rsidRDefault="00C0161E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C24A" w14:textId="77777777" w:rsidR="00C0161E" w:rsidRDefault="00C0161E" w:rsidP="002A383A">
      <w:pPr>
        <w:spacing w:after="0" w:line="240" w:lineRule="auto"/>
      </w:pPr>
      <w:r>
        <w:separator/>
      </w:r>
    </w:p>
  </w:footnote>
  <w:footnote w:type="continuationSeparator" w:id="0">
    <w:p w14:paraId="6A158C4E" w14:textId="77777777" w:rsidR="00C0161E" w:rsidRDefault="00C0161E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532"/>
    <w:multiLevelType w:val="hybridMultilevel"/>
    <w:tmpl w:val="A3B01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C42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65FC"/>
    <w:multiLevelType w:val="hybridMultilevel"/>
    <w:tmpl w:val="98EC17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873"/>
    <w:multiLevelType w:val="hybridMultilevel"/>
    <w:tmpl w:val="3B1293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51985"/>
    <w:rsid w:val="0006796A"/>
    <w:rsid w:val="00076CEE"/>
    <w:rsid w:val="000A559E"/>
    <w:rsid w:val="000E03B1"/>
    <w:rsid w:val="0010457A"/>
    <w:rsid w:val="0012037A"/>
    <w:rsid w:val="0012610C"/>
    <w:rsid w:val="001E3330"/>
    <w:rsid w:val="001F0A7C"/>
    <w:rsid w:val="002369B9"/>
    <w:rsid w:val="002A383A"/>
    <w:rsid w:val="002E51D2"/>
    <w:rsid w:val="002E6FE7"/>
    <w:rsid w:val="002F409E"/>
    <w:rsid w:val="0033365A"/>
    <w:rsid w:val="0036498C"/>
    <w:rsid w:val="003803CC"/>
    <w:rsid w:val="003854D1"/>
    <w:rsid w:val="003A4FCA"/>
    <w:rsid w:val="003B1840"/>
    <w:rsid w:val="003C47F6"/>
    <w:rsid w:val="00404D59"/>
    <w:rsid w:val="00421E79"/>
    <w:rsid w:val="00453B47"/>
    <w:rsid w:val="00484298"/>
    <w:rsid w:val="004A772E"/>
    <w:rsid w:val="004E0A85"/>
    <w:rsid w:val="005444C3"/>
    <w:rsid w:val="005530C2"/>
    <w:rsid w:val="0056358C"/>
    <w:rsid w:val="00572FCA"/>
    <w:rsid w:val="005A1F6F"/>
    <w:rsid w:val="005C5071"/>
    <w:rsid w:val="005D5F10"/>
    <w:rsid w:val="005F70BB"/>
    <w:rsid w:val="00627526"/>
    <w:rsid w:val="006312C5"/>
    <w:rsid w:val="00637E3A"/>
    <w:rsid w:val="00654D99"/>
    <w:rsid w:val="006B394E"/>
    <w:rsid w:val="006B63AD"/>
    <w:rsid w:val="006F1257"/>
    <w:rsid w:val="006F29D2"/>
    <w:rsid w:val="0070198C"/>
    <w:rsid w:val="007278DC"/>
    <w:rsid w:val="00762199"/>
    <w:rsid w:val="00803382"/>
    <w:rsid w:val="0081503C"/>
    <w:rsid w:val="009E6FC0"/>
    <w:rsid w:val="00A373A1"/>
    <w:rsid w:val="00A7292B"/>
    <w:rsid w:val="00A749B5"/>
    <w:rsid w:val="00A8503F"/>
    <w:rsid w:val="00A90DAC"/>
    <w:rsid w:val="00AB4A84"/>
    <w:rsid w:val="00B00452"/>
    <w:rsid w:val="00B40F8B"/>
    <w:rsid w:val="00BB152E"/>
    <w:rsid w:val="00BB3298"/>
    <w:rsid w:val="00BE3A32"/>
    <w:rsid w:val="00C0161E"/>
    <w:rsid w:val="00C33ED7"/>
    <w:rsid w:val="00CF4156"/>
    <w:rsid w:val="00D240B6"/>
    <w:rsid w:val="00DE6FDE"/>
    <w:rsid w:val="00E405F0"/>
    <w:rsid w:val="00E80999"/>
    <w:rsid w:val="00E82766"/>
    <w:rsid w:val="00ED105C"/>
    <w:rsid w:val="00F06C2D"/>
    <w:rsid w:val="00F1026F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Mathieu Falardeau</cp:lastModifiedBy>
  <cp:revision>17</cp:revision>
  <dcterms:created xsi:type="dcterms:W3CDTF">2022-01-06T21:29:00Z</dcterms:created>
  <dcterms:modified xsi:type="dcterms:W3CDTF">2022-01-18T03:28:00Z</dcterms:modified>
</cp:coreProperties>
</file>