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6233D" w14:textId="77777777" w:rsidR="00FA472B" w:rsidRPr="00F12E2F" w:rsidRDefault="00FA472B" w:rsidP="00776069">
      <w:pPr>
        <w:spacing w:after="0"/>
        <w:rPr>
          <w:rFonts w:ascii="Century Gothic" w:hAnsi="Century Gothic"/>
          <w:b/>
          <w:sz w:val="20"/>
          <w:szCs w:val="20"/>
        </w:rPr>
      </w:pPr>
      <w:bookmarkStart w:id="0" w:name="_Hlk58349020"/>
      <w:bookmarkEnd w:id="0"/>
    </w:p>
    <w:p w14:paraId="0A6296E2" w14:textId="2C713F50" w:rsidR="00FA472B" w:rsidRPr="00F12E2F" w:rsidRDefault="00FA472B" w:rsidP="00FA472B">
      <w:pPr>
        <w:spacing w:after="0"/>
        <w:rPr>
          <w:rFonts w:ascii="Century Gothic" w:hAnsi="Century Gothic"/>
          <w:b/>
          <w:sz w:val="20"/>
          <w:szCs w:val="20"/>
        </w:rPr>
      </w:pPr>
      <w:r w:rsidRPr="00F12E2F">
        <w:rPr>
          <w:rFonts w:ascii="Century Gothic" w:hAnsi="Century Gothic"/>
          <w:b/>
          <w:sz w:val="20"/>
          <w:szCs w:val="20"/>
        </w:rPr>
        <w:t>Lënda: “</w:t>
      </w:r>
      <w:r w:rsidR="00301DC6" w:rsidRPr="00F12E2F">
        <w:rPr>
          <w:rFonts w:ascii="Century Gothic" w:hAnsi="Century Gothic"/>
          <w:b/>
          <w:sz w:val="20"/>
          <w:szCs w:val="20"/>
        </w:rPr>
        <w:t>Sigurimi i informacionit</w:t>
      </w:r>
      <w:r w:rsidRPr="00F12E2F">
        <w:rPr>
          <w:rFonts w:ascii="Century Gothic" w:hAnsi="Century Gothic"/>
          <w:b/>
          <w:sz w:val="20"/>
          <w:szCs w:val="20"/>
        </w:rPr>
        <w:t>”</w:t>
      </w:r>
    </w:p>
    <w:p w14:paraId="034306AA" w14:textId="77777777" w:rsidR="00FA472B" w:rsidRPr="00F12E2F" w:rsidRDefault="00FA472B" w:rsidP="00FA472B">
      <w:pPr>
        <w:spacing w:after="0"/>
        <w:rPr>
          <w:rFonts w:ascii="Century Gothic" w:hAnsi="Century Gothic"/>
          <w:sz w:val="20"/>
          <w:szCs w:val="20"/>
        </w:rPr>
      </w:pPr>
      <w:r w:rsidRPr="00F12E2F">
        <w:rPr>
          <w:rFonts w:ascii="Century Gothic" w:hAnsi="Century Gothic"/>
          <w:b/>
          <w:sz w:val="20"/>
          <w:szCs w:val="20"/>
        </w:rPr>
        <w:t xml:space="preserve">Profesori i lëndës: </w:t>
      </w:r>
      <w:r w:rsidRPr="00F12E2F">
        <w:rPr>
          <w:rFonts w:ascii="Century Gothic" w:hAnsi="Century Gothic"/>
          <w:sz w:val="20"/>
          <w:szCs w:val="20"/>
        </w:rPr>
        <w:t>Prof. Dr. Blerim Rexha</w:t>
      </w:r>
    </w:p>
    <w:p w14:paraId="3D6361D4" w14:textId="77777777" w:rsidR="00FA472B" w:rsidRPr="00F12E2F" w:rsidRDefault="00FA472B" w:rsidP="00FA472B">
      <w:pPr>
        <w:spacing w:after="0"/>
        <w:rPr>
          <w:rFonts w:ascii="Century Gothic" w:hAnsi="Century Gothic"/>
          <w:b/>
          <w:sz w:val="20"/>
          <w:szCs w:val="20"/>
        </w:rPr>
      </w:pPr>
      <w:r w:rsidRPr="00F12E2F">
        <w:rPr>
          <w:rFonts w:ascii="Century Gothic" w:hAnsi="Century Gothic"/>
          <w:b/>
          <w:sz w:val="20"/>
          <w:szCs w:val="20"/>
        </w:rPr>
        <w:t>Niveli:</w:t>
      </w:r>
      <w:r w:rsidRPr="00F12E2F">
        <w:rPr>
          <w:rFonts w:ascii="Century Gothic" w:hAnsi="Century Gothic"/>
          <w:sz w:val="20"/>
          <w:szCs w:val="20"/>
        </w:rPr>
        <w:t xml:space="preserve"> Master, “Inxhinieri kompjuterike”</w:t>
      </w:r>
    </w:p>
    <w:p w14:paraId="28ACD318" w14:textId="77777777" w:rsidR="00FA472B" w:rsidRPr="00F12E2F" w:rsidRDefault="00FA472B" w:rsidP="00FA472B">
      <w:pPr>
        <w:spacing w:after="0"/>
        <w:rPr>
          <w:rFonts w:ascii="Century Gothic" w:hAnsi="Century Gothic"/>
          <w:sz w:val="20"/>
          <w:szCs w:val="20"/>
        </w:rPr>
      </w:pPr>
      <w:r w:rsidRPr="00F12E2F">
        <w:rPr>
          <w:rFonts w:ascii="Century Gothic" w:hAnsi="Century Gothic"/>
          <w:b/>
          <w:sz w:val="20"/>
          <w:szCs w:val="20"/>
        </w:rPr>
        <w:t>Studenti:</w:t>
      </w:r>
      <w:r w:rsidRPr="00F12E2F">
        <w:rPr>
          <w:rFonts w:ascii="Century Gothic" w:hAnsi="Century Gothic"/>
          <w:sz w:val="20"/>
          <w:szCs w:val="20"/>
        </w:rPr>
        <w:t xml:space="preserve"> Albulenë Mushica</w:t>
      </w:r>
    </w:p>
    <w:p w14:paraId="092AF85E" w14:textId="073D2AD5" w:rsidR="00FA472B" w:rsidRPr="00F12E2F" w:rsidRDefault="00FA472B" w:rsidP="00FA472B">
      <w:pPr>
        <w:spacing w:after="0"/>
        <w:rPr>
          <w:rFonts w:ascii="Century Gothic" w:hAnsi="Century Gothic"/>
          <w:b/>
        </w:rPr>
      </w:pPr>
    </w:p>
    <w:p w14:paraId="3FBC5CD1" w14:textId="384190F2" w:rsidR="00776069" w:rsidRPr="00F12E2F" w:rsidRDefault="00776069" w:rsidP="00FA472B">
      <w:pPr>
        <w:spacing w:after="0"/>
        <w:rPr>
          <w:rFonts w:ascii="Century Gothic" w:hAnsi="Century Gothic"/>
          <w:b/>
        </w:rPr>
      </w:pPr>
    </w:p>
    <w:p w14:paraId="17F49328" w14:textId="77777777" w:rsidR="000C58E9" w:rsidRPr="0000746E" w:rsidRDefault="00301DC6" w:rsidP="00301DC6">
      <w:pPr>
        <w:pStyle w:val="Title"/>
        <w:jc w:val="center"/>
        <w:rPr>
          <w:rFonts w:asciiTheme="minorHAnsi" w:hAnsiTheme="minorHAnsi" w:cstheme="minorHAnsi"/>
          <w:sz w:val="40"/>
          <w:szCs w:val="40"/>
        </w:rPr>
      </w:pPr>
      <w:r w:rsidRPr="0000746E">
        <w:rPr>
          <w:rFonts w:asciiTheme="minorHAnsi" w:hAnsiTheme="minorHAnsi" w:cstheme="minorHAnsi"/>
          <w:sz w:val="40"/>
          <w:szCs w:val="40"/>
        </w:rPr>
        <w:t>AES</w:t>
      </w:r>
      <w:r w:rsidR="000C58E9" w:rsidRPr="0000746E">
        <w:rPr>
          <w:rFonts w:asciiTheme="minorHAnsi" w:hAnsiTheme="minorHAnsi" w:cstheme="minorHAnsi"/>
          <w:sz w:val="40"/>
          <w:szCs w:val="40"/>
        </w:rPr>
        <w:t xml:space="preserve"> – Advanced Encryption Standard</w:t>
      </w:r>
    </w:p>
    <w:p w14:paraId="31BC2A34" w14:textId="5FCEB4A2" w:rsidR="00FA472B" w:rsidRPr="0000746E" w:rsidRDefault="00301DC6" w:rsidP="00301DC6">
      <w:pPr>
        <w:pStyle w:val="Title"/>
        <w:jc w:val="center"/>
        <w:rPr>
          <w:rFonts w:asciiTheme="minorHAnsi" w:hAnsiTheme="minorHAnsi" w:cstheme="minorHAnsi"/>
          <w:sz w:val="40"/>
          <w:szCs w:val="40"/>
        </w:rPr>
      </w:pPr>
      <w:r w:rsidRPr="0000746E">
        <w:rPr>
          <w:rFonts w:asciiTheme="minorHAnsi" w:hAnsiTheme="minorHAnsi" w:cstheme="minorHAnsi"/>
          <w:sz w:val="40"/>
          <w:szCs w:val="40"/>
        </w:rPr>
        <w:t xml:space="preserve"> </w:t>
      </w:r>
      <w:r w:rsidR="000C58E9" w:rsidRPr="0000746E">
        <w:rPr>
          <w:rFonts w:asciiTheme="minorHAnsi" w:hAnsiTheme="minorHAnsi" w:cstheme="minorHAnsi"/>
          <w:sz w:val="40"/>
          <w:szCs w:val="40"/>
        </w:rPr>
        <w:t>dhe transformimet e tij</w:t>
      </w:r>
    </w:p>
    <w:p w14:paraId="65D8BBBE" w14:textId="734B6B69" w:rsidR="00A61C6A" w:rsidRPr="00F12E2F" w:rsidRDefault="00A61C6A" w:rsidP="004B6E35">
      <w:pPr>
        <w:spacing w:after="0"/>
        <w:ind w:firstLine="360"/>
        <w:jc w:val="both"/>
        <w:rPr>
          <w:rFonts w:ascii="Century Gothic" w:hAnsi="Century Gothic"/>
        </w:rPr>
      </w:pPr>
    </w:p>
    <w:p w14:paraId="2F648DB6" w14:textId="386243E1" w:rsidR="00301DC6" w:rsidRDefault="00301DC6" w:rsidP="004B6E35">
      <w:pPr>
        <w:spacing w:after="0"/>
        <w:ind w:firstLine="360"/>
        <w:jc w:val="both"/>
        <w:rPr>
          <w:rFonts w:ascii="Century Gothic" w:hAnsi="Century Gothic"/>
        </w:rPr>
      </w:pPr>
    </w:p>
    <w:p w14:paraId="2CD2D579" w14:textId="2F54486B" w:rsidR="00355A59" w:rsidRDefault="00355A59" w:rsidP="004B6E35">
      <w:pPr>
        <w:spacing w:after="0"/>
        <w:ind w:firstLine="360"/>
        <w:jc w:val="both"/>
        <w:rPr>
          <w:rFonts w:ascii="Century Gothic" w:hAnsi="Century Gothic"/>
        </w:rPr>
      </w:pPr>
    </w:p>
    <w:p w14:paraId="4F6AF2F5" w14:textId="77777777" w:rsidR="00355A59" w:rsidRPr="00F12E2F" w:rsidRDefault="00355A59" w:rsidP="004B6E35">
      <w:pPr>
        <w:spacing w:after="0"/>
        <w:ind w:firstLine="360"/>
        <w:jc w:val="both"/>
        <w:rPr>
          <w:rFonts w:ascii="Century Gothic" w:hAnsi="Century Gothic"/>
        </w:rPr>
      </w:pPr>
    </w:p>
    <w:p w14:paraId="088B2468" w14:textId="599E0947" w:rsidR="00301DC6" w:rsidRPr="00F12E2F" w:rsidRDefault="00301DC6" w:rsidP="00F12E2F">
      <w:pPr>
        <w:rPr>
          <w:rFonts w:ascii="Century Gothic" w:hAnsi="Century Gothic"/>
          <w:color w:val="1F3864" w:themeColor="accent1" w:themeShade="80"/>
          <w:sz w:val="32"/>
          <w:szCs w:val="32"/>
        </w:rPr>
      </w:pPr>
      <w:r w:rsidRPr="00F12E2F">
        <w:rPr>
          <w:rFonts w:ascii="Century Gothic" w:hAnsi="Century Gothic"/>
          <w:color w:val="1F3864" w:themeColor="accent1" w:themeShade="80"/>
          <w:sz w:val="32"/>
          <w:szCs w:val="32"/>
        </w:rPr>
        <w:t>Qëllimi</w:t>
      </w:r>
    </w:p>
    <w:p w14:paraId="541DC786" w14:textId="172C72C0" w:rsidR="008A3415" w:rsidRDefault="008A3415" w:rsidP="008A3415">
      <w:pPr>
        <w:rPr>
          <w:rFonts w:ascii="Century Gothic" w:hAnsi="Century Gothic" w:cs="Calibri"/>
          <w:color w:val="0D0D0D" w:themeColor="text1" w:themeTint="F2"/>
          <w:sz w:val="20"/>
          <w:szCs w:val="20"/>
        </w:rPr>
      </w:pPr>
      <w:r w:rsidRPr="00F12E2F">
        <w:rPr>
          <w:rFonts w:ascii="Century Gothic" w:hAnsi="Century Gothic"/>
        </w:rPr>
        <w:tab/>
      </w:r>
      <w:r w:rsidRPr="00F12E2F">
        <w:rPr>
          <w:rFonts w:ascii="Century Gothic" w:hAnsi="Century Gothic" w:cs="Calibri"/>
          <w:color w:val="0D0D0D" w:themeColor="text1" w:themeTint="F2"/>
          <w:sz w:val="20"/>
          <w:szCs w:val="20"/>
        </w:rPr>
        <w:t>Programimi me C# i  ByteSub (nonlinear layer) /ShiftRow (linear mixing layer)  / MixColumn (nonlinear layer) / AddRoundKey (key addition layer) tek Algorimi AES.</w:t>
      </w:r>
    </w:p>
    <w:p w14:paraId="1F3AF4E9" w14:textId="69B7E6D1" w:rsidR="002710AB" w:rsidRDefault="002710AB" w:rsidP="008A3415">
      <w:pPr>
        <w:rPr>
          <w:rFonts w:ascii="Century Gothic" w:hAnsi="Century Gothic" w:cs="Calibri"/>
          <w:color w:val="0D0D0D" w:themeColor="text1" w:themeTint="F2"/>
          <w:sz w:val="20"/>
          <w:szCs w:val="20"/>
        </w:rPr>
      </w:pPr>
    </w:p>
    <w:p w14:paraId="4F1ED424" w14:textId="6CBD385A" w:rsidR="00355A59" w:rsidRDefault="00355A59" w:rsidP="008A3415">
      <w:pPr>
        <w:rPr>
          <w:rFonts w:ascii="Century Gothic" w:hAnsi="Century Gothic" w:cs="Calibri"/>
          <w:color w:val="0D0D0D" w:themeColor="text1" w:themeTint="F2"/>
          <w:sz w:val="20"/>
          <w:szCs w:val="20"/>
        </w:rPr>
      </w:pPr>
    </w:p>
    <w:p w14:paraId="3227B547" w14:textId="77777777" w:rsidR="00355A59" w:rsidRPr="00F12E2F" w:rsidRDefault="00355A59" w:rsidP="008A3415">
      <w:pPr>
        <w:rPr>
          <w:rFonts w:ascii="Century Gothic" w:hAnsi="Century Gothic" w:cs="Calibri"/>
          <w:color w:val="0D0D0D" w:themeColor="text1" w:themeTint="F2"/>
          <w:sz w:val="20"/>
          <w:szCs w:val="20"/>
        </w:rPr>
      </w:pPr>
    </w:p>
    <w:sdt>
      <w:sdtPr>
        <w:rPr>
          <w:rFonts w:ascii="Century Gothic" w:eastAsiaTheme="minorHAnsi" w:hAnsi="Century Gothic" w:cstheme="minorBidi"/>
          <w:color w:val="auto"/>
          <w:sz w:val="22"/>
          <w:szCs w:val="22"/>
          <w:lang w:val="sq-AL"/>
        </w:rPr>
        <w:id w:val="8581672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A4D41D0" w14:textId="2F32175B" w:rsidR="00FD234E" w:rsidRPr="00F12E2F" w:rsidRDefault="00FD234E">
          <w:pPr>
            <w:pStyle w:val="TOCHeading"/>
            <w:rPr>
              <w:rFonts w:ascii="Century Gothic" w:hAnsi="Century Gothic"/>
            </w:rPr>
          </w:pPr>
          <w:r w:rsidRPr="00F12E2F">
            <w:rPr>
              <w:rFonts w:ascii="Century Gothic" w:hAnsi="Century Gothic"/>
            </w:rPr>
            <w:t>Përmbajta</w:t>
          </w:r>
        </w:p>
        <w:p w14:paraId="2FB6CC23" w14:textId="77777777" w:rsidR="00FD234E" w:rsidRPr="00F12E2F" w:rsidRDefault="00FD234E" w:rsidP="00FD234E">
          <w:pPr>
            <w:rPr>
              <w:rFonts w:ascii="Century Gothic" w:hAnsi="Century Gothic"/>
              <w:lang w:val="en-US"/>
            </w:rPr>
          </w:pPr>
        </w:p>
        <w:p w14:paraId="7B96B16B" w14:textId="1439D9FD" w:rsidR="006F4D77" w:rsidRDefault="00FD234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 w:rsidRPr="00F12E2F">
            <w:rPr>
              <w:rFonts w:ascii="Century Gothic" w:hAnsi="Century Gothic"/>
            </w:rPr>
            <w:fldChar w:fldCharType="begin"/>
          </w:r>
          <w:r w:rsidRPr="00F12E2F">
            <w:rPr>
              <w:rFonts w:ascii="Century Gothic" w:hAnsi="Century Gothic"/>
            </w:rPr>
            <w:instrText xml:space="preserve"> TOC \o "1-3" \h \z \u </w:instrText>
          </w:r>
          <w:r w:rsidRPr="00F12E2F">
            <w:rPr>
              <w:rFonts w:ascii="Century Gothic" w:hAnsi="Century Gothic"/>
            </w:rPr>
            <w:fldChar w:fldCharType="separate"/>
          </w:r>
          <w:hyperlink w:anchor="_Toc58348835" w:history="1">
            <w:r w:rsidR="006F4D77" w:rsidRPr="0095643E">
              <w:rPr>
                <w:rStyle w:val="Hyperlink"/>
                <w:rFonts w:ascii="Century Gothic" w:hAnsi="Century Gothic"/>
                <w:noProof/>
              </w:rPr>
              <w:t>Hyrja</w:t>
            </w:r>
            <w:r w:rsidR="006F4D77">
              <w:rPr>
                <w:noProof/>
                <w:webHidden/>
              </w:rPr>
              <w:tab/>
            </w:r>
            <w:r w:rsidR="006F4D77">
              <w:rPr>
                <w:noProof/>
                <w:webHidden/>
              </w:rPr>
              <w:fldChar w:fldCharType="begin"/>
            </w:r>
            <w:r w:rsidR="006F4D77">
              <w:rPr>
                <w:noProof/>
                <w:webHidden/>
              </w:rPr>
              <w:instrText xml:space="preserve"> PAGEREF _Toc58348835 \h </w:instrText>
            </w:r>
            <w:r w:rsidR="006F4D77">
              <w:rPr>
                <w:noProof/>
                <w:webHidden/>
              </w:rPr>
            </w:r>
            <w:r w:rsidR="006F4D77">
              <w:rPr>
                <w:noProof/>
                <w:webHidden/>
              </w:rPr>
              <w:fldChar w:fldCharType="separate"/>
            </w:r>
            <w:r w:rsidR="0063224D">
              <w:rPr>
                <w:noProof/>
                <w:webHidden/>
              </w:rPr>
              <w:t>2</w:t>
            </w:r>
            <w:r w:rsidR="006F4D77">
              <w:rPr>
                <w:noProof/>
                <w:webHidden/>
              </w:rPr>
              <w:fldChar w:fldCharType="end"/>
            </w:r>
          </w:hyperlink>
        </w:p>
        <w:p w14:paraId="5F2141D7" w14:textId="013E65AC" w:rsidR="006F4D77" w:rsidRDefault="002A221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8348836" w:history="1">
            <w:r w:rsidR="006F4D77" w:rsidRPr="0095643E">
              <w:rPr>
                <w:rStyle w:val="Hyperlink"/>
                <w:rFonts w:ascii="Century Gothic" w:hAnsi="Century Gothic"/>
                <w:noProof/>
              </w:rPr>
              <w:t>AES – Advanced Encryption Standard</w:t>
            </w:r>
            <w:r w:rsidR="006F4D77">
              <w:rPr>
                <w:noProof/>
                <w:webHidden/>
              </w:rPr>
              <w:tab/>
            </w:r>
            <w:r w:rsidR="006F4D77">
              <w:rPr>
                <w:noProof/>
                <w:webHidden/>
              </w:rPr>
              <w:fldChar w:fldCharType="begin"/>
            </w:r>
            <w:r w:rsidR="006F4D77">
              <w:rPr>
                <w:noProof/>
                <w:webHidden/>
              </w:rPr>
              <w:instrText xml:space="preserve"> PAGEREF _Toc58348836 \h </w:instrText>
            </w:r>
            <w:r w:rsidR="006F4D77">
              <w:rPr>
                <w:noProof/>
                <w:webHidden/>
              </w:rPr>
            </w:r>
            <w:r w:rsidR="006F4D77">
              <w:rPr>
                <w:noProof/>
                <w:webHidden/>
              </w:rPr>
              <w:fldChar w:fldCharType="separate"/>
            </w:r>
            <w:r w:rsidR="0063224D">
              <w:rPr>
                <w:noProof/>
                <w:webHidden/>
              </w:rPr>
              <w:t>2</w:t>
            </w:r>
            <w:r w:rsidR="006F4D77">
              <w:rPr>
                <w:noProof/>
                <w:webHidden/>
              </w:rPr>
              <w:fldChar w:fldCharType="end"/>
            </w:r>
          </w:hyperlink>
        </w:p>
        <w:p w14:paraId="19E7CB92" w14:textId="109C547B" w:rsidR="006F4D77" w:rsidRDefault="002A221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8348837" w:history="1">
            <w:r w:rsidR="006F4D77" w:rsidRPr="0095643E">
              <w:rPr>
                <w:rStyle w:val="Hyperlink"/>
                <w:rFonts w:ascii="Century Gothic" w:hAnsi="Century Gothic"/>
                <w:noProof/>
              </w:rPr>
              <w:t>Transformimi</w:t>
            </w:r>
            <w:r w:rsidR="006F4D77" w:rsidRPr="0095643E">
              <w:rPr>
                <w:rStyle w:val="Hyperlink"/>
                <w:rFonts w:ascii="Century Gothic" w:hAnsi="Century Gothic"/>
                <w:b/>
                <w:bCs/>
                <w:noProof/>
              </w:rPr>
              <w:t xml:space="preserve"> SubBytes</w:t>
            </w:r>
            <w:r w:rsidR="006F4D77">
              <w:rPr>
                <w:noProof/>
                <w:webHidden/>
              </w:rPr>
              <w:tab/>
            </w:r>
            <w:r w:rsidR="006F4D77">
              <w:rPr>
                <w:noProof/>
                <w:webHidden/>
              </w:rPr>
              <w:fldChar w:fldCharType="begin"/>
            </w:r>
            <w:r w:rsidR="006F4D77">
              <w:rPr>
                <w:noProof/>
                <w:webHidden/>
              </w:rPr>
              <w:instrText xml:space="preserve"> PAGEREF _Toc58348837 \h </w:instrText>
            </w:r>
            <w:r w:rsidR="006F4D77">
              <w:rPr>
                <w:noProof/>
                <w:webHidden/>
              </w:rPr>
            </w:r>
            <w:r w:rsidR="006F4D77">
              <w:rPr>
                <w:noProof/>
                <w:webHidden/>
              </w:rPr>
              <w:fldChar w:fldCharType="separate"/>
            </w:r>
            <w:r w:rsidR="0063224D">
              <w:rPr>
                <w:noProof/>
                <w:webHidden/>
              </w:rPr>
              <w:t>2</w:t>
            </w:r>
            <w:r w:rsidR="006F4D77">
              <w:rPr>
                <w:noProof/>
                <w:webHidden/>
              </w:rPr>
              <w:fldChar w:fldCharType="end"/>
            </w:r>
          </w:hyperlink>
        </w:p>
        <w:p w14:paraId="6C795A2E" w14:textId="33953710" w:rsidR="006F4D77" w:rsidRDefault="002A221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8348838" w:history="1">
            <w:r w:rsidR="006F4D77" w:rsidRPr="0095643E">
              <w:rPr>
                <w:rStyle w:val="Hyperlink"/>
                <w:rFonts w:ascii="Century Gothic" w:hAnsi="Century Gothic"/>
                <w:noProof/>
              </w:rPr>
              <w:t xml:space="preserve">Transformimi </w:t>
            </w:r>
            <w:r w:rsidR="006F4D77" w:rsidRPr="0095643E">
              <w:rPr>
                <w:rStyle w:val="Hyperlink"/>
                <w:rFonts w:ascii="Century Gothic" w:hAnsi="Century Gothic"/>
                <w:b/>
                <w:bCs/>
                <w:noProof/>
              </w:rPr>
              <w:t>ShiftRows</w:t>
            </w:r>
            <w:r w:rsidR="006F4D77">
              <w:rPr>
                <w:noProof/>
                <w:webHidden/>
              </w:rPr>
              <w:tab/>
            </w:r>
            <w:r w:rsidR="006F4D77">
              <w:rPr>
                <w:noProof/>
                <w:webHidden/>
              </w:rPr>
              <w:fldChar w:fldCharType="begin"/>
            </w:r>
            <w:r w:rsidR="006F4D77">
              <w:rPr>
                <w:noProof/>
                <w:webHidden/>
              </w:rPr>
              <w:instrText xml:space="preserve"> PAGEREF _Toc58348838 \h </w:instrText>
            </w:r>
            <w:r w:rsidR="006F4D77">
              <w:rPr>
                <w:noProof/>
                <w:webHidden/>
              </w:rPr>
            </w:r>
            <w:r w:rsidR="006F4D77">
              <w:rPr>
                <w:noProof/>
                <w:webHidden/>
              </w:rPr>
              <w:fldChar w:fldCharType="separate"/>
            </w:r>
            <w:r w:rsidR="0063224D">
              <w:rPr>
                <w:noProof/>
                <w:webHidden/>
              </w:rPr>
              <w:t>3</w:t>
            </w:r>
            <w:r w:rsidR="006F4D77">
              <w:rPr>
                <w:noProof/>
                <w:webHidden/>
              </w:rPr>
              <w:fldChar w:fldCharType="end"/>
            </w:r>
          </w:hyperlink>
        </w:p>
        <w:p w14:paraId="0685951E" w14:textId="620FB567" w:rsidR="006F4D77" w:rsidRDefault="002A221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8348839" w:history="1">
            <w:r w:rsidR="006F4D77" w:rsidRPr="0095643E">
              <w:rPr>
                <w:rStyle w:val="Hyperlink"/>
                <w:rFonts w:ascii="Century Gothic" w:hAnsi="Century Gothic"/>
                <w:noProof/>
              </w:rPr>
              <w:t xml:space="preserve">Transformimi </w:t>
            </w:r>
            <w:r w:rsidR="006F4D77" w:rsidRPr="0095643E">
              <w:rPr>
                <w:rStyle w:val="Hyperlink"/>
                <w:rFonts w:ascii="Century Gothic" w:hAnsi="Century Gothic"/>
                <w:b/>
                <w:bCs/>
                <w:noProof/>
              </w:rPr>
              <w:t>MixColumns</w:t>
            </w:r>
            <w:r w:rsidR="006F4D77">
              <w:rPr>
                <w:noProof/>
                <w:webHidden/>
              </w:rPr>
              <w:tab/>
            </w:r>
            <w:r w:rsidR="006F4D77">
              <w:rPr>
                <w:noProof/>
                <w:webHidden/>
              </w:rPr>
              <w:fldChar w:fldCharType="begin"/>
            </w:r>
            <w:r w:rsidR="006F4D77">
              <w:rPr>
                <w:noProof/>
                <w:webHidden/>
              </w:rPr>
              <w:instrText xml:space="preserve"> PAGEREF _Toc58348839 \h </w:instrText>
            </w:r>
            <w:r w:rsidR="006F4D77">
              <w:rPr>
                <w:noProof/>
                <w:webHidden/>
              </w:rPr>
            </w:r>
            <w:r w:rsidR="006F4D77">
              <w:rPr>
                <w:noProof/>
                <w:webHidden/>
              </w:rPr>
              <w:fldChar w:fldCharType="separate"/>
            </w:r>
            <w:r w:rsidR="0063224D">
              <w:rPr>
                <w:noProof/>
                <w:webHidden/>
              </w:rPr>
              <w:t>3</w:t>
            </w:r>
            <w:r w:rsidR="006F4D77">
              <w:rPr>
                <w:noProof/>
                <w:webHidden/>
              </w:rPr>
              <w:fldChar w:fldCharType="end"/>
            </w:r>
          </w:hyperlink>
        </w:p>
        <w:p w14:paraId="4DB663DC" w14:textId="4D8A6536" w:rsidR="006F4D77" w:rsidRDefault="002A221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8348840" w:history="1">
            <w:r w:rsidR="006F4D77" w:rsidRPr="0095643E">
              <w:rPr>
                <w:rStyle w:val="Hyperlink"/>
                <w:rFonts w:ascii="Century Gothic" w:hAnsi="Century Gothic"/>
                <w:noProof/>
              </w:rPr>
              <w:t xml:space="preserve">Transformimi </w:t>
            </w:r>
            <w:r w:rsidR="006F4D77" w:rsidRPr="0095643E">
              <w:rPr>
                <w:rStyle w:val="Hyperlink"/>
                <w:rFonts w:ascii="Century Gothic" w:hAnsi="Century Gothic"/>
                <w:b/>
                <w:bCs/>
                <w:noProof/>
              </w:rPr>
              <w:t>AddRoundKey</w:t>
            </w:r>
            <w:r w:rsidR="006F4D77">
              <w:rPr>
                <w:noProof/>
                <w:webHidden/>
              </w:rPr>
              <w:tab/>
            </w:r>
            <w:r w:rsidR="006F4D77">
              <w:rPr>
                <w:noProof/>
                <w:webHidden/>
              </w:rPr>
              <w:fldChar w:fldCharType="begin"/>
            </w:r>
            <w:r w:rsidR="006F4D77">
              <w:rPr>
                <w:noProof/>
                <w:webHidden/>
              </w:rPr>
              <w:instrText xml:space="preserve"> PAGEREF _Toc58348840 \h </w:instrText>
            </w:r>
            <w:r w:rsidR="006F4D77">
              <w:rPr>
                <w:noProof/>
                <w:webHidden/>
              </w:rPr>
            </w:r>
            <w:r w:rsidR="006F4D77">
              <w:rPr>
                <w:noProof/>
                <w:webHidden/>
              </w:rPr>
              <w:fldChar w:fldCharType="separate"/>
            </w:r>
            <w:r w:rsidR="0063224D">
              <w:rPr>
                <w:noProof/>
                <w:webHidden/>
              </w:rPr>
              <w:t>4</w:t>
            </w:r>
            <w:r w:rsidR="006F4D77">
              <w:rPr>
                <w:noProof/>
                <w:webHidden/>
              </w:rPr>
              <w:fldChar w:fldCharType="end"/>
            </w:r>
          </w:hyperlink>
        </w:p>
        <w:p w14:paraId="6921BF18" w14:textId="77442DF7" w:rsidR="006F4D77" w:rsidRDefault="002A221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8348841" w:history="1">
            <w:r w:rsidR="006F4D77" w:rsidRPr="0095643E">
              <w:rPr>
                <w:rStyle w:val="Hyperlink"/>
                <w:rFonts w:ascii="Century Gothic" w:hAnsi="Century Gothic"/>
                <w:noProof/>
              </w:rPr>
              <w:t>Konkludimi</w:t>
            </w:r>
            <w:r w:rsidR="006F4D77">
              <w:rPr>
                <w:noProof/>
                <w:webHidden/>
              </w:rPr>
              <w:tab/>
            </w:r>
            <w:r w:rsidR="006F4D77">
              <w:rPr>
                <w:noProof/>
                <w:webHidden/>
              </w:rPr>
              <w:fldChar w:fldCharType="begin"/>
            </w:r>
            <w:r w:rsidR="006F4D77">
              <w:rPr>
                <w:noProof/>
                <w:webHidden/>
              </w:rPr>
              <w:instrText xml:space="preserve"> PAGEREF _Toc58348841 \h </w:instrText>
            </w:r>
            <w:r w:rsidR="006F4D77">
              <w:rPr>
                <w:noProof/>
                <w:webHidden/>
              </w:rPr>
            </w:r>
            <w:r w:rsidR="006F4D77">
              <w:rPr>
                <w:noProof/>
                <w:webHidden/>
              </w:rPr>
              <w:fldChar w:fldCharType="separate"/>
            </w:r>
            <w:r w:rsidR="0063224D">
              <w:rPr>
                <w:noProof/>
                <w:webHidden/>
              </w:rPr>
              <w:t>5</w:t>
            </w:r>
            <w:r w:rsidR="006F4D77">
              <w:rPr>
                <w:noProof/>
                <w:webHidden/>
              </w:rPr>
              <w:fldChar w:fldCharType="end"/>
            </w:r>
          </w:hyperlink>
        </w:p>
        <w:p w14:paraId="4EACE332" w14:textId="7496D9B1" w:rsidR="006F4D77" w:rsidRDefault="002A221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8348842" w:history="1">
            <w:r w:rsidR="006F4D77" w:rsidRPr="0095643E">
              <w:rPr>
                <w:rStyle w:val="Hyperlink"/>
                <w:rFonts w:ascii="Century Gothic" w:hAnsi="Century Gothic"/>
                <w:noProof/>
              </w:rPr>
              <w:t>Bibliografia</w:t>
            </w:r>
            <w:r w:rsidR="006F4D77">
              <w:rPr>
                <w:noProof/>
                <w:webHidden/>
              </w:rPr>
              <w:tab/>
            </w:r>
            <w:r w:rsidR="006F4D77">
              <w:rPr>
                <w:noProof/>
                <w:webHidden/>
              </w:rPr>
              <w:fldChar w:fldCharType="begin"/>
            </w:r>
            <w:r w:rsidR="006F4D77">
              <w:rPr>
                <w:noProof/>
                <w:webHidden/>
              </w:rPr>
              <w:instrText xml:space="preserve"> PAGEREF _Toc58348842 \h </w:instrText>
            </w:r>
            <w:r w:rsidR="006F4D77">
              <w:rPr>
                <w:noProof/>
                <w:webHidden/>
              </w:rPr>
            </w:r>
            <w:r w:rsidR="006F4D77">
              <w:rPr>
                <w:noProof/>
                <w:webHidden/>
              </w:rPr>
              <w:fldChar w:fldCharType="separate"/>
            </w:r>
            <w:r w:rsidR="0063224D">
              <w:rPr>
                <w:noProof/>
                <w:webHidden/>
              </w:rPr>
              <w:t>5</w:t>
            </w:r>
            <w:r w:rsidR="006F4D77">
              <w:rPr>
                <w:noProof/>
                <w:webHidden/>
              </w:rPr>
              <w:fldChar w:fldCharType="end"/>
            </w:r>
          </w:hyperlink>
        </w:p>
        <w:p w14:paraId="6E3570F8" w14:textId="0FCF63DE" w:rsidR="00355A59" w:rsidRDefault="00FD234E">
          <w:pPr>
            <w:rPr>
              <w:rFonts w:ascii="Century Gothic" w:hAnsi="Century Gothic"/>
              <w:b/>
              <w:bCs/>
              <w:noProof/>
            </w:rPr>
          </w:pPr>
          <w:r w:rsidRPr="00F12E2F">
            <w:rPr>
              <w:rFonts w:ascii="Century Gothic" w:hAnsi="Century Gothic"/>
              <w:b/>
              <w:bCs/>
              <w:noProof/>
            </w:rPr>
            <w:fldChar w:fldCharType="end"/>
          </w:r>
        </w:p>
        <w:p w14:paraId="60E29CA1" w14:textId="54F782C9" w:rsidR="00FD234E" w:rsidRPr="006F4D77" w:rsidRDefault="002A2215">
          <w:pPr>
            <w:rPr>
              <w:rFonts w:ascii="Century Gothic" w:hAnsi="Century Gothic"/>
              <w:b/>
              <w:bCs/>
              <w:noProof/>
            </w:rPr>
          </w:pPr>
        </w:p>
      </w:sdtContent>
    </w:sdt>
    <w:p w14:paraId="5D43CC1F" w14:textId="149C9751" w:rsidR="008A3415" w:rsidRPr="00F12E2F" w:rsidRDefault="008A3415" w:rsidP="008A3415">
      <w:pPr>
        <w:pStyle w:val="Heading1"/>
        <w:rPr>
          <w:rFonts w:ascii="Century Gothic" w:hAnsi="Century Gothic"/>
          <w:sz w:val="28"/>
          <w:szCs w:val="28"/>
        </w:rPr>
      </w:pPr>
      <w:bookmarkStart w:id="1" w:name="_Toc58348835"/>
      <w:r w:rsidRPr="00F12E2F">
        <w:rPr>
          <w:rFonts w:ascii="Century Gothic" w:hAnsi="Century Gothic"/>
          <w:sz w:val="28"/>
          <w:szCs w:val="28"/>
        </w:rPr>
        <w:lastRenderedPageBreak/>
        <w:t>Hyrj</w:t>
      </w:r>
      <w:r w:rsidR="002710AB">
        <w:rPr>
          <w:rFonts w:ascii="Century Gothic" w:hAnsi="Century Gothic"/>
          <w:sz w:val="28"/>
          <w:szCs w:val="28"/>
        </w:rPr>
        <w:t>a</w:t>
      </w:r>
      <w:bookmarkEnd w:id="1"/>
    </w:p>
    <w:p w14:paraId="42A4B022" w14:textId="7BC3CBD3" w:rsidR="00E16C98" w:rsidRPr="00F12E2F" w:rsidRDefault="008A3415" w:rsidP="008A3415">
      <w:pPr>
        <w:rPr>
          <w:rFonts w:ascii="Century Gothic" w:hAnsi="Century Gothic" w:cs="Calibri"/>
          <w:color w:val="0D0D0D" w:themeColor="text1" w:themeTint="F2"/>
          <w:sz w:val="20"/>
          <w:szCs w:val="20"/>
        </w:rPr>
      </w:pPr>
      <w:r w:rsidRPr="00F12E2F">
        <w:rPr>
          <w:rFonts w:ascii="Century Gothic" w:hAnsi="Century Gothic"/>
        </w:rPr>
        <w:tab/>
      </w:r>
      <w:r w:rsidR="00E16C98" w:rsidRPr="00F12E2F">
        <w:rPr>
          <w:rFonts w:ascii="Century Gothic" w:hAnsi="Century Gothic" w:cs="Calibri"/>
          <w:color w:val="0D0D0D" w:themeColor="text1" w:themeTint="F2"/>
          <w:sz w:val="20"/>
          <w:szCs w:val="20"/>
        </w:rPr>
        <w:t>Në këtë dokument do te shpjegohet përdorimi dhe funksioni i algoritmit AES – Advanced Encryption Standard, si dhe operacionet</w:t>
      </w:r>
      <w:r w:rsidR="0092751C" w:rsidRPr="00F12E2F">
        <w:rPr>
          <w:rFonts w:ascii="Century Gothic" w:hAnsi="Century Gothic" w:cs="Calibri"/>
          <w:color w:val="0D0D0D" w:themeColor="text1" w:themeTint="F2"/>
          <w:sz w:val="20"/>
          <w:szCs w:val="20"/>
        </w:rPr>
        <w:t>/transformimet</w:t>
      </w:r>
      <w:r w:rsidR="00E16C98" w:rsidRPr="00F12E2F">
        <w:rPr>
          <w:rFonts w:ascii="Century Gothic" w:hAnsi="Century Gothic" w:cs="Calibri"/>
          <w:color w:val="0D0D0D" w:themeColor="text1" w:themeTint="F2"/>
          <w:sz w:val="20"/>
          <w:szCs w:val="20"/>
        </w:rPr>
        <w:t xml:space="preserve"> kryesore të këtij algoritmi, sic janë </w:t>
      </w:r>
      <w:r w:rsidR="00E16C98" w:rsidRPr="00F12E2F">
        <w:rPr>
          <w:rFonts w:ascii="Century Gothic" w:hAnsi="Century Gothic" w:cs="Calibri"/>
          <w:b/>
          <w:bCs/>
          <w:color w:val="0D0D0D" w:themeColor="text1" w:themeTint="F2"/>
          <w:sz w:val="20"/>
          <w:szCs w:val="20"/>
        </w:rPr>
        <w:t>ByteSub, ShiftRow, MixColumn</w:t>
      </w:r>
      <w:r w:rsidR="00E16C98" w:rsidRPr="00F12E2F">
        <w:rPr>
          <w:rFonts w:ascii="Century Gothic" w:hAnsi="Century Gothic" w:cs="Calibri"/>
          <w:color w:val="0D0D0D" w:themeColor="text1" w:themeTint="F2"/>
          <w:sz w:val="20"/>
          <w:szCs w:val="20"/>
        </w:rPr>
        <w:t xml:space="preserve"> dhe </w:t>
      </w:r>
      <w:r w:rsidR="00E16C98" w:rsidRPr="00F12E2F">
        <w:rPr>
          <w:rFonts w:ascii="Century Gothic" w:hAnsi="Century Gothic" w:cs="Calibri"/>
          <w:b/>
          <w:bCs/>
          <w:color w:val="0D0D0D" w:themeColor="text1" w:themeTint="F2"/>
          <w:sz w:val="20"/>
          <w:szCs w:val="20"/>
        </w:rPr>
        <w:t>AddRoundKey</w:t>
      </w:r>
      <w:r w:rsidR="00E16C98" w:rsidRPr="00F12E2F">
        <w:rPr>
          <w:rFonts w:ascii="Century Gothic" w:hAnsi="Century Gothic" w:cs="Calibri"/>
          <w:color w:val="0D0D0D" w:themeColor="text1" w:themeTint="F2"/>
          <w:sz w:val="20"/>
          <w:szCs w:val="20"/>
        </w:rPr>
        <w:t xml:space="preserve">. </w:t>
      </w:r>
    </w:p>
    <w:p w14:paraId="49A6FC6E" w14:textId="796593CF" w:rsidR="00E428EC" w:rsidRPr="00F12E2F" w:rsidRDefault="00E16C98" w:rsidP="008A3415">
      <w:pPr>
        <w:rPr>
          <w:rFonts w:ascii="Century Gothic" w:hAnsi="Century Gothic" w:cs="Calibri"/>
          <w:color w:val="0D0D0D" w:themeColor="text1" w:themeTint="F2"/>
          <w:sz w:val="20"/>
          <w:szCs w:val="20"/>
        </w:rPr>
      </w:pPr>
      <w:r w:rsidRPr="00F12E2F">
        <w:rPr>
          <w:rFonts w:ascii="Century Gothic" w:hAnsi="Century Gothic" w:cs="Calibri"/>
          <w:color w:val="0D0D0D" w:themeColor="text1" w:themeTint="F2"/>
          <w:sz w:val="20"/>
          <w:szCs w:val="20"/>
        </w:rPr>
        <w:tab/>
        <w:t>Në pjesën ku do te shpjegohen operacionet e algoritmit AES, do te paraqesim më shumë detaje, meqenëse është edhe qëllimi i detyrës.</w:t>
      </w:r>
    </w:p>
    <w:p w14:paraId="13654FF6" w14:textId="172889C6" w:rsidR="00E16C98" w:rsidRPr="00F12E2F" w:rsidRDefault="00E16C98" w:rsidP="00E16C98">
      <w:pPr>
        <w:pStyle w:val="Heading1"/>
        <w:rPr>
          <w:rFonts w:ascii="Century Gothic" w:hAnsi="Century Gothic"/>
          <w:sz w:val="28"/>
          <w:szCs w:val="28"/>
        </w:rPr>
      </w:pPr>
      <w:bookmarkStart w:id="2" w:name="_Toc58348836"/>
      <w:r w:rsidRPr="00F12E2F">
        <w:rPr>
          <w:rFonts w:ascii="Century Gothic" w:hAnsi="Century Gothic"/>
          <w:sz w:val="28"/>
          <w:szCs w:val="28"/>
        </w:rPr>
        <w:t>AES – Advanced Encryption Standard</w:t>
      </w:r>
      <w:bookmarkEnd w:id="2"/>
    </w:p>
    <w:p w14:paraId="620660FD" w14:textId="2CE61F15" w:rsidR="00C1098A" w:rsidRPr="00F12E2F" w:rsidRDefault="00647411" w:rsidP="003E09CD">
      <w:pPr>
        <w:rPr>
          <w:rFonts w:ascii="Century Gothic" w:hAnsi="Century Gothic" w:cs="Calibri"/>
          <w:color w:val="0D0D0D" w:themeColor="text1" w:themeTint="F2"/>
          <w:sz w:val="20"/>
          <w:szCs w:val="20"/>
        </w:rPr>
      </w:pPr>
      <w:r w:rsidRPr="00F12E2F">
        <w:rPr>
          <w:rFonts w:ascii="Century Gothic" w:hAnsi="Century Gothic"/>
        </w:rPr>
        <w:tab/>
      </w:r>
      <w:r w:rsidRPr="00F12E2F">
        <w:rPr>
          <w:rFonts w:ascii="Century Gothic" w:hAnsi="Century Gothic" w:cs="Calibri"/>
          <w:color w:val="0D0D0D" w:themeColor="text1" w:themeTint="F2"/>
          <w:sz w:val="20"/>
          <w:szCs w:val="20"/>
        </w:rPr>
        <w:t>AES -Adcanced Encryptiion Standard, i cili njihet edhe me ermin Rijndael, është një specifikim për enkriptimin e të dhënave elektronike, pjesë e Rijandel block cipher</w:t>
      </w:r>
      <w:r w:rsidR="004352DA" w:rsidRPr="00F12E2F">
        <w:rPr>
          <w:rFonts w:ascii="Century Gothic" w:hAnsi="Century Gothic" w:cs="Calibri"/>
          <w:color w:val="0D0D0D" w:themeColor="text1" w:themeTint="F2"/>
          <w:sz w:val="20"/>
          <w:szCs w:val="20"/>
        </w:rPr>
        <w:t xml:space="preserve"> </w:t>
      </w:r>
      <w:r w:rsidRPr="00F12E2F">
        <w:rPr>
          <w:rFonts w:ascii="Century Gothic" w:hAnsi="Century Gothic" w:cs="Calibri"/>
          <w:color w:val="0D0D0D" w:themeColor="text1" w:themeTint="F2"/>
          <w:sz w:val="20"/>
          <w:szCs w:val="20"/>
        </w:rPr>
        <w:t>(algoritëm</w:t>
      </w:r>
      <w:r w:rsidR="004352DA" w:rsidRPr="00F12E2F">
        <w:rPr>
          <w:rFonts w:ascii="Century Gothic" w:hAnsi="Century Gothic" w:cs="Calibri"/>
          <w:color w:val="0D0D0D" w:themeColor="text1" w:themeTint="F2"/>
          <w:sz w:val="20"/>
          <w:szCs w:val="20"/>
        </w:rPr>
        <w:t xml:space="preserve"> deterministik</w:t>
      </w:r>
      <w:r w:rsidRPr="00F12E2F">
        <w:rPr>
          <w:rFonts w:ascii="Century Gothic" w:hAnsi="Century Gothic" w:cs="Calibri"/>
          <w:color w:val="0D0D0D" w:themeColor="text1" w:themeTint="F2"/>
          <w:sz w:val="20"/>
          <w:szCs w:val="20"/>
        </w:rPr>
        <w:t xml:space="preserve"> që operon me gjatësi fikse të bita</w:t>
      </w:r>
      <w:r w:rsidR="004352DA" w:rsidRPr="00F12E2F">
        <w:rPr>
          <w:rFonts w:ascii="Century Gothic" w:hAnsi="Century Gothic" w:cs="Calibri"/>
          <w:color w:val="0D0D0D" w:themeColor="text1" w:themeTint="F2"/>
          <w:sz w:val="20"/>
          <w:szCs w:val="20"/>
        </w:rPr>
        <w:t xml:space="preserve">, të quajtura blloqe), </w:t>
      </w:r>
      <w:r w:rsidRPr="00F12E2F">
        <w:rPr>
          <w:rFonts w:ascii="Century Gothic" w:hAnsi="Century Gothic" w:cs="Calibri"/>
          <w:color w:val="0D0D0D" w:themeColor="text1" w:themeTint="F2"/>
          <w:sz w:val="20"/>
          <w:szCs w:val="20"/>
        </w:rPr>
        <w:t xml:space="preserve">i zhvilluar nga dy kriptografë Belgë, Vincent Rijmen dhe Joan Daemen. </w:t>
      </w:r>
    </w:p>
    <w:p w14:paraId="13433FC6" w14:textId="77777777" w:rsidR="003E09CD" w:rsidRPr="00F12E2F" w:rsidRDefault="004352DA" w:rsidP="003E09CD">
      <w:pPr>
        <w:rPr>
          <w:rFonts w:ascii="Century Gothic" w:hAnsi="Century Gothic" w:cs="Calibri"/>
          <w:color w:val="0D0D0D" w:themeColor="text1" w:themeTint="F2"/>
          <w:sz w:val="20"/>
          <w:szCs w:val="20"/>
        </w:rPr>
      </w:pPr>
      <w:r w:rsidRPr="00F12E2F">
        <w:rPr>
          <w:rFonts w:ascii="Century Gothic" w:hAnsi="Century Gothic" w:cs="Calibri"/>
          <w:color w:val="0D0D0D" w:themeColor="text1" w:themeTint="F2"/>
          <w:sz w:val="20"/>
          <w:szCs w:val="20"/>
        </w:rPr>
        <w:tab/>
        <w:t>Algoritmi i përshkruar nga AES është algoritem simetrik (ang. Symetric-key algorithm) dhe emërohen si të tilla për shkak se përdorin të njejtin celës kriptografik si në procesin e enkriptimit të plaintext-it (plaintext, quhet teksti qe do të enkriptohet) dhe në atë të dekriptimit të c</w:t>
      </w:r>
      <w:r w:rsidR="00C1098A" w:rsidRPr="00F12E2F">
        <w:rPr>
          <w:rFonts w:ascii="Century Gothic" w:hAnsi="Century Gothic" w:cs="Calibri"/>
          <w:color w:val="0D0D0D" w:themeColor="text1" w:themeTint="F2"/>
          <w:sz w:val="20"/>
          <w:szCs w:val="20"/>
        </w:rPr>
        <w:t>i</w:t>
      </w:r>
      <w:r w:rsidRPr="00F12E2F">
        <w:rPr>
          <w:rFonts w:ascii="Century Gothic" w:hAnsi="Century Gothic" w:cs="Calibri"/>
          <w:color w:val="0D0D0D" w:themeColor="text1" w:themeTint="F2"/>
          <w:sz w:val="20"/>
          <w:szCs w:val="20"/>
        </w:rPr>
        <w:t>phertext-it (ciphertext, quhet teksti i enkriptuar).</w:t>
      </w:r>
    </w:p>
    <w:p w14:paraId="27FA573C" w14:textId="48E46210" w:rsidR="00943460" w:rsidRPr="00F12E2F" w:rsidRDefault="003E09CD" w:rsidP="003E09CD">
      <w:pPr>
        <w:rPr>
          <w:rFonts w:ascii="Century Gothic" w:hAnsi="Century Gothic" w:cs="Calibri"/>
          <w:color w:val="0D0D0D" w:themeColor="text1" w:themeTint="F2"/>
          <w:sz w:val="20"/>
          <w:szCs w:val="20"/>
        </w:rPr>
      </w:pPr>
      <w:r w:rsidRPr="00F12E2F">
        <w:rPr>
          <w:rFonts w:ascii="Century Gothic" w:hAnsi="Century Gothic" w:cs="Calibri"/>
          <w:color w:val="0D0D0D" w:themeColor="text1" w:themeTint="F2"/>
          <w:sz w:val="20"/>
          <w:szCs w:val="20"/>
        </w:rPr>
        <w:tab/>
        <w:t>AES bazohet në dizajnin e njohur si SPN - Subtitution-Permutation Network, i cili në kriptografi është një seri e opercaioneve matematikore të lidhura mes vete e që në këtë rast përdoret në block cipher e algroitmit AES.  Ky algoritem përbëhet nga blloqe fikse me gjatësi 128 bita dhe me gjatësi të celësit kriptografik të 128, 192 apo 256 bita</w:t>
      </w:r>
      <w:r w:rsidR="00EF6850" w:rsidRPr="00F12E2F">
        <w:rPr>
          <w:rFonts w:ascii="Century Gothic" w:hAnsi="Century Gothic" w:cs="Calibri"/>
          <w:color w:val="0D0D0D" w:themeColor="text1" w:themeTint="F2"/>
          <w:sz w:val="20"/>
          <w:szCs w:val="20"/>
        </w:rPr>
        <w:t>, gjatësi kjo e cila definon numrin e transformimeve qe konvertojnë plaintext-in në ciphertext, ku për celës me 128 bita kemi 10 cikle, per 192 12 cikle dhe per 256 14 cilke të transformimit</w:t>
      </w:r>
      <w:r w:rsidRPr="00F12E2F">
        <w:rPr>
          <w:rFonts w:ascii="Century Gothic" w:hAnsi="Century Gothic" w:cs="Calibri"/>
          <w:color w:val="0D0D0D" w:themeColor="text1" w:themeTint="F2"/>
          <w:sz w:val="20"/>
          <w:szCs w:val="20"/>
        </w:rPr>
        <w:t xml:space="preserve">. Ky algoritëm operon në matricë të bajtave 4x4 me renditje nga kolonat, e njohur si </w:t>
      </w:r>
      <w:r w:rsidRPr="00F12E2F">
        <w:rPr>
          <w:rFonts w:ascii="Century Gothic" w:hAnsi="Century Gothic" w:cs="Calibri"/>
          <w:color w:val="0D0D0D" w:themeColor="text1" w:themeTint="F2"/>
          <w:sz w:val="20"/>
          <w:szCs w:val="20"/>
          <w:u w:val="single"/>
        </w:rPr>
        <w:t>state</w:t>
      </w:r>
      <w:r w:rsidR="00E32BBA" w:rsidRPr="00F12E2F">
        <w:rPr>
          <w:rFonts w:ascii="Century Gothic" w:hAnsi="Century Gothic" w:cs="Calibri"/>
          <w:color w:val="0D0D0D" w:themeColor="text1" w:themeTint="F2"/>
          <w:sz w:val="20"/>
          <w:szCs w:val="20"/>
        </w:rPr>
        <w:t xml:space="preserve"> </w:t>
      </w:r>
      <w:r w:rsidRPr="00F12E2F">
        <w:rPr>
          <w:rFonts w:ascii="Century Gothic" w:hAnsi="Century Gothic" w:cs="Calibri"/>
          <w:color w:val="0D0D0D" w:themeColor="text1" w:themeTint="F2"/>
          <w:sz w:val="20"/>
          <w:szCs w:val="20"/>
        </w:rPr>
        <w:t>(nga ang. gjendje).</w:t>
      </w:r>
    </w:p>
    <w:p w14:paraId="54B0BCD1" w14:textId="3F0484BF" w:rsidR="00674EFC" w:rsidRPr="00F12E2F" w:rsidRDefault="00C94643" w:rsidP="005361BA">
      <w:pPr>
        <w:pStyle w:val="Heading1"/>
        <w:rPr>
          <w:rFonts w:ascii="Century Gothic" w:hAnsi="Century Gothic"/>
          <w:b/>
          <w:bCs/>
          <w:sz w:val="28"/>
          <w:szCs w:val="28"/>
        </w:rPr>
      </w:pPr>
      <w:bookmarkStart w:id="3" w:name="_Toc58348837"/>
      <w:r w:rsidRPr="00F12E2F">
        <w:rPr>
          <w:rFonts w:ascii="Century Gothic" w:hAnsi="Century Gothic"/>
          <w:sz w:val="28"/>
          <w:szCs w:val="28"/>
        </w:rPr>
        <w:t>Transformimi</w:t>
      </w:r>
      <w:r w:rsidR="005361BA" w:rsidRPr="00F12E2F">
        <w:rPr>
          <w:rFonts w:ascii="Century Gothic" w:hAnsi="Century Gothic"/>
          <w:b/>
          <w:bCs/>
          <w:sz w:val="28"/>
          <w:szCs w:val="28"/>
        </w:rPr>
        <w:t xml:space="preserve"> SubBytes</w:t>
      </w:r>
      <w:bookmarkEnd w:id="3"/>
    </w:p>
    <w:p w14:paraId="111E064C" w14:textId="4AD12FD1" w:rsidR="005361BA" w:rsidRPr="00F12E2F" w:rsidRDefault="005361BA" w:rsidP="005361BA">
      <w:pPr>
        <w:ind w:firstLine="720"/>
        <w:rPr>
          <w:rFonts w:ascii="Century Gothic" w:hAnsi="Century Gothic" w:cs="Calibri"/>
          <w:color w:val="0D0D0D" w:themeColor="text1" w:themeTint="F2"/>
          <w:sz w:val="20"/>
          <w:szCs w:val="20"/>
        </w:rPr>
      </w:pPr>
      <w:r w:rsidRPr="00F12E2F">
        <w:rPr>
          <w:rFonts w:ascii="Century Gothic" w:hAnsi="Century Gothic" w:cs="Calibri"/>
          <w:color w:val="0D0D0D" w:themeColor="text1" w:themeTint="F2"/>
          <w:sz w:val="20"/>
          <w:szCs w:val="20"/>
        </w:rPr>
        <w:t>SubBytes është një hap i zëvendësimit jo linear, ku secili bajt zëvendësohet me bajtin përkatës në tabelën/matricën 8-bitëshe S-box - Substitution Box, e cila në kriptografi është përbërësi bazik i algoritmeve me celësa simetrik.</w:t>
      </w:r>
    </w:p>
    <w:p w14:paraId="56244129" w14:textId="47E4B2BD" w:rsidR="000A6B9E" w:rsidRPr="00F12E2F" w:rsidRDefault="000A6B9E" w:rsidP="005361BA">
      <w:pPr>
        <w:ind w:firstLine="720"/>
        <w:rPr>
          <w:rFonts w:ascii="Century Gothic" w:hAnsi="Century Gothic" w:cs="Calibri"/>
          <w:color w:val="0D0D0D" w:themeColor="text1" w:themeTint="F2"/>
          <w:sz w:val="20"/>
          <w:szCs w:val="20"/>
        </w:rPr>
      </w:pPr>
    </w:p>
    <w:p w14:paraId="5715070E" w14:textId="77777777" w:rsidR="00B63D3F" w:rsidRPr="00F12E2F" w:rsidRDefault="000A6B9E" w:rsidP="00B63D3F">
      <w:pPr>
        <w:keepNext/>
        <w:ind w:firstLine="720"/>
        <w:rPr>
          <w:rFonts w:ascii="Century Gothic" w:hAnsi="Century Gothic"/>
        </w:rPr>
      </w:pPr>
      <w:r w:rsidRPr="00F12E2F">
        <w:rPr>
          <w:rFonts w:ascii="Century Gothic" w:hAnsi="Century Gothic"/>
          <w:noProof/>
        </w:rPr>
        <w:drawing>
          <wp:inline distT="0" distB="0" distL="0" distR="0" wp14:anchorId="6D21E429" wp14:editId="5E7012CA">
            <wp:extent cx="5067300" cy="172402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5E835" w14:textId="06F71369" w:rsidR="00943460" w:rsidRPr="002A6EE6" w:rsidRDefault="008319B3" w:rsidP="002A6EE6">
      <w:pPr>
        <w:pStyle w:val="Caption"/>
        <w:rPr>
          <w:rFonts w:ascii="Century Gothic" w:hAnsi="Century Gothic"/>
        </w:rPr>
      </w:pPr>
      <w:bookmarkStart w:id="4" w:name="_Toc58348870"/>
      <w:bookmarkStart w:id="5" w:name="_Toc58348916"/>
      <w:r w:rsidRPr="00F12E2F">
        <w:rPr>
          <w:rFonts w:ascii="Century Gothic" w:hAnsi="Century Gothic"/>
        </w:rPr>
        <w:t xml:space="preserve">Figura </w:t>
      </w:r>
      <w:r w:rsidRPr="00F12E2F">
        <w:rPr>
          <w:rFonts w:ascii="Century Gothic" w:hAnsi="Century Gothic"/>
        </w:rPr>
        <w:fldChar w:fldCharType="begin"/>
      </w:r>
      <w:r w:rsidRPr="00F12E2F">
        <w:rPr>
          <w:rFonts w:ascii="Century Gothic" w:hAnsi="Century Gothic"/>
        </w:rPr>
        <w:instrText xml:space="preserve"> SEQ Figura \* ARABIC </w:instrText>
      </w:r>
      <w:r w:rsidRPr="00F12E2F">
        <w:rPr>
          <w:rFonts w:ascii="Century Gothic" w:hAnsi="Century Gothic"/>
        </w:rPr>
        <w:fldChar w:fldCharType="separate"/>
      </w:r>
      <w:r w:rsidR="00D90144">
        <w:rPr>
          <w:rFonts w:ascii="Century Gothic" w:hAnsi="Century Gothic"/>
          <w:noProof/>
        </w:rPr>
        <w:t>1</w:t>
      </w:r>
      <w:r w:rsidRPr="00F12E2F">
        <w:rPr>
          <w:rFonts w:ascii="Century Gothic" w:hAnsi="Century Gothic"/>
        </w:rPr>
        <w:fldChar w:fldCharType="end"/>
      </w:r>
      <w:r w:rsidRPr="00F12E2F">
        <w:rPr>
          <w:rFonts w:ascii="Century Gothic" w:hAnsi="Century Gothic"/>
        </w:rPr>
        <w:t xml:space="preserve"> aplikimi i S_Box te secili bajt i state</w:t>
      </w:r>
      <w:bookmarkEnd w:id="4"/>
      <w:bookmarkEnd w:id="5"/>
    </w:p>
    <w:p w14:paraId="2F71CA4B" w14:textId="6E9E5229" w:rsidR="00674EFC" w:rsidRPr="00F12E2F" w:rsidRDefault="00C94643" w:rsidP="00C94643">
      <w:pPr>
        <w:pStyle w:val="Heading1"/>
        <w:rPr>
          <w:rFonts w:ascii="Century Gothic" w:hAnsi="Century Gothic"/>
          <w:sz w:val="28"/>
          <w:szCs w:val="28"/>
        </w:rPr>
      </w:pPr>
      <w:bookmarkStart w:id="6" w:name="_Toc58348838"/>
      <w:r w:rsidRPr="00F12E2F">
        <w:rPr>
          <w:rFonts w:ascii="Century Gothic" w:hAnsi="Century Gothic"/>
          <w:sz w:val="28"/>
          <w:szCs w:val="28"/>
        </w:rPr>
        <w:lastRenderedPageBreak/>
        <w:t xml:space="preserve">Transformimi </w:t>
      </w:r>
      <w:r w:rsidRPr="00F12E2F">
        <w:rPr>
          <w:rFonts w:ascii="Century Gothic" w:hAnsi="Century Gothic"/>
          <w:b/>
          <w:bCs/>
          <w:sz w:val="28"/>
          <w:szCs w:val="28"/>
        </w:rPr>
        <w:t>ShiftRows</w:t>
      </w:r>
      <w:bookmarkEnd w:id="6"/>
    </w:p>
    <w:p w14:paraId="093A3B43" w14:textId="1CB4AF37" w:rsidR="00E16C98" w:rsidRPr="00F12E2F" w:rsidRDefault="00C94643" w:rsidP="00943460">
      <w:pPr>
        <w:ind w:firstLine="720"/>
        <w:rPr>
          <w:rFonts w:ascii="Century Gothic" w:hAnsi="Century Gothic" w:cs="Calibri"/>
          <w:color w:val="0D0D0D" w:themeColor="text1" w:themeTint="F2"/>
          <w:sz w:val="20"/>
          <w:szCs w:val="20"/>
        </w:rPr>
      </w:pPr>
      <w:r w:rsidRPr="00F12E2F">
        <w:rPr>
          <w:rFonts w:ascii="Century Gothic" w:hAnsi="Century Gothic" w:cs="Calibri"/>
          <w:color w:val="0D0D0D" w:themeColor="text1" w:themeTint="F2"/>
          <w:sz w:val="20"/>
          <w:szCs w:val="20"/>
        </w:rPr>
        <w:t>ShiftRows është një hap i cili operon në rreshtat e state, në mënyrë ciklike zhvendos bajtat në secilin rresht sipas një hapësire specifike. Rreshti i parë nuk ndryshon, rreshti i dytë zhvendosë secilin bajt për një pozitë majtas, kurse rreshti i tretë dhe i katërt zhvendosen nga dy dhe tri pozita majtas. Në këtë mënyrë arrihet një rezultat/output i cili kur krahasohet me atë hyrës, del se secila kolonë përmbanë vlera të kolonave tjera të input-it.</w:t>
      </w:r>
      <w:r w:rsidR="00943460">
        <w:rPr>
          <w:rFonts w:ascii="Century Gothic" w:hAnsi="Century Gothic" w:cs="Calibri"/>
          <w:color w:val="0D0D0D" w:themeColor="text1" w:themeTint="F2"/>
          <w:sz w:val="20"/>
          <w:szCs w:val="20"/>
        </w:rPr>
        <w:t xml:space="preserve"> </w:t>
      </w:r>
      <w:r w:rsidR="00B22E66" w:rsidRPr="00F12E2F">
        <w:rPr>
          <w:rFonts w:ascii="Century Gothic" w:hAnsi="Century Gothic" w:cs="Calibri"/>
          <w:color w:val="0D0D0D" w:themeColor="text1" w:themeTint="F2"/>
          <w:sz w:val="20"/>
          <w:szCs w:val="20"/>
        </w:rPr>
        <w:t xml:space="preserve"> Rëndësia e këtij hapi është të</w:t>
      </w:r>
      <w:r w:rsidR="00194596" w:rsidRPr="00F12E2F">
        <w:rPr>
          <w:rFonts w:ascii="Century Gothic" w:hAnsi="Century Gothic" w:cs="Calibri"/>
          <w:color w:val="0D0D0D" w:themeColor="text1" w:themeTint="F2"/>
          <w:sz w:val="20"/>
          <w:szCs w:val="20"/>
        </w:rPr>
        <w:t xml:space="preserve"> </w:t>
      </w:r>
      <w:r w:rsidR="00B22E66" w:rsidRPr="00F12E2F">
        <w:rPr>
          <w:rFonts w:ascii="Century Gothic" w:hAnsi="Century Gothic" w:cs="Calibri"/>
          <w:color w:val="0D0D0D" w:themeColor="text1" w:themeTint="F2"/>
          <w:sz w:val="20"/>
          <w:szCs w:val="20"/>
        </w:rPr>
        <w:t>shmanget enkriptimi i pavarur i kolona</w:t>
      </w:r>
      <w:r w:rsidR="0065044F" w:rsidRPr="00F12E2F">
        <w:rPr>
          <w:rFonts w:ascii="Century Gothic" w:hAnsi="Century Gothic" w:cs="Calibri"/>
          <w:color w:val="0D0D0D" w:themeColor="text1" w:themeTint="F2"/>
          <w:sz w:val="20"/>
          <w:szCs w:val="20"/>
        </w:rPr>
        <w:t>ve</w:t>
      </w:r>
      <w:r w:rsidR="00F35060" w:rsidRPr="00F12E2F">
        <w:rPr>
          <w:rFonts w:ascii="Century Gothic" w:hAnsi="Century Gothic" w:cs="Calibri"/>
          <w:color w:val="0D0D0D" w:themeColor="text1" w:themeTint="F2"/>
          <w:sz w:val="20"/>
          <w:szCs w:val="20"/>
        </w:rPr>
        <w:t xml:space="preserve"> të state-it</w:t>
      </w:r>
      <w:r w:rsidR="0065044F" w:rsidRPr="00F12E2F">
        <w:rPr>
          <w:rFonts w:ascii="Century Gothic" w:hAnsi="Century Gothic" w:cs="Calibri"/>
          <w:color w:val="0D0D0D" w:themeColor="text1" w:themeTint="F2"/>
          <w:sz w:val="20"/>
          <w:szCs w:val="20"/>
        </w:rPr>
        <w:t>.</w:t>
      </w:r>
    </w:p>
    <w:p w14:paraId="3DD60596" w14:textId="56A1275A" w:rsidR="00647411" w:rsidRPr="00F12E2F" w:rsidRDefault="00647411" w:rsidP="0065044F">
      <w:pPr>
        <w:ind w:firstLine="720"/>
        <w:rPr>
          <w:rFonts w:ascii="Century Gothic" w:hAnsi="Century Gothic" w:cs="Calibri"/>
          <w:color w:val="0D0D0D" w:themeColor="text1" w:themeTint="F2"/>
          <w:sz w:val="20"/>
          <w:szCs w:val="20"/>
        </w:rPr>
      </w:pPr>
    </w:p>
    <w:p w14:paraId="18B30032" w14:textId="77777777" w:rsidR="00B63D3F" w:rsidRPr="00F12E2F" w:rsidRDefault="00B65A32" w:rsidP="00B63D3F">
      <w:pPr>
        <w:keepNext/>
        <w:rPr>
          <w:rFonts w:ascii="Century Gothic" w:hAnsi="Century Gothic"/>
        </w:rPr>
      </w:pPr>
      <w:r w:rsidRPr="00F12E2F">
        <w:rPr>
          <w:rFonts w:ascii="Century Gothic" w:hAnsi="Century Gothic"/>
          <w:noProof/>
        </w:rPr>
        <w:drawing>
          <wp:inline distT="0" distB="0" distL="0" distR="0" wp14:anchorId="1370BEEE" wp14:editId="05571E55">
            <wp:extent cx="5749290" cy="2200275"/>
            <wp:effectExtent l="0" t="0" r="381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6510" cy="220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CA001" w14:textId="38F478E9" w:rsidR="00E16C98" w:rsidRDefault="00B63D3F" w:rsidP="00B63D3F">
      <w:pPr>
        <w:pStyle w:val="Caption"/>
        <w:rPr>
          <w:rFonts w:ascii="Century Gothic" w:hAnsi="Century Gothic"/>
        </w:rPr>
      </w:pPr>
      <w:bookmarkStart w:id="7" w:name="_Toc58348871"/>
      <w:bookmarkStart w:id="8" w:name="_Toc58348917"/>
      <w:r w:rsidRPr="00F12E2F">
        <w:rPr>
          <w:rFonts w:ascii="Century Gothic" w:hAnsi="Century Gothic"/>
        </w:rPr>
        <w:t xml:space="preserve">Figura </w:t>
      </w:r>
      <w:r w:rsidRPr="00F12E2F">
        <w:rPr>
          <w:rFonts w:ascii="Century Gothic" w:hAnsi="Century Gothic"/>
        </w:rPr>
        <w:fldChar w:fldCharType="begin"/>
      </w:r>
      <w:r w:rsidRPr="00F12E2F">
        <w:rPr>
          <w:rFonts w:ascii="Century Gothic" w:hAnsi="Century Gothic"/>
        </w:rPr>
        <w:instrText xml:space="preserve"> SEQ Figura \* ARABIC </w:instrText>
      </w:r>
      <w:r w:rsidRPr="00F12E2F">
        <w:rPr>
          <w:rFonts w:ascii="Century Gothic" w:hAnsi="Century Gothic"/>
        </w:rPr>
        <w:fldChar w:fldCharType="separate"/>
      </w:r>
      <w:r w:rsidR="00D90144">
        <w:rPr>
          <w:rFonts w:ascii="Century Gothic" w:hAnsi="Century Gothic"/>
          <w:noProof/>
        </w:rPr>
        <w:t>2</w:t>
      </w:r>
      <w:r w:rsidRPr="00F12E2F">
        <w:rPr>
          <w:rFonts w:ascii="Century Gothic" w:hAnsi="Century Gothic"/>
        </w:rPr>
        <w:fldChar w:fldCharType="end"/>
      </w:r>
      <w:r w:rsidRPr="00F12E2F">
        <w:rPr>
          <w:rFonts w:ascii="Century Gothic" w:hAnsi="Century Gothic"/>
        </w:rPr>
        <w:t xml:space="preserve"> shiftimi i tre rreshtave te fundit te state</w:t>
      </w:r>
      <w:bookmarkEnd w:id="7"/>
      <w:bookmarkEnd w:id="8"/>
    </w:p>
    <w:p w14:paraId="66649F0A" w14:textId="77777777" w:rsidR="00943460" w:rsidRPr="00943460" w:rsidRDefault="00943460" w:rsidP="00943460"/>
    <w:p w14:paraId="21E08411" w14:textId="5445D436" w:rsidR="00E16C98" w:rsidRPr="00F12E2F" w:rsidRDefault="000B415B" w:rsidP="000B415B">
      <w:pPr>
        <w:pStyle w:val="Heading1"/>
        <w:rPr>
          <w:rFonts w:ascii="Century Gothic" w:hAnsi="Century Gothic"/>
          <w:sz w:val="28"/>
          <w:szCs w:val="28"/>
        </w:rPr>
      </w:pPr>
      <w:bookmarkStart w:id="9" w:name="_Toc58348839"/>
      <w:r w:rsidRPr="00F12E2F">
        <w:rPr>
          <w:rFonts w:ascii="Century Gothic" w:hAnsi="Century Gothic"/>
          <w:sz w:val="28"/>
          <w:szCs w:val="28"/>
        </w:rPr>
        <w:t xml:space="preserve">Transformimi </w:t>
      </w:r>
      <w:r w:rsidRPr="00F12E2F">
        <w:rPr>
          <w:rFonts w:ascii="Century Gothic" w:hAnsi="Century Gothic"/>
          <w:b/>
          <w:bCs/>
          <w:sz w:val="28"/>
          <w:szCs w:val="28"/>
        </w:rPr>
        <w:t>MixColumns</w:t>
      </w:r>
      <w:bookmarkEnd w:id="9"/>
    </w:p>
    <w:p w14:paraId="612F902E" w14:textId="56CA2630" w:rsidR="00301DC6" w:rsidRPr="00F12E2F" w:rsidRDefault="000B415B" w:rsidP="004B6E35">
      <w:pPr>
        <w:spacing w:after="0"/>
        <w:ind w:firstLine="360"/>
        <w:jc w:val="both"/>
        <w:rPr>
          <w:rFonts w:ascii="Century Gothic" w:hAnsi="Century Gothic"/>
        </w:rPr>
      </w:pPr>
      <w:r w:rsidRPr="00F12E2F">
        <w:rPr>
          <w:rFonts w:ascii="Century Gothic" w:hAnsi="Century Gothic"/>
        </w:rPr>
        <w:t>Në hapin MixColumns katër bajtat e secilës kolonë të state-it kombinohen duke përdorë një transformim invertibil linear</w:t>
      </w:r>
      <w:r w:rsidR="003D2E19" w:rsidRPr="00F12E2F">
        <w:rPr>
          <w:rFonts w:ascii="Century Gothic" w:hAnsi="Century Gothic"/>
        </w:rPr>
        <w:t xml:space="preserve">. Ky funksion pranon në hyrje katër bajta dhe  jep si rezultat katër bajta. Sikurse transformimi ShiftRows edhe MixColumns krijon konfuzion në algoritëm. </w:t>
      </w:r>
    </w:p>
    <w:p w14:paraId="6829717C" w14:textId="18F390A5" w:rsidR="00943460" w:rsidRPr="00F12E2F" w:rsidRDefault="003D2E19" w:rsidP="00943460">
      <w:pPr>
        <w:spacing w:after="0"/>
        <w:ind w:firstLine="360"/>
        <w:jc w:val="both"/>
        <w:rPr>
          <w:rFonts w:ascii="Century Gothic" w:hAnsi="Century Gothic"/>
        </w:rPr>
      </w:pPr>
      <w:r w:rsidRPr="00F12E2F">
        <w:rPr>
          <w:rFonts w:ascii="Century Gothic" w:hAnsi="Century Gothic"/>
        </w:rPr>
        <w:t>Gjatë këtij operacioni secila kolonë transformohet duke përdorë një matricë fikse. Ky operacion si bazë ka shumëzimin</w:t>
      </w:r>
      <w:r w:rsidR="00EB7B0C" w:rsidRPr="00F12E2F">
        <w:rPr>
          <w:rFonts w:ascii="Century Gothic" w:hAnsi="Century Gothic"/>
        </w:rPr>
        <w:t xml:space="preserve"> </w:t>
      </w:r>
      <w:r w:rsidRPr="00F12E2F">
        <w:rPr>
          <w:rFonts w:ascii="Century Gothic" w:hAnsi="Century Gothic"/>
        </w:rPr>
        <w:t xml:space="preserve">dhe shumën/shtimin(XOR) e hyrjeve. </w:t>
      </w:r>
    </w:p>
    <w:p w14:paraId="5562725E" w14:textId="77777777" w:rsidR="00060B6A" w:rsidRPr="00F12E2F" w:rsidRDefault="00060B6A" w:rsidP="004B6E35">
      <w:pPr>
        <w:spacing w:after="0"/>
        <w:ind w:firstLine="360"/>
        <w:jc w:val="both"/>
        <w:rPr>
          <w:rFonts w:ascii="Century Gothic" w:hAnsi="Century Gothic"/>
        </w:rPr>
      </w:pPr>
    </w:p>
    <w:p w14:paraId="30AD9245" w14:textId="41F83145" w:rsidR="00060B6A" w:rsidRPr="00F12E2F" w:rsidRDefault="00060B6A" w:rsidP="004B6E35">
      <w:pPr>
        <w:spacing w:after="0"/>
        <w:ind w:firstLine="360"/>
        <w:jc w:val="both"/>
        <w:rPr>
          <w:rFonts w:ascii="Century Gothic" w:hAnsi="Century Gothic"/>
        </w:rPr>
      </w:pPr>
      <w:r w:rsidRPr="00F12E2F">
        <w:rPr>
          <w:rFonts w:ascii="Century Gothic" w:hAnsi="Century Gothic"/>
          <w:noProof/>
        </w:rPr>
        <w:drawing>
          <wp:inline distT="0" distB="0" distL="0" distR="0" wp14:anchorId="730951AC" wp14:editId="5D4FD651">
            <wp:extent cx="2571750" cy="276225"/>
            <wp:effectExtent l="0" t="0" r="0" b="9525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3460" w:rsidRPr="00F12E2F">
        <w:rPr>
          <w:rFonts w:ascii="Century Gothic" w:hAnsi="Century Gothic"/>
          <w:noProof/>
        </w:rPr>
        <w:drawing>
          <wp:inline distT="0" distB="0" distL="0" distR="0" wp14:anchorId="6986F2D0" wp14:editId="6F93938B">
            <wp:extent cx="1514475" cy="381000"/>
            <wp:effectExtent l="0" t="0" r="9525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997F1" w14:textId="5341B0C0" w:rsidR="00060B6A" w:rsidRPr="00F12E2F" w:rsidRDefault="00060B6A" w:rsidP="004B6E35">
      <w:pPr>
        <w:spacing w:after="0"/>
        <w:ind w:firstLine="360"/>
        <w:jc w:val="both"/>
        <w:rPr>
          <w:rFonts w:ascii="Century Gothic" w:hAnsi="Century Gothic"/>
        </w:rPr>
      </w:pPr>
      <w:r w:rsidRPr="00F12E2F">
        <w:rPr>
          <w:rFonts w:ascii="Century Gothic" w:hAnsi="Century Gothic"/>
        </w:rPr>
        <w:t xml:space="preserve">     </w:t>
      </w:r>
      <w:r w:rsidRPr="00F12E2F">
        <w:rPr>
          <w:rFonts w:ascii="Century Gothic" w:hAnsi="Century Gothic"/>
          <w:noProof/>
        </w:rPr>
        <w:drawing>
          <wp:inline distT="0" distB="0" distL="0" distR="0" wp14:anchorId="2C078E2E" wp14:editId="51FC54DF">
            <wp:extent cx="4514850" cy="135255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F3B02" w14:textId="77777777" w:rsidR="00997E36" w:rsidRPr="00F12E2F" w:rsidRDefault="0066125D" w:rsidP="00997E36">
      <w:pPr>
        <w:keepNext/>
        <w:spacing w:after="0"/>
        <w:ind w:firstLine="360"/>
        <w:jc w:val="both"/>
        <w:rPr>
          <w:rFonts w:ascii="Century Gothic" w:hAnsi="Century Gothic"/>
        </w:rPr>
      </w:pPr>
      <w:r w:rsidRPr="00F12E2F">
        <w:rPr>
          <w:rFonts w:ascii="Century Gothic" w:hAnsi="Century Gothic"/>
          <w:noProof/>
        </w:rPr>
        <w:lastRenderedPageBreak/>
        <w:drawing>
          <wp:inline distT="0" distB="0" distL="0" distR="0" wp14:anchorId="555A4AE8" wp14:editId="33FAA131">
            <wp:extent cx="4953000" cy="198120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C60EB" w14:textId="3F68720F" w:rsidR="00EB7B0C" w:rsidRPr="00F12E2F" w:rsidRDefault="00997E36" w:rsidP="00997E36">
      <w:pPr>
        <w:pStyle w:val="Caption"/>
        <w:jc w:val="both"/>
        <w:rPr>
          <w:rFonts w:ascii="Century Gothic" w:hAnsi="Century Gothic"/>
        </w:rPr>
      </w:pPr>
      <w:bookmarkStart w:id="10" w:name="_Toc58348872"/>
      <w:bookmarkStart w:id="11" w:name="_Toc58348918"/>
      <w:r w:rsidRPr="00F12E2F">
        <w:rPr>
          <w:rFonts w:ascii="Century Gothic" w:hAnsi="Century Gothic"/>
        </w:rPr>
        <w:t xml:space="preserve">Figura </w:t>
      </w:r>
      <w:r w:rsidRPr="00F12E2F">
        <w:rPr>
          <w:rFonts w:ascii="Century Gothic" w:hAnsi="Century Gothic"/>
        </w:rPr>
        <w:fldChar w:fldCharType="begin"/>
      </w:r>
      <w:r w:rsidRPr="00F12E2F">
        <w:rPr>
          <w:rFonts w:ascii="Century Gothic" w:hAnsi="Century Gothic"/>
        </w:rPr>
        <w:instrText xml:space="preserve"> SEQ Figura \* ARABIC </w:instrText>
      </w:r>
      <w:r w:rsidRPr="00F12E2F">
        <w:rPr>
          <w:rFonts w:ascii="Century Gothic" w:hAnsi="Century Gothic"/>
        </w:rPr>
        <w:fldChar w:fldCharType="separate"/>
      </w:r>
      <w:r w:rsidR="00D90144">
        <w:rPr>
          <w:rFonts w:ascii="Century Gothic" w:hAnsi="Century Gothic"/>
          <w:noProof/>
        </w:rPr>
        <w:t>3</w:t>
      </w:r>
      <w:r w:rsidRPr="00F12E2F">
        <w:rPr>
          <w:rFonts w:ascii="Century Gothic" w:hAnsi="Century Gothic"/>
        </w:rPr>
        <w:fldChar w:fldCharType="end"/>
      </w:r>
      <w:r w:rsidRPr="00F12E2F">
        <w:rPr>
          <w:rFonts w:ascii="Century Gothic" w:hAnsi="Century Gothic"/>
        </w:rPr>
        <w:t xml:space="preserve"> transformimi i state duke perzier kolonat</w:t>
      </w:r>
      <w:bookmarkEnd w:id="10"/>
      <w:bookmarkEnd w:id="11"/>
    </w:p>
    <w:p w14:paraId="5386CD4F" w14:textId="2D854424" w:rsidR="00903387" w:rsidRPr="00F12E2F" w:rsidRDefault="00903387" w:rsidP="002A6EE6">
      <w:pPr>
        <w:spacing w:after="0"/>
        <w:jc w:val="both"/>
        <w:rPr>
          <w:rFonts w:ascii="Century Gothic" w:hAnsi="Century Gothic"/>
        </w:rPr>
      </w:pPr>
    </w:p>
    <w:p w14:paraId="6C93E5A7" w14:textId="66B6D049" w:rsidR="00903387" w:rsidRPr="00F12E2F" w:rsidRDefault="00903387" w:rsidP="00903387">
      <w:pPr>
        <w:pStyle w:val="Heading1"/>
        <w:rPr>
          <w:rFonts w:ascii="Century Gothic" w:hAnsi="Century Gothic"/>
          <w:b/>
          <w:bCs/>
          <w:sz w:val="28"/>
          <w:szCs w:val="28"/>
        </w:rPr>
      </w:pPr>
      <w:bookmarkStart w:id="12" w:name="_Toc58348840"/>
      <w:r w:rsidRPr="00F12E2F">
        <w:rPr>
          <w:rFonts w:ascii="Century Gothic" w:hAnsi="Century Gothic"/>
          <w:sz w:val="28"/>
          <w:szCs w:val="28"/>
        </w:rPr>
        <w:t xml:space="preserve">Transformimi </w:t>
      </w:r>
      <w:r w:rsidRPr="00F12E2F">
        <w:rPr>
          <w:rFonts w:ascii="Century Gothic" w:hAnsi="Century Gothic"/>
          <w:b/>
          <w:bCs/>
          <w:sz w:val="28"/>
          <w:szCs w:val="28"/>
        </w:rPr>
        <w:t>AddRoundKey</w:t>
      </w:r>
      <w:bookmarkEnd w:id="12"/>
    </w:p>
    <w:p w14:paraId="0E61763C" w14:textId="344691F9" w:rsidR="00903387" w:rsidRPr="00F12E2F" w:rsidRDefault="00903387" w:rsidP="00903387">
      <w:pPr>
        <w:spacing w:after="0"/>
        <w:ind w:firstLine="360"/>
        <w:jc w:val="both"/>
        <w:rPr>
          <w:rFonts w:ascii="Century Gothic" w:hAnsi="Century Gothic"/>
        </w:rPr>
      </w:pPr>
      <w:r w:rsidRPr="00F12E2F">
        <w:rPr>
          <w:rFonts w:ascii="Century Gothic" w:hAnsi="Century Gothic"/>
        </w:rPr>
        <w:tab/>
        <w:t xml:space="preserve">Në hapin AddRoundKey nëncelësi kombinohet me state (gjendjen) dhe për secilin cikël gjenerohet një nëncelës nga celësi kryesor, duke përdorë metodën </w:t>
      </w:r>
      <w:r w:rsidRPr="00F12E2F">
        <w:rPr>
          <w:rFonts w:ascii="Century Gothic" w:hAnsi="Century Gothic"/>
          <w:u w:val="single"/>
        </w:rPr>
        <w:t xml:space="preserve">key schedule </w:t>
      </w:r>
      <w:r w:rsidRPr="00F12E2F">
        <w:rPr>
          <w:rFonts w:ascii="Century Gothic" w:hAnsi="Century Gothic"/>
        </w:rPr>
        <w:t>për zgjerimin e një celësi të shkurtër në një numër të caktuar të celësave ciklik.</w:t>
      </w:r>
      <w:r w:rsidR="00CD677E" w:rsidRPr="00F12E2F">
        <w:rPr>
          <w:rFonts w:ascii="Century Gothic" w:hAnsi="Century Gothic"/>
        </w:rPr>
        <w:t xml:space="preserve"> Secili cikël në AES kërkon një celës të vecantë prej bit-a. Këta celësa prodhohen nga celësi primar</w:t>
      </w:r>
      <w:r w:rsidR="00AE4449" w:rsidRPr="00F12E2F">
        <w:rPr>
          <w:rFonts w:ascii="Century Gothic" w:hAnsi="Century Gothic"/>
        </w:rPr>
        <w:t xml:space="preserve"> dhe secili ka gjatësi të barabartë me state-tin</w:t>
      </w:r>
      <w:r w:rsidR="00795CCC" w:rsidRPr="00F12E2F">
        <w:rPr>
          <w:rFonts w:ascii="Century Gothic" w:hAnsi="Century Gothic"/>
        </w:rPr>
        <w:t>. Nëncelësi krijohet duke kombinuar me XOR secilin bajt të state-tit me bajtat përkatës të nëncelësit.</w:t>
      </w:r>
    </w:p>
    <w:p w14:paraId="0A83C986" w14:textId="77777777" w:rsidR="008D1E3D" w:rsidRPr="00F12E2F" w:rsidRDefault="00E80147" w:rsidP="008D1E3D">
      <w:pPr>
        <w:keepNext/>
        <w:spacing w:after="0"/>
        <w:ind w:firstLine="360"/>
        <w:jc w:val="both"/>
        <w:rPr>
          <w:rFonts w:ascii="Century Gothic" w:hAnsi="Century Gothic"/>
        </w:rPr>
      </w:pPr>
      <w:r w:rsidRPr="00F12E2F">
        <w:rPr>
          <w:rFonts w:ascii="Century Gothic" w:hAnsi="Century Gothic"/>
          <w:noProof/>
        </w:rPr>
        <w:drawing>
          <wp:inline distT="0" distB="0" distL="0" distR="0" wp14:anchorId="60E970A0" wp14:editId="7692A202">
            <wp:extent cx="4667250" cy="314325"/>
            <wp:effectExtent l="0" t="0" r="0" b="952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2E2F">
        <w:rPr>
          <w:rFonts w:ascii="Century Gothic" w:hAnsi="Century Gothic"/>
          <w:noProof/>
        </w:rPr>
        <w:drawing>
          <wp:inline distT="0" distB="0" distL="0" distR="0" wp14:anchorId="27502400" wp14:editId="4881DE54">
            <wp:extent cx="5305425" cy="2105025"/>
            <wp:effectExtent l="0" t="0" r="9525" b="952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AC10C" w14:textId="4E9698CD" w:rsidR="00E80147" w:rsidRDefault="008D1E3D" w:rsidP="008D1E3D">
      <w:pPr>
        <w:pStyle w:val="Caption"/>
        <w:jc w:val="both"/>
        <w:rPr>
          <w:rFonts w:ascii="Century Gothic" w:hAnsi="Century Gothic"/>
        </w:rPr>
      </w:pPr>
      <w:bookmarkStart w:id="13" w:name="_Toc58348873"/>
      <w:bookmarkStart w:id="14" w:name="_Toc58348919"/>
      <w:r w:rsidRPr="00F12E2F">
        <w:rPr>
          <w:rFonts w:ascii="Century Gothic" w:hAnsi="Century Gothic"/>
        </w:rPr>
        <w:t xml:space="preserve">Figura </w:t>
      </w:r>
      <w:r w:rsidRPr="00F12E2F">
        <w:rPr>
          <w:rFonts w:ascii="Century Gothic" w:hAnsi="Century Gothic"/>
        </w:rPr>
        <w:fldChar w:fldCharType="begin"/>
      </w:r>
      <w:r w:rsidRPr="00F12E2F">
        <w:rPr>
          <w:rFonts w:ascii="Century Gothic" w:hAnsi="Century Gothic"/>
        </w:rPr>
        <w:instrText xml:space="preserve"> SEQ Figura \* ARABIC </w:instrText>
      </w:r>
      <w:r w:rsidRPr="00F12E2F">
        <w:rPr>
          <w:rFonts w:ascii="Century Gothic" w:hAnsi="Century Gothic"/>
        </w:rPr>
        <w:fldChar w:fldCharType="separate"/>
      </w:r>
      <w:r w:rsidR="00D90144">
        <w:rPr>
          <w:rFonts w:ascii="Century Gothic" w:hAnsi="Century Gothic"/>
          <w:noProof/>
        </w:rPr>
        <w:t>4</w:t>
      </w:r>
      <w:r w:rsidRPr="00F12E2F">
        <w:rPr>
          <w:rFonts w:ascii="Century Gothic" w:hAnsi="Century Gothic"/>
        </w:rPr>
        <w:fldChar w:fldCharType="end"/>
      </w:r>
      <w:r w:rsidRPr="00F12E2F">
        <w:rPr>
          <w:rFonts w:ascii="Century Gothic" w:hAnsi="Century Gothic"/>
        </w:rPr>
        <w:t xml:space="preserve"> XOR i state me 4 bajta te celesit apo "word"</w:t>
      </w:r>
      <w:bookmarkEnd w:id="13"/>
      <w:bookmarkEnd w:id="14"/>
    </w:p>
    <w:p w14:paraId="2FA90857" w14:textId="628AF943" w:rsidR="002E70BF" w:rsidRDefault="002E70BF" w:rsidP="002E70BF"/>
    <w:p w14:paraId="08897834" w14:textId="52F4A606" w:rsidR="002E70BF" w:rsidRDefault="002E70BF" w:rsidP="002E70BF"/>
    <w:p w14:paraId="0E92172A" w14:textId="77777777" w:rsidR="002A6EE6" w:rsidRPr="002E70BF" w:rsidRDefault="002A6EE6" w:rsidP="002E70BF"/>
    <w:p w14:paraId="6465E1F8" w14:textId="08BBF05C" w:rsidR="00903387" w:rsidRPr="00F12E2F" w:rsidRDefault="00011AEA" w:rsidP="00011AEA">
      <w:pPr>
        <w:pStyle w:val="Heading1"/>
        <w:rPr>
          <w:rFonts w:ascii="Century Gothic" w:hAnsi="Century Gothic"/>
          <w:sz w:val="28"/>
          <w:szCs w:val="28"/>
        </w:rPr>
      </w:pPr>
      <w:bookmarkStart w:id="15" w:name="_Toc58348841"/>
      <w:r w:rsidRPr="00F12E2F">
        <w:rPr>
          <w:rFonts w:ascii="Century Gothic" w:hAnsi="Century Gothic"/>
          <w:sz w:val="28"/>
          <w:szCs w:val="28"/>
        </w:rPr>
        <w:lastRenderedPageBreak/>
        <w:t>Konkludimi</w:t>
      </w:r>
      <w:bookmarkEnd w:id="15"/>
    </w:p>
    <w:p w14:paraId="455B3030" w14:textId="77777777" w:rsidR="0099412A" w:rsidRPr="00F12E2F" w:rsidRDefault="00011AEA" w:rsidP="00011AEA">
      <w:pPr>
        <w:rPr>
          <w:rFonts w:ascii="Century Gothic" w:hAnsi="Century Gothic"/>
        </w:rPr>
      </w:pPr>
      <w:r w:rsidRPr="00F12E2F">
        <w:rPr>
          <w:rFonts w:ascii="Century Gothic" w:hAnsi="Century Gothic"/>
        </w:rPr>
        <w:tab/>
        <w:t>Në ditët e sotme, teknologjia është zhvilluar aq shumë sa përdoret gati në të gjitha sferat e jetës, prandaj është e rëndësishme që sigurimi i informacionit të jetë në nivel me siguri sa më të lartë.  Algoritmi AES është mjaft i qëndrueshëm ndaj tentimeve të thyerjes së tij, kjo për shkak të celësave me gjatësi më të madhe</w:t>
      </w:r>
      <w:r w:rsidR="0099412A" w:rsidRPr="00F12E2F">
        <w:rPr>
          <w:rFonts w:ascii="Century Gothic" w:hAnsi="Century Gothic"/>
        </w:rPr>
        <w:t xml:space="preserve"> dhe transformimeve të përmendura më lartë.</w:t>
      </w:r>
      <w:r w:rsidRPr="00F12E2F">
        <w:rPr>
          <w:rFonts w:ascii="Century Gothic" w:hAnsi="Century Gothic"/>
        </w:rPr>
        <w:t xml:space="preserve"> </w:t>
      </w:r>
    </w:p>
    <w:p w14:paraId="2D00C134" w14:textId="5DCE7827" w:rsidR="00011AEA" w:rsidRDefault="0099412A" w:rsidP="0099412A">
      <w:pPr>
        <w:ind w:firstLine="720"/>
        <w:rPr>
          <w:rFonts w:ascii="Century Gothic" w:hAnsi="Century Gothic"/>
        </w:rPr>
      </w:pPr>
      <w:r w:rsidRPr="00F12E2F">
        <w:rPr>
          <w:rFonts w:ascii="Century Gothic" w:hAnsi="Century Gothic"/>
        </w:rPr>
        <w:t>M</w:t>
      </w:r>
      <w:r w:rsidR="00011AEA" w:rsidRPr="00F12E2F">
        <w:rPr>
          <w:rFonts w:ascii="Century Gothic" w:hAnsi="Century Gothic"/>
        </w:rPr>
        <w:t xml:space="preserve">und të implementohet në software dhe hardware dhe është algoritmi që përdoret më së shumti. </w:t>
      </w:r>
    </w:p>
    <w:p w14:paraId="54E462CF" w14:textId="1968B9B0" w:rsidR="00C00722" w:rsidRDefault="00C00722" w:rsidP="0099412A">
      <w:pPr>
        <w:ind w:firstLine="720"/>
        <w:rPr>
          <w:rFonts w:ascii="Century Gothic" w:hAnsi="Century Gothic"/>
        </w:rPr>
      </w:pPr>
      <w:r>
        <w:rPr>
          <w:rFonts w:ascii="Century Gothic" w:hAnsi="Century Gothic"/>
        </w:rPr>
        <w:t>Rezultati final i plaintext-it “Encrypted message!”</w:t>
      </w:r>
      <w:r w:rsidR="00D90144">
        <w:rPr>
          <w:rFonts w:ascii="Century Gothic" w:hAnsi="Century Gothic"/>
        </w:rPr>
        <w:t>, sipas katër transformimeve t, sipas katër transformimeve të algoritmit AES</w:t>
      </w:r>
      <w:r>
        <w:rPr>
          <w:rFonts w:ascii="Century Gothic" w:hAnsi="Century Gothic"/>
        </w:rPr>
        <w:t>, i programuar në C# është:</w:t>
      </w:r>
    </w:p>
    <w:p w14:paraId="70DAF27F" w14:textId="77777777" w:rsidR="00D90144" w:rsidRDefault="00C00722" w:rsidP="00D90144">
      <w:pPr>
        <w:keepNext/>
      </w:pPr>
      <w:r>
        <w:rPr>
          <w:noProof/>
        </w:rPr>
        <w:drawing>
          <wp:inline distT="0" distB="0" distL="0" distR="0" wp14:anchorId="6F2CB50D" wp14:editId="33727D9D">
            <wp:extent cx="5943600" cy="1295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4B825" w14:textId="2BE010B6" w:rsidR="00C00722" w:rsidRPr="00F12E2F" w:rsidRDefault="00D90144" w:rsidP="00D90144">
      <w:pPr>
        <w:pStyle w:val="Caption"/>
        <w:rPr>
          <w:rFonts w:ascii="Century Gothic" w:hAnsi="Century Gothic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Programimi ne C# i kater transformimeve te AES</w:t>
      </w:r>
    </w:p>
    <w:p w14:paraId="545BF4B4" w14:textId="77777777" w:rsidR="00A01B2F" w:rsidRPr="00F12E2F" w:rsidRDefault="00A01B2F" w:rsidP="0099412A">
      <w:pPr>
        <w:ind w:firstLine="720"/>
        <w:rPr>
          <w:rFonts w:ascii="Century Gothic" w:hAnsi="Century Gothic"/>
        </w:rPr>
      </w:pPr>
    </w:p>
    <w:p w14:paraId="0D954136" w14:textId="3BEB72F5" w:rsidR="00903387" w:rsidRPr="00F12E2F" w:rsidRDefault="00610913" w:rsidP="00610913">
      <w:pPr>
        <w:pStyle w:val="Heading1"/>
        <w:rPr>
          <w:rFonts w:ascii="Century Gothic" w:hAnsi="Century Gothic"/>
          <w:sz w:val="28"/>
          <w:szCs w:val="28"/>
        </w:rPr>
      </w:pPr>
      <w:bookmarkStart w:id="16" w:name="_Toc58348842"/>
      <w:r w:rsidRPr="00F12E2F">
        <w:rPr>
          <w:rFonts w:ascii="Century Gothic" w:hAnsi="Century Gothic"/>
          <w:sz w:val="28"/>
          <w:szCs w:val="28"/>
        </w:rPr>
        <w:t>Bibliografia</w:t>
      </w:r>
      <w:bookmarkEnd w:id="16"/>
    </w:p>
    <w:p w14:paraId="1A128A4C" w14:textId="77777777" w:rsidR="00610913" w:rsidRPr="00F12E2F" w:rsidRDefault="00610913" w:rsidP="00610913">
      <w:pPr>
        <w:pStyle w:val="ListParagraph"/>
        <w:numPr>
          <w:ilvl w:val="0"/>
          <w:numId w:val="6"/>
        </w:numPr>
        <w:spacing w:after="0"/>
        <w:jc w:val="both"/>
        <w:rPr>
          <w:rFonts w:ascii="Century Gothic" w:hAnsi="Century Gothic"/>
        </w:rPr>
      </w:pPr>
      <w:r w:rsidRPr="00F12E2F">
        <w:rPr>
          <w:rFonts w:ascii="Century Gothic" w:hAnsi="Century Gothic"/>
          <w:sz w:val="20"/>
          <w:szCs w:val="20"/>
        </w:rPr>
        <w:t>Federal Information Processing Standards Publication 197 November 26, 2001 Announcing the ADVANCED ENCRYPTION STANDARD (AES)</w:t>
      </w:r>
    </w:p>
    <w:p w14:paraId="52A5E3D7" w14:textId="6A9BF411" w:rsidR="00610913" w:rsidRPr="00F12E2F" w:rsidRDefault="002A2215" w:rsidP="00610913">
      <w:pPr>
        <w:pStyle w:val="ListParagraph"/>
        <w:rPr>
          <w:rFonts w:ascii="Century Gothic" w:hAnsi="Century Gothic"/>
        </w:rPr>
      </w:pPr>
      <w:hyperlink r:id="rId17" w:history="1">
        <w:r w:rsidR="00610913" w:rsidRPr="00F12E2F">
          <w:rPr>
            <w:rStyle w:val="Hyperlink"/>
            <w:rFonts w:ascii="Century Gothic" w:hAnsi="Century Gothic"/>
          </w:rPr>
          <w:t>https://csrc.nist.gov/csrc/media/publications/fips/197/final/documents/fips-197.pdf</w:t>
        </w:r>
      </w:hyperlink>
    </w:p>
    <w:p w14:paraId="0B93DCC5" w14:textId="77777777" w:rsidR="00F75D72" w:rsidRPr="00F75D72" w:rsidRDefault="00610913" w:rsidP="00610913">
      <w:pPr>
        <w:pStyle w:val="ListParagraph"/>
        <w:numPr>
          <w:ilvl w:val="0"/>
          <w:numId w:val="6"/>
        </w:numPr>
        <w:rPr>
          <w:rFonts w:ascii="Century Gothic" w:hAnsi="Century Gothic"/>
        </w:rPr>
      </w:pPr>
      <w:r w:rsidRPr="00F12E2F">
        <w:rPr>
          <w:rFonts w:ascii="Century Gothic" w:hAnsi="Century Gothic"/>
          <w:sz w:val="20"/>
          <w:szCs w:val="20"/>
        </w:rPr>
        <w:t>AES Wikipedia</w:t>
      </w:r>
    </w:p>
    <w:p w14:paraId="4057A49E" w14:textId="1F5B45DC" w:rsidR="00610913" w:rsidRPr="00F12E2F" w:rsidRDefault="00610913" w:rsidP="00F75D72">
      <w:pPr>
        <w:pStyle w:val="ListParagraph"/>
        <w:rPr>
          <w:rFonts w:ascii="Century Gothic" w:hAnsi="Century Gothic"/>
        </w:rPr>
      </w:pPr>
      <w:r w:rsidRPr="00F12E2F">
        <w:rPr>
          <w:rFonts w:ascii="Century Gothic" w:hAnsi="Century Gothic"/>
        </w:rPr>
        <w:t xml:space="preserve"> </w:t>
      </w:r>
      <w:hyperlink r:id="rId18" w:history="1">
        <w:r w:rsidRPr="00F12E2F">
          <w:rPr>
            <w:rStyle w:val="Hyperlink"/>
            <w:rFonts w:ascii="Century Gothic" w:hAnsi="Century Gothic"/>
          </w:rPr>
          <w:t>https://en.wikipedia.org/wiki/Advanced_Encryption_Standard</w:t>
        </w:r>
      </w:hyperlink>
    </w:p>
    <w:p w14:paraId="007D01BE" w14:textId="77777777" w:rsidR="00610913" w:rsidRPr="00F12E2F" w:rsidRDefault="00610913" w:rsidP="00610913">
      <w:pPr>
        <w:pStyle w:val="ListParagraph"/>
        <w:rPr>
          <w:rFonts w:ascii="Century Gothic" w:hAnsi="Century Gothic"/>
        </w:rPr>
      </w:pPr>
    </w:p>
    <w:sectPr w:rsidR="00610913" w:rsidRPr="00F12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D5695F" w14:textId="77777777" w:rsidR="002A2215" w:rsidRDefault="002A2215" w:rsidP="00943460">
      <w:pPr>
        <w:spacing w:after="0" w:line="240" w:lineRule="auto"/>
      </w:pPr>
      <w:r>
        <w:separator/>
      </w:r>
    </w:p>
  </w:endnote>
  <w:endnote w:type="continuationSeparator" w:id="0">
    <w:p w14:paraId="55DFB92C" w14:textId="77777777" w:rsidR="002A2215" w:rsidRDefault="002A2215" w:rsidP="00943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1B552A" w14:textId="77777777" w:rsidR="002A2215" w:rsidRDefault="002A2215" w:rsidP="00943460">
      <w:pPr>
        <w:spacing w:after="0" w:line="240" w:lineRule="auto"/>
      </w:pPr>
      <w:r>
        <w:separator/>
      </w:r>
    </w:p>
  </w:footnote>
  <w:footnote w:type="continuationSeparator" w:id="0">
    <w:p w14:paraId="373E2451" w14:textId="77777777" w:rsidR="002A2215" w:rsidRDefault="002A2215" w:rsidP="009434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6B279C"/>
    <w:multiLevelType w:val="hybridMultilevel"/>
    <w:tmpl w:val="2ABCD310"/>
    <w:lvl w:ilvl="0" w:tplc="497EBEE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24BFF"/>
    <w:multiLevelType w:val="hybridMultilevel"/>
    <w:tmpl w:val="FE8CF7F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0F">
      <w:start w:val="1"/>
      <w:numFmt w:val="decimal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4122650E"/>
    <w:multiLevelType w:val="hybridMultilevel"/>
    <w:tmpl w:val="B1A23A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F33BFB"/>
    <w:multiLevelType w:val="hybridMultilevel"/>
    <w:tmpl w:val="0DB2A1E4"/>
    <w:lvl w:ilvl="0" w:tplc="04090011">
      <w:start w:val="1"/>
      <w:numFmt w:val="decimal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58E34668"/>
    <w:multiLevelType w:val="hybridMultilevel"/>
    <w:tmpl w:val="778EEF5C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C6A"/>
    <w:rsid w:val="0000746E"/>
    <w:rsid w:val="00011AEA"/>
    <w:rsid w:val="00060B6A"/>
    <w:rsid w:val="000A6B9E"/>
    <w:rsid w:val="000B415B"/>
    <w:rsid w:val="000C58E9"/>
    <w:rsid w:val="00102D9A"/>
    <w:rsid w:val="00194596"/>
    <w:rsid w:val="002710AB"/>
    <w:rsid w:val="002A2215"/>
    <w:rsid w:val="002A6EE6"/>
    <w:rsid w:val="002E70BF"/>
    <w:rsid w:val="00301DC6"/>
    <w:rsid w:val="00330B76"/>
    <w:rsid w:val="00355A59"/>
    <w:rsid w:val="003D2E19"/>
    <w:rsid w:val="003E09CD"/>
    <w:rsid w:val="004352DA"/>
    <w:rsid w:val="00485FE5"/>
    <w:rsid w:val="004B6E35"/>
    <w:rsid w:val="005361BA"/>
    <w:rsid w:val="0054664E"/>
    <w:rsid w:val="00610913"/>
    <w:rsid w:val="0063224D"/>
    <w:rsid w:val="00647411"/>
    <w:rsid w:val="0065044F"/>
    <w:rsid w:val="0066125D"/>
    <w:rsid w:val="00674EFC"/>
    <w:rsid w:val="006C5719"/>
    <w:rsid w:val="006F4D77"/>
    <w:rsid w:val="00776069"/>
    <w:rsid w:val="00795CCC"/>
    <w:rsid w:val="007C7A69"/>
    <w:rsid w:val="007F051E"/>
    <w:rsid w:val="008319B3"/>
    <w:rsid w:val="008A3415"/>
    <w:rsid w:val="008D1E3D"/>
    <w:rsid w:val="00903387"/>
    <w:rsid w:val="0092751C"/>
    <w:rsid w:val="00943460"/>
    <w:rsid w:val="0099412A"/>
    <w:rsid w:val="00997E36"/>
    <w:rsid w:val="00A01B2F"/>
    <w:rsid w:val="00A61C6A"/>
    <w:rsid w:val="00AE4449"/>
    <w:rsid w:val="00B22E66"/>
    <w:rsid w:val="00B34AF4"/>
    <w:rsid w:val="00B63D3F"/>
    <w:rsid w:val="00B65A32"/>
    <w:rsid w:val="00BD1E01"/>
    <w:rsid w:val="00BE5F82"/>
    <w:rsid w:val="00C00722"/>
    <w:rsid w:val="00C1098A"/>
    <w:rsid w:val="00C63D53"/>
    <w:rsid w:val="00C94643"/>
    <w:rsid w:val="00CD677E"/>
    <w:rsid w:val="00D67C66"/>
    <w:rsid w:val="00D90144"/>
    <w:rsid w:val="00E16C98"/>
    <w:rsid w:val="00E32BBA"/>
    <w:rsid w:val="00E428EC"/>
    <w:rsid w:val="00E60144"/>
    <w:rsid w:val="00E80147"/>
    <w:rsid w:val="00EB7B0C"/>
    <w:rsid w:val="00EF6850"/>
    <w:rsid w:val="00F12E2F"/>
    <w:rsid w:val="00F35060"/>
    <w:rsid w:val="00F75D72"/>
    <w:rsid w:val="00FA3369"/>
    <w:rsid w:val="00FA472B"/>
    <w:rsid w:val="00FD2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0CD23"/>
  <w15:chartTrackingRefBased/>
  <w15:docId w15:val="{3D4573A8-9006-4338-9C48-32B7B39CC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72B"/>
    <w:pPr>
      <w:spacing w:after="200" w:line="276" w:lineRule="auto"/>
    </w:pPr>
    <w:rPr>
      <w:lang w:val="sq-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1D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72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01DC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q-AL"/>
    </w:rPr>
  </w:style>
  <w:style w:type="paragraph" w:styleId="Title">
    <w:name w:val="Title"/>
    <w:basedOn w:val="Normal"/>
    <w:next w:val="Normal"/>
    <w:link w:val="TitleChar"/>
    <w:uiPriority w:val="10"/>
    <w:qFormat/>
    <w:rsid w:val="00301D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1DC6"/>
    <w:rPr>
      <w:rFonts w:asciiTheme="majorHAnsi" w:eastAsiaTheme="majorEastAsia" w:hAnsiTheme="majorHAnsi" w:cstheme="majorBidi"/>
      <w:spacing w:val="-10"/>
      <w:kern w:val="28"/>
      <w:sz w:val="56"/>
      <w:szCs w:val="56"/>
      <w:lang w:val="sq-AL"/>
    </w:rPr>
  </w:style>
  <w:style w:type="character" w:styleId="Hyperlink">
    <w:name w:val="Hyperlink"/>
    <w:basedOn w:val="DefaultParagraphFont"/>
    <w:uiPriority w:val="99"/>
    <w:unhideWhenUsed/>
    <w:rsid w:val="006109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0913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8319B3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FD234E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D234E"/>
    <w:pPr>
      <w:spacing w:after="100"/>
    </w:pPr>
  </w:style>
  <w:style w:type="paragraph" w:styleId="TableofFigures">
    <w:name w:val="table of figures"/>
    <w:basedOn w:val="Normal"/>
    <w:next w:val="Normal"/>
    <w:uiPriority w:val="99"/>
    <w:unhideWhenUsed/>
    <w:rsid w:val="006F4D77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9434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460"/>
    <w:rPr>
      <w:lang w:val="sq-AL"/>
    </w:rPr>
  </w:style>
  <w:style w:type="paragraph" w:styleId="Footer">
    <w:name w:val="footer"/>
    <w:basedOn w:val="Normal"/>
    <w:link w:val="FooterChar"/>
    <w:uiPriority w:val="99"/>
    <w:unhideWhenUsed/>
    <w:rsid w:val="009434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460"/>
    <w:rPr>
      <w:lang w:val="sq-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6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en.wikipedia.org/wiki/Advanced_Encryption_Standar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csrc.nist.gov/csrc/media/publications/fips/197/final/documents/fips-197.pd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337BA2-7768-4614-9147-42A47B4B5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911</Words>
  <Characters>5194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Albulenë Mushica</dc:creator>
  <cp:keywords/>
  <dc:description/>
  <cp:lastModifiedBy>Albulenë Mushica</cp:lastModifiedBy>
  <cp:revision>64</cp:revision>
  <dcterms:created xsi:type="dcterms:W3CDTF">2020-03-23T21:27:00Z</dcterms:created>
  <dcterms:modified xsi:type="dcterms:W3CDTF">2020-12-08T21:05:00Z</dcterms:modified>
</cp:coreProperties>
</file>