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451CB" w14:textId="2626B0E5" w:rsidR="00B17B66" w:rsidRPr="00E47256" w:rsidRDefault="00200402" w:rsidP="00E47256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47256">
        <w:rPr>
          <w:rFonts w:asciiTheme="majorBidi" w:hAnsiTheme="majorBidi" w:cstheme="majorBidi"/>
          <w:sz w:val="28"/>
          <w:szCs w:val="28"/>
        </w:rPr>
        <w:t>Criterion B: Design</w:t>
      </w:r>
    </w:p>
    <w:p w14:paraId="64B451CC" w14:textId="355D00CE" w:rsidR="00B17B6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b/>
          <w:sz w:val="24"/>
          <w:szCs w:val="24"/>
          <w:u w:val="single"/>
        </w:rPr>
        <w:t>NOTE:</w:t>
      </w:r>
      <w:r w:rsidRPr="00E4725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E47256">
        <w:rPr>
          <w:rFonts w:asciiTheme="majorBidi" w:hAnsiTheme="majorBidi" w:cstheme="majorBidi"/>
          <w:sz w:val="24"/>
          <w:szCs w:val="24"/>
        </w:rPr>
        <w:t>Every input is verified and once the verification is complete, the user proceeds through the next step of the flowchart algorithm</w:t>
      </w:r>
    </w:p>
    <w:p w14:paraId="4BF4C0D7" w14:textId="5A8607C3" w:rsidR="00E47256" w:rsidRPr="00E47256" w:rsidRDefault="00E4725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Attendance Process Flowchart</w:t>
      </w:r>
    </w:p>
    <w:p w14:paraId="64B451CD" w14:textId="5E3033B2" w:rsidR="00B17B66" w:rsidRPr="00E47256" w:rsidRDefault="00E47256" w:rsidP="00E4725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7A3C107F" wp14:editId="6D51DA5C">
            <wp:extent cx="1943100" cy="662824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62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451CF" w14:textId="4E0500FF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0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lastRenderedPageBreak/>
        <w:t>Slot Details Process Flowchart</w:t>
      </w:r>
    </w:p>
    <w:p w14:paraId="64B451D1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2" w14:textId="77777777" w:rsidR="00B17B66" w:rsidRPr="00E47256" w:rsidRDefault="00200402" w:rsidP="00E4725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64B45226" wp14:editId="64B45227">
            <wp:extent cx="2402092" cy="2881313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09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451D3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Subject Selection Process Flowchart</w:t>
      </w:r>
    </w:p>
    <w:p w14:paraId="64B451D4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5" w14:textId="77777777" w:rsidR="00B17B66" w:rsidRPr="00E47256" w:rsidRDefault="00200402" w:rsidP="00E4725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64B45228" wp14:editId="64B45229">
            <wp:extent cx="2188765" cy="28432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765" cy="284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451D6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7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8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9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A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B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C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D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Teacher Detai</w:t>
      </w:r>
      <w:r w:rsidRPr="00E47256">
        <w:rPr>
          <w:rFonts w:asciiTheme="majorBidi" w:hAnsiTheme="majorBidi" w:cstheme="majorBidi"/>
          <w:sz w:val="24"/>
          <w:szCs w:val="24"/>
        </w:rPr>
        <w:t>ls and Subject Adding Flowchart</w:t>
      </w:r>
    </w:p>
    <w:p w14:paraId="64B451DE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DF" w14:textId="77777777" w:rsidR="00B17B66" w:rsidRPr="00E47256" w:rsidRDefault="00200402" w:rsidP="00E4725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64B4522A" wp14:editId="64B4522B">
            <wp:extent cx="3120021" cy="417671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0021" cy="417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451E0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E1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E2" w14:textId="4C960006" w:rsidR="00B17B66" w:rsidRPr="00E47256" w:rsidRDefault="00E4725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B4522C" wp14:editId="50506E9A">
            <wp:simplePos x="0" y="0"/>
            <wp:positionH relativeFrom="column">
              <wp:posOffset>1944370</wp:posOffset>
            </wp:positionH>
            <wp:positionV relativeFrom="page">
              <wp:posOffset>7268672</wp:posOffset>
            </wp:positionV>
            <wp:extent cx="2052320" cy="2344420"/>
            <wp:effectExtent l="0" t="0" r="5080" b="0"/>
            <wp:wrapTopAndBottom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2344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00402" w:rsidRPr="00E47256">
        <w:rPr>
          <w:rFonts w:asciiTheme="majorBidi" w:hAnsiTheme="majorBidi" w:cstheme="majorBidi"/>
          <w:sz w:val="24"/>
          <w:szCs w:val="24"/>
        </w:rPr>
        <w:t>Student Entry Details Process Flowchart</w:t>
      </w:r>
    </w:p>
    <w:p w14:paraId="64B451E3" w14:textId="38159C09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E4" w14:textId="74611CAD" w:rsidR="00B17B66" w:rsidRPr="00E47256" w:rsidRDefault="00B17B66" w:rsidP="00E4725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4B451E5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E6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Entity Relationship Diagram</w:t>
      </w:r>
    </w:p>
    <w:p w14:paraId="64B451E7" w14:textId="219382F8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E8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4B4522E" wp14:editId="009C8D89">
            <wp:simplePos x="0" y="0"/>
            <wp:positionH relativeFrom="column">
              <wp:posOffset>-868680</wp:posOffset>
            </wp:positionH>
            <wp:positionV relativeFrom="page">
              <wp:posOffset>914400</wp:posOffset>
            </wp:positionV>
            <wp:extent cx="7665720" cy="4356100"/>
            <wp:effectExtent l="0" t="0" r="0" b="6350"/>
            <wp:wrapTopAndBottom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451E9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EA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Databases:</w:t>
      </w:r>
    </w:p>
    <w:p w14:paraId="64B451EB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EC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 xml:space="preserve">General Database: This database contains all the information of students, teachers, subject choices, slots and the logins for the system. </w:t>
      </w:r>
    </w:p>
    <w:p w14:paraId="64B451ED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EE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Tables:</w:t>
      </w:r>
    </w:p>
    <w:p w14:paraId="64B451EF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F0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47256">
        <w:rPr>
          <w:rFonts w:asciiTheme="majorBidi" w:hAnsiTheme="majorBidi" w:cstheme="majorBidi"/>
          <w:sz w:val="24"/>
          <w:szCs w:val="24"/>
        </w:rPr>
        <w:t>tb_Student</w:t>
      </w:r>
      <w:proofErr w:type="spellEnd"/>
      <w:r w:rsidRPr="00E47256">
        <w:rPr>
          <w:rFonts w:asciiTheme="majorBidi" w:hAnsiTheme="majorBidi" w:cstheme="majorBidi"/>
          <w:sz w:val="24"/>
          <w:szCs w:val="24"/>
        </w:rPr>
        <w:t xml:space="preserve"> - This table contains the Student details such as the name, roll number and class.</w:t>
      </w:r>
    </w:p>
    <w:p w14:paraId="64B451F1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47256">
        <w:rPr>
          <w:rFonts w:asciiTheme="majorBidi" w:hAnsiTheme="majorBidi" w:cstheme="majorBidi"/>
          <w:sz w:val="24"/>
          <w:szCs w:val="24"/>
        </w:rPr>
        <w:lastRenderedPageBreak/>
        <w:t>tb_teacher</w:t>
      </w:r>
      <w:proofErr w:type="spellEnd"/>
      <w:r w:rsidRPr="00E47256">
        <w:rPr>
          <w:rFonts w:asciiTheme="majorBidi" w:hAnsiTheme="majorBidi" w:cstheme="majorBidi"/>
          <w:sz w:val="24"/>
          <w:szCs w:val="24"/>
        </w:rPr>
        <w:t xml:space="preserve"> - </w:t>
      </w:r>
      <w:r w:rsidRPr="00E47256">
        <w:rPr>
          <w:rFonts w:asciiTheme="majorBidi" w:hAnsiTheme="majorBidi" w:cstheme="majorBidi"/>
          <w:sz w:val="24"/>
          <w:szCs w:val="24"/>
        </w:rPr>
        <w:t>This table contains the details of the teachers and the administrator (which is the coordinator). Details such as the name, username, password, ID and subject in-charge are stored in this table.</w:t>
      </w:r>
    </w:p>
    <w:p w14:paraId="64B451F2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47256">
        <w:rPr>
          <w:rFonts w:asciiTheme="majorBidi" w:hAnsiTheme="majorBidi" w:cstheme="majorBidi"/>
          <w:sz w:val="24"/>
          <w:szCs w:val="24"/>
        </w:rPr>
        <w:t>tb_subject_selection</w:t>
      </w:r>
      <w:proofErr w:type="spellEnd"/>
      <w:r w:rsidRPr="00E47256">
        <w:rPr>
          <w:rFonts w:asciiTheme="majorBidi" w:hAnsiTheme="majorBidi" w:cstheme="majorBidi"/>
          <w:sz w:val="24"/>
          <w:szCs w:val="24"/>
        </w:rPr>
        <w:t xml:space="preserve"> - This table contains the details of the</w:t>
      </w:r>
      <w:r w:rsidRPr="00E47256">
        <w:rPr>
          <w:rFonts w:asciiTheme="majorBidi" w:hAnsiTheme="majorBidi" w:cstheme="majorBidi"/>
          <w:sz w:val="24"/>
          <w:szCs w:val="24"/>
        </w:rPr>
        <w:t xml:space="preserve"> subject choices of the students. The students’ names and subject choices are stored here. </w:t>
      </w:r>
    </w:p>
    <w:p w14:paraId="64B451F3" w14:textId="5A048978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47256">
        <w:rPr>
          <w:rFonts w:asciiTheme="majorBidi" w:hAnsiTheme="majorBidi" w:cstheme="majorBidi"/>
          <w:sz w:val="24"/>
          <w:szCs w:val="24"/>
        </w:rPr>
        <w:t>tb_slot_subjects</w:t>
      </w:r>
      <w:proofErr w:type="spellEnd"/>
      <w:r w:rsidRPr="00E47256">
        <w:rPr>
          <w:rFonts w:asciiTheme="majorBidi" w:hAnsiTheme="majorBidi" w:cstheme="majorBidi"/>
          <w:sz w:val="24"/>
          <w:szCs w:val="24"/>
        </w:rPr>
        <w:t xml:space="preserve"> - This table contains details pertaining to the slots. Information such as Slot Numbers and their respective allotments of teachers and subjects ar</w:t>
      </w:r>
      <w:r w:rsidRPr="00E47256">
        <w:rPr>
          <w:rFonts w:asciiTheme="majorBidi" w:hAnsiTheme="majorBidi" w:cstheme="majorBidi"/>
          <w:sz w:val="24"/>
          <w:szCs w:val="24"/>
        </w:rPr>
        <w:t xml:space="preserve">e found here. The total number of students in a </w:t>
      </w:r>
      <w:r w:rsidR="00E47256" w:rsidRPr="00E47256">
        <w:rPr>
          <w:rFonts w:asciiTheme="majorBidi" w:hAnsiTheme="majorBidi" w:cstheme="majorBidi"/>
          <w:sz w:val="24"/>
          <w:szCs w:val="24"/>
        </w:rPr>
        <w:t>subject</w:t>
      </w:r>
      <w:r w:rsidRPr="00E47256">
        <w:rPr>
          <w:rFonts w:asciiTheme="majorBidi" w:hAnsiTheme="majorBidi" w:cstheme="majorBidi"/>
          <w:sz w:val="24"/>
          <w:szCs w:val="24"/>
        </w:rPr>
        <w:t xml:space="preserve"> of a slot is also given. </w:t>
      </w:r>
    </w:p>
    <w:p w14:paraId="64B451F4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47256">
        <w:rPr>
          <w:rFonts w:asciiTheme="majorBidi" w:hAnsiTheme="majorBidi" w:cstheme="majorBidi"/>
          <w:sz w:val="24"/>
          <w:szCs w:val="24"/>
        </w:rPr>
        <w:t>tb_Daily_Attendance</w:t>
      </w:r>
      <w:proofErr w:type="spellEnd"/>
      <w:r w:rsidRPr="00E47256">
        <w:rPr>
          <w:rFonts w:asciiTheme="majorBidi" w:hAnsiTheme="majorBidi" w:cstheme="majorBidi"/>
          <w:sz w:val="24"/>
          <w:szCs w:val="24"/>
        </w:rPr>
        <w:t xml:space="preserve"> - This table contains the daily attendance table of students with respect to their lectures. </w:t>
      </w:r>
    </w:p>
    <w:p w14:paraId="64B451F5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F6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Graphical User Interface Diagrams for the Forms</w:t>
      </w:r>
    </w:p>
    <w:p w14:paraId="64B451F7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b/>
          <w:sz w:val="24"/>
          <w:szCs w:val="24"/>
          <w:u w:val="single"/>
        </w:rPr>
        <w:t>NOTE:</w:t>
      </w:r>
      <w:r w:rsidRPr="00E47256">
        <w:rPr>
          <w:rFonts w:asciiTheme="majorBidi" w:hAnsiTheme="majorBidi" w:cstheme="majorBidi"/>
          <w:sz w:val="24"/>
          <w:szCs w:val="24"/>
        </w:rPr>
        <w:t xml:space="preserve"> Upon pressing the “Enter” key all the data </w:t>
      </w:r>
      <w:proofErr w:type="spellStart"/>
      <w:r w:rsidRPr="00E47256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E47256">
        <w:rPr>
          <w:rFonts w:asciiTheme="majorBidi" w:hAnsiTheme="majorBidi" w:cstheme="majorBidi"/>
          <w:sz w:val="24"/>
          <w:szCs w:val="24"/>
        </w:rPr>
        <w:t xml:space="preserve"> forms input their data</w:t>
      </w:r>
    </w:p>
    <w:p w14:paraId="64B451F8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F9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Slot ID</w:t>
      </w:r>
    </w:p>
    <w:p w14:paraId="64B451FA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FB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64B45230" wp14:editId="64B45231">
            <wp:extent cx="5943600" cy="35687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451FC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FD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lastRenderedPageBreak/>
        <w:t>Student Entry Details Form</w:t>
      </w:r>
    </w:p>
    <w:p w14:paraId="64B451FE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1FF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64B45232" wp14:editId="64B45233">
            <wp:extent cx="3786188" cy="2041989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041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45200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Teacher and Subject in-charge Details</w:t>
      </w:r>
    </w:p>
    <w:p w14:paraId="64B45201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202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64B45234" wp14:editId="64B45235">
            <wp:extent cx="3576638" cy="193220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932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45203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204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Subject Combination Details</w:t>
      </w:r>
    </w:p>
    <w:p w14:paraId="64B45205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206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114300" distB="114300" distL="114300" distR="114300" wp14:anchorId="64B45236" wp14:editId="64B45237">
            <wp:extent cx="3262313" cy="377357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77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45207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208" w14:textId="77777777" w:rsidR="00B17B66" w:rsidRPr="00E47256" w:rsidRDefault="00200402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7256">
        <w:rPr>
          <w:rFonts w:asciiTheme="majorBidi" w:hAnsiTheme="majorBidi" w:cstheme="majorBidi"/>
          <w:sz w:val="24"/>
          <w:szCs w:val="24"/>
        </w:rPr>
        <w:t>Test Plan</w:t>
      </w:r>
    </w:p>
    <w:p w14:paraId="64B45209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4520A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7B66" w:rsidRPr="00E47256" w14:paraId="64B452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0B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b/>
                <w:sz w:val="24"/>
                <w:szCs w:val="24"/>
              </w:rPr>
              <w:t>Action to be Tested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0C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b/>
                <w:sz w:val="24"/>
                <w:szCs w:val="24"/>
              </w:rPr>
              <w:t>Test Method</w:t>
            </w:r>
          </w:p>
        </w:tc>
      </w:tr>
      <w:tr w:rsidR="00B17B66" w:rsidRPr="00E47256" w14:paraId="64B452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0E" w14:textId="48865045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Check whether the username and password </w:t>
            </w:r>
            <w:r w:rsidR="00E47256" w:rsidRPr="00E47256">
              <w:rPr>
                <w:rFonts w:asciiTheme="majorBidi" w:hAnsiTheme="majorBidi" w:cstheme="majorBidi"/>
                <w:sz w:val="24"/>
                <w:szCs w:val="24"/>
              </w:rPr>
              <w:t>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0F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This can be tested by running the program and then checking for false positives and true negatives when entering into the system. </w:t>
            </w:r>
          </w:p>
        </w:tc>
      </w:tr>
      <w:tr w:rsidR="00B17B66" w:rsidRPr="00E47256" w14:paraId="64B452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1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>Check that the Attendance gets marked and a new table which is named as a date</w:t>
            </w: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 is made with lecture-by-lecture record of students’ presence and/or absence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2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After having ran the application, we can then check to see if there has been a new table added to the Attendance database. Then, we can also note whether there is data related to </w:t>
            </w:r>
            <w:r w:rsidRPr="00E47256">
              <w:rPr>
                <w:rFonts w:asciiTheme="majorBidi" w:hAnsiTheme="majorBidi" w:cstheme="majorBidi"/>
                <w:sz w:val="24"/>
                <w:szCs w:val="24"/>
              </w:rPr>
              <w:t>the students’ presence and/or absence during their lectures.</w:t>
            </w:r>
          </w:p>
        </w:tc>
      </w:tr>
      <w:tr w:rsidR="00B17B66" w:rsidRPr="00E47256" w14:paraId="64B452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4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Check whether the administrator rights work by making changes to the overall tables and databases.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5" w14:textId="78A9361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By checking whether deleted tables exist, or if modified tables have been accordingly </w:t>
            </w:r>
            <w:r w:rsidR="00E47256" w:rsidRPr="00E47256">
              <w:rPr>
                <w:rFonts w:asciiTheme="majorBidi" w:hAnsiTheme="majorBidi" w:cstheme="majorBidi"/>
                <w:sz w:val="24"/>
                <w:szCs w:val="24"/>
              </w:rPr>
              <w:t>changed,</w:t>
            </w: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 we can test whether the administrator rights work.</w:t>
            </w:r>
          </w:p>
        </w:tc>
      </w:tr>
      <w:tr w:rsidR="00B17B66" w:rsidRPr="00E47256" w14:paraId="64B452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7" w14:textId="789E1BDB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Check whether a report can be created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the </w:t>
            </w:r>
            <w:r w:rsidRPr="00E47256">
              <w:rPr>
                <w:rFonts w:asciiTheme="majorBidi" w:hAnsiTheme="majorBidi" w:cstheme="majorBidi"/>
                <w:sz w:val="24"/>
                <w:szCs w:val="24"/>
              </w:rPr>
              <w:t>Coordinator regarding information on that day’s absenteeism and presentism of students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8" w14:textId="0035616C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By clicking the generate report feature, we can check </w:t>
            </w:r>
            <w:r w:rsidR="00E47256">
              <w:rPr>
                <w:rFonts w:asciiTheme="majorBidi" w:hAnsiTheme="majorBidi" w:cstheme="majorBidi"/>
                <w:sz w:val="24"/>
                <w:szCs w:val="24"/>
              </w:rPr>
              <w:t>data matches the presence/absence of</w:t>
            </w: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 the students’</w:t>
            </w:r>
            <w:r w:rsidR="00E47256">
              <w:rPr>
                <w:rFonts w:asciiTheme="majorBidi" w:hAnsiTheme="majorBidi" w:cstheme="majorBidi"/>
                <w:sz w:val="24"/>
                <w:szCs w:val="24"/>
              </w:rPr>
              <w:t xml:space="preserve"> attendance</w:t>
            </w:r>
            <w:r w:rsidRPr="00E4725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17B66" w:rsidRPr="00E47256" w14:paraId="64B452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A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>Check if Validation and Verification of User input takes place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B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>This can be tested by seeing if any of the data forms generate an error message wherein the reason of invalid input o</w:t>
            </w: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r invalid details are cited by the application. </w:t>
            </w:r>
          </w:p>
        </w:tc>
      </w:tr>
      <w:tr w:rsidR="00B17B66" w:rsidRPr="00E47256" w14:paraId="64B452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D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>Check whether the data entry forms 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1E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This can be checked by looking at the respective data entry form backend table in the General database. </w:t>
            </w:r>
          </w:p>
        </w:tc>
      </w:tr>
      <w:tr w:rsidR="00B17B66" w:rsidRPr="00E47256" w14:paraId="64B452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20" w14:textId="77777777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>Check whether mouse clicking of empty boxes to mark attendance are recorded as user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221" w14:textId="179F30BB" w:rsidR="00B17B66" w:rsidRPr="00E47256" w:rsidRDefault="00200402" w:rsidP="00E47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By looking at the Attendance Database, we can check whether </w:t>
            </w:r>
            <w:r w:rsidRPr="00E47256">
              <w:rPr>
                <w:rFonts w:asciiTheme="majorBidi" w:hAnsiTheme="majorBidi" w:cstheme="majorBidi"/>
                <w:sz w:val="24"/>
                <w:szCs w:val="24"/>
              </w:rPr>
              <w:t>the mouse is recording</w:t>
            </w:r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 the user input by ticking boxes by seeing if there are any anomalies in the data entered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the database</w:t>
            </w:r>
            <w:bookmarkStart w:id="0" w:name="_GoBack"/>
            <w:bookmarkEnd w:id="0"/>
            <w:r w:rsidRPr="00E47256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</w:tbl>
    <w:p w14:paraId="64B45223" w14:textId="77777777" w:rsidR="00B17B66" w:rsidRPr="00E47256" w:rsidRDefault="00B17B66" w:rsidP="00E4725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B17B66" w:rsidRPr="00E472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B66"/>
    <w:rsid w:val="00200402"/>
    <w:rsid w:val="00B17B66"/>
    <w:rsid w:val="00E4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51C9"/>
  <w15:docId w15:val="{EBADD585-2A22-432B-8B1A-66F9BED3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2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nita albuquerque</cp:lastModifiedBy>
  <cp:revision>3</cp:revision>
  <dcterms:created xsi:type="dcterms:W3CDTF">2019-04-12T17:59:00Z</dcterms:created>
  <dcterms:modified xsi:type="dcterms:W3CDTF">2019-04-12T18:04:00Z</dcterms:modified>
</cp:coreProperties>
</file>