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84" w:rsidRDefault="00966C84">
      <w:r>
        <w:rPr>
          <w:noProof/>
        </w:rPr>
        <w:drawing>
          <wp:inline distT="0" distB="0" distL="0" distR="0">
            <wp:extent cx="5340096" cy="236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84" cy="23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6246" cy="2474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n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7424" cy="2540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41" cy="25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84" w:rsidRDefault="00966C84">
      <w:r>
        <w:t>Paper we can use to estimate fraction of births which are unintended</w:t>
      </w:r>
    </w:p>
    <w:p w:rsidR="003C4DBA" w:rsidRDefault="00966C84">
      <w:hyperlink r:id="rId8" w:history="1">
        <w:r>
          <w:rPr>
            <w:rStyle w:val="Hyperlink"/>
          </w:rPr>
          <w:t>https://www.nber.org/papers/w25521.pdf</w:t>
        </w:r>
      </w:hyperlink>
    </w:p>
    <w:p w:rsidR="00966C84" w:rsidRDefault="00966C84">
      <w:r>
        <w:rPr>
          <w:noProof/>
        </w:rPr>
        <w:lastRenderedPageBreak/>
        <w:drawing>
          <wp:inline distT="0" distB="0" distL="0" distR="0">
            <wp:extent cx="5559552" cy="365944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 Seasona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6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8" w:rsidRDefault="00FC7558">
      <w:r>
        <w:t xml:space="preserve">From Buckles and </w:t>
      </w:r>
      <w:proofErr w:type="spellStart"/>
      <w:r>
        <w:t>Hu</w:t>
      </w:r>
      <w:bookmarkStart w:id="0" w:name="_GoBack"/>
      <w:bookmarkEnd w:id="0"/>
      <w:r>
        <w:t>ngerman</w:t>
      </w:r>
      <w:proofErr w:type="spellEnd"/>
      <w:r>
        <w:t xml:space="preserve"> (2013) – Inverse relationship between maternal education and number of births in that month.</w:t>
      </w:r>
      <w:r>
        <w:rPr>
          <w:noProof/>
        </w:rPr>
        <w:drawing>
          <wp:inline distT="0" distB="0" distL="0" distR="0">
            <wp:extent cx="5791200" cy="379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nal_Edu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84"/>
    <w:rsid w:val="0002024C"/>
    <w:rsid w:val="00714782"/>
    <w:rsid w:val="008056B4"/>
    <w:rsid w:val="00966C84"/>
    <w:rsid w:val="00BA4B47"/>
    <w:rsid w:val="00EB630F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C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C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er.org/papers/w2552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B67F9288.dotm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MPIDR_D\wilde</dc:creator>
  <cp:lastModifiedBy>MPIDR_D\wilde</cp:lastModifiedBy>
  <cp:revision>2</cp:revision>
  <dcterms:created xsi:type="dcterms:W3CDTF">2020-04-20T10:09:00Z</dcterms:created>
  <dcterms:modified xsi:type="dcterms:W3CDTF">2020-04-20T10:21:00Z</dcterms:modified>
</cp:coreProperties>
</file>