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FC" w:rsidRDefault="003767FC"/>
    <w:p w:rsidR="003767FC" w:rsidRPr="00DA0F57" w:rsidRDefault="003767FC">
      <w:pPr>
        <w:rPr>
          <w:b/>
        </w:rPr>
      </w:pPr>
      <w:r w:rsidRPr="00DA0F57">
        <w:rPr>
          <w:b/>
        </w:rPr>
        <w:t>Life table</w:t>
      </w:r>
    </w:p>
    <w:p w:rsidR="003767FC" w:rsidRDefault="009208D1">
      <w:hyperlink r:id="rId5" w:history="1">
        <w:r w:rsidR="003767FC" w:rsidRPr="00235BC5">
          <w:rPr>
            <w:rStyle w:val="Hyperlink"/>
          </w:rPr>
          <w:t>https://osf.io/93bwg/</w:t>
        </w:r>
      </w:hyperlink>
    </w:p>
    <w:p w:rsidR="003767FC" w:rsidRDefault="003767FC"/>
    <w:p w:rsidR="003767FC" w:rsidRPr="00DA0F57" w:rsidRDefault="00BE60F0" w:rsidP="007F5595">
      <w:pPr>
        <w:pStyle w:val="Heading1"/>
      </w:pPr>
      <w:r>
        <w:t>Age-specific data</w:t>
      </w:r>
    </w:p>
    <w:p w:rsidR="00BE60F0" w:rsidRDefault="00BE60F0" w:rsidP="007F5595">
      <w:pPr>
        <w:pStyle w:val="Heading2"/>
      </w:pPr>
      <w:r>
        <w:t xml:space="preserve">Italy: </w:t>
      </w:r>
    </w:p>
    <w:p w:rsidR="00124015" w:rsidRDefault="00124015">
      <w:r w:rsidRPr="00124015">
        <w:t>Characteristics of COVID-19 patients dying in Italy</w:t>
      </w:r>
      <w:r w:rsidR="00510B00">
        <w:t xml:space="preserve">: </w:t>
      </w:r>
      <w:r w:rsidRPr="00124015">
        <w:t>Report based on available data on March 20th, 2020</w:t>
      </w:r>
      <w:r>
        <w:t xml:space="preserve"> </w:t>
      </w:r>
      <w:bookmarkStart w:id="0" w:name="_GoBack"/>
      <w:bookmarkEnd w:id="0"/>
    </w:p>
    <w:p w:rsidR="009F539F" w:rsidRDefault="00510B00">
      <w:hyperlink r:id="rId6" w:history="1">
        <w:r w:rsidRPr="00235BC5">
          <w:rPr>
            <w:rStyle w:val="Hyperlink"/>
          </w:rPr>
          <w:t>https://www.epicentro.iss.it/coronavirus/bollettino/Report-COVID-2019_20_marzo_eng.pdf</w:t>
        </w:r>
      </w:hyperlink>
      <w:r>
        <w:t xml:space="preserve"> </w:t>
      </w:r>
    </w:p>
    <w:p w:rsidR="009208D1" w:rsidRDefault="009208D1">
      <w:proofErr w:type="spellStart"/>
      <w:r w:rsidRPr="009208D1">
        <w:t>Epidemia</w:t>
      </w:r>
      <w:proofErr w:type="spellEnd"/>
      <w:r w:rsidRPr="009208D1">
        <w:t xml:space="preserve"> COVID-19</w:t>
      </w:r>
      <w:r>
        <w:t xml:space="preserve"> </w:t>
      </w:r>
    </w:p>
    <w:p w:rsidR="009208D1" w:rsidRDefault="009208D1">
      <w:hyperlink r:id="rId7" w:history="1">
        <w:r w:rsidRPr="00235BC5">
          <w:rPr>
            <w:rStyle w:val="Hyperlink"/>
          </w:rPr>
          <w:t>https://www.epicentro.iss.it/coronavirus/bollettino/Bolletino-sorveglianza-integrata-COVID-19_19-marzo-2020_appendix.pdf</w:t>
        </w:r>
      </w:hyperlink>
      <w:r>
        <w:t xml:space="preserve"> </w:t>
      </w:r>
    </w:p>
    <w:p w:rsidR="00BE60F0" w:rsidRDefault="00BE60F0" w:rsidP="007F5595">
      <w:pPr>
        <w:pStyle w:val="Heading2"/>
      </w:pPr>
      <w:r>
        <w:t>US</w:t>
      </w:r>
    </w:p>
    <w:p w:rsidR="00BE60F0" w:rsidRDefault="00481E7D" w:rsidP="00DA0F57">
      <w:r w:rsidRPr="00481E7D">
        <w:t>Severe Outcomes Among Patients with Coronavirus Disease 2019 (COVID-19) — United States, February 12–March 16, 2020</w:t>
      </w:r>
    </w:p>
    <w:p w:rsidR="00BE60F0" w:rsidRDefault="00BE60F0" w:rsidP="00DA0F57">
      <w:hyperlink r:id="rId8" w:history="1">
        <w:r w:rsidRPr="00235BC5">
          <w:rPr>
            <w:rStyle w:val="Hyperlink"/>
          </w:rPr>
          <w:t>https://www.cdc.gov/mmwr/volumes/69/wr/mm6912e2.htm?s_cid=mm6912e2_w</w:t>
        </w:r>
      </w:hyperlink>
    </w:p>
    <w:p w:rsidR="00177B67" w:rsidRDefault="00177B67"/>
    <w:p w:rsidR="00177B67" w:rsidRDefault="00177B67">
      <w:r>
        <w:t xml:space="preserve">Compilations: </w:t>
      </w:r>
    </w:p>
    <w:p w:rsidR="00177B67" w:rsidRDefault="00177B67">
      <w:r>
        <w:t xml:space="preserve">CDC list of publications: </w:t>
      </w:r>
      <w:hyperlink r:id="rId9" w:history="1">
        <w:r w:rsidR="00CB6405" w:rsidRPr="00235BC5">
          <w:rPr>
            <w:rStyle w:val="Hyperlink"/>
          </w:rPr>
          <w:t>https://www.cdc.gov/coronavirus/2019-ncov/publications.html</w:t>
        </w:r>
      </w:hyperlink>
    </w:p>
    <w:p w:rsidR="00CB6405" w:rsidRPr="009208D1" w:rsidRDefault="00CB6405">
      <w:pPr>
        <w:rPr>
          <w:lang w:val="de-DE"/>
        </w:rPr>
      </w:pPr>
      <w:r w:rsidRPr="009208D1">
        <w:rPr>
          <w:lang w:val="de-DE"/>
        </w:rPr>
        <w:t xml:space="preserve">APP: </w:t>
      </w:r>
      <w:hyperlink r:id="rId10" w:history="1">
        <w:r w:rsidRPr="009208D1">
          <w:rPr>
            <w:rStyle w:val="Hyperlink"/>
            <w:lang w:val="de-DE"/>
          </w:rPr>
          <w:t>https://www.apprise.org.au/resources/2019-novel-coronavirus-2019-ncov/</w:t>
        </w:r>
      </w:hyperlink>
      <w:r w:rsidRPr="009208D1">
        <w:rPr>
          <w:lang w:val="de-DE"/>
        </w:rPr>
        <w:t xml:space="preserve"> </w:t>
      </w:r>
    </w:p>
    <w:sectPr w:rsidR="00CB6405" w:rsidRPr="00920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8B"/>
    <w:rsid w:val="000A26D9"/>
    <w:rsid w:val="00124015"/>
    <w:rsid w:val="00177B67"/>
    <w:rsid w:val="003767FC"/>
    <w:rsid w:val="00481E7D"/>
    <w:rsid w:val="004F141C"/>
    <w:rsid w:val="00510B00"/>
    <w:rsid w:val="005364FD"/>
    <w:rsid w:val="006B669E"/>
    <w:rsid w:val="007F5595"/>
    <w:rsid w:val="008E4DB3"/>
    <w:rsid w:val="009208D1"/>
    <w:rsid w:val="009F539F"/>
    <w:rsid w:val="00BE60F0"/>
    <w:rsid w:val="00C4245D"/>
    <w:rsid w:val="00CB6405"/>
    <w:rsid w:val="00D37C8B"/>
    <w:rsid w:val="00DA0F57"/>
    <w:rsid w:val="00F5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7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45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F559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5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5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7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45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F559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5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5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mmwr/volumes/69/wr/mm6912e2.htm?s_cid=mm6912e2_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icentro.iss.it/coronavirus/bollettino/Bolletino-sorveglianza-integrata-COVID-19_19-marzo-2020_appendix.pd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picentro.iss.it/coronavirus/bollettino/Report-COVID-2019_20_marzo_eng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sf.io/93bwg/" TargetMode="External"/><Relationship Id="rId10" Type="http://schemas.openxmlformats.org/officeDocument/2006/relationships/hyperlink" Target="https://www.apprise.org.au/resources/2019-novel-coronavirus-2019-nc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c.gov/coronavirus/2019-ncov/public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MPIDR_D\alburezgutierrez</dc:creator>
  <cp:keywords/>
  <dc:description/>
  <cp:lastModifiedBy>MPIDR_D\alburezgutierrez</cp:lastModifiedBy>
  <cp:revision>18</cp:revision>
  <dcterms:created xsi:type="dcterms:W3CDTF">2020-03-23T06:20:00Z</dcterms:created>
  <dcterms:modified xsi:type="dcterms:W3CDTF">2020-03-23T12:59:00Z</dcterms:modified>
</cp:coreProperties>
</file>