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E84AA" w14:textId="6E4FBEF4" w:rsidR="003D70E1" w:rsidRPr="00AB6B30" w:rsidRDefault="00187083">
      <w:pPr>
        <w:rPr>
          <w:u w:val="single"/>
          <w:lang w:val="en-US"/>
        </w:rPr>
      </w:pPr>
      <w:r w:rsidRPr="00AB6B30">
        <w:rPr>
          <w:u w:val="single"/>
          <w:lang w:val="en-US"/>
        </w:rPr>
        <w:t>The Harmonized Histories database</w:t>
      </w:r>
    </w:p>
    <w:p w14:paraId="6DF8AE6F" w14:textId="34C122C7" w:rsidR="00187083" w:rsidRDefault="00187083">
      <w:pPr>
        <w:rPr>
          <w:lang w:val="en-US"/>
        </w:rPr>
      </w:pPr>
      <w:r w:rsidRPr="00187083">
        <w:rPr>
          <w:lang w:val="en-US"/>
        </w:rPr>
        <w:t>Ac</w:t>
      </w:r>
      <w:r w:rsidR="00947CD2">
        <w:rPr>
          <w:lang w:val="en-US"/>
        </w:rPr>
        <w:t>c</w:t>
      </w:r>
      <w:r w:rsidRPr="00187083">
        <w:rPr>
          <w:lang w:val="en-US"/>
        </w:rPr>
        <w:t>es</w:t>
      </w:r>
      <w:r w:rsidR="00947CD2">
        <w:rPr>
          <w:lang w:val="en-US"/>
        </w:rPr>
        <w:t>s</w:t>
      </w:r>
      <w:r w:rsidRPr="00187083">
        <w:rPr>
          <w:lang w:val="en-US"/>
        </w:rPr>
        <w:t xml:space="preserve">ible via </w:t>
      </w:r>
      <w:hyperlink r:id="rId7" w:history="1">
        <w:r w:rsidRPr="00F96209">
          <w:rPr>
            <w:rStyle w:val="Hyperlink"/>
            <w:lang w:val="en-US"/>
          </w:rPr>
          <w:t>https://www.ggp-i.org/</w:t>
        </w:r>
      </w:hyperlink>
      <w:r>
        <w:rPr>
          <w:lang w:val="en-US"/>
        </w:rPr>
        <w:t xml:space="preserve"> as a separate dataset</w:t>
      </w:r>
      <w:r w:rsidR="00947CD2">
        <w:rPr>
          <w:lang w:val="en-US"/>
        </w:rPr>
        <w:t>.</w:t>
      </w:r>
    </w:p>
    <w:p w14:paraId="40F24871" w14:textId="70600947" w:rsidR="00187083" w:rsidRDefault="00187083">
      <w:pPr>
        <w:rPr>
          <w:lang w:val="en-US"/>
        </w:rPr>
      </w:pPr>
      <w:r>
        <w:rPr>
          <w:lang w:val="en-US"/>
        </w:rPr>
        <w:t>You have to register there as GGP user and can download the dataset</w:t>
      </w:r>
      <w:r w:rsidR="00947CD2">
        <w:rPr>
          <w:lang w:val="en-US"/>
        </w:rPr>
        <w:t>.</w:t>
      </w:r>
    </w:p>
    <w:p w14:paraId="698B5433" w14:textId="0385D969" w:rsidR="00187083" w:rsidRPr="00947CD2" w:rsidRDefault="00187083">
      <w:pPr>
        <w:rPr>
          <w:u w:val="single"/>
          <w:lang w:val="en-US"/>
        </w:rPr>
      </w:pPr>
      <w:r w:rsidRPr="00947CD2">
        <w:rPr>
          <w:u w:val="single"/>
          <w:lang w:val="en-US"/>
        </w:rPr>
        <w:t>Actually GGP HH dataset includes:</w:t>
      </w:r>
    </w:p>
    <w:p w14:paraId="04CAB11A" w14:textId="069E15B7" w:rsidR="00187083" w:rsidRDefault="00187083">
      <w:pPr>
        <w:rPr>
          <w:lang w:val="en-US"/>
        </w:rPr>
      </w:pPr>
      <w:r w:rsidRPr="00187083">
        <w:rPr>
          <w:noProof/>
          <w:lang w:val="en-US"/>
        </w:rPr>
        <w:drawing>
          <wp:inline distT="0" distB="0" distL="0" distR="0" wp14:anchorId="365C8131" wp14:editId="4500E7E4">
            <wp:extent cx="6102772" cy="3648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9406" cy="3687907"/>
                    </a:xfrm>
                    <a:prstGeom prst="rect">
                      <a:avLst/>
                    </a:prstGeom>
                    <a:noFill/>
                    <a:ln>
                      <a:noFill/>
                    </a:ln>
                  </pic:spPr>
                </pic:pic>
              </a:graphicData>
            </a:graphic>
          </wp:inline>
        </w:drawing>
      </w:r>
    </w:p>
    <w:p w14:paraId="5E8235EE" w14:textId="5A428460" w:rsidR="00187083" w:rsidRPr="00947CD2" w:rsidRDefault="00187083">
      <w:pPr>
        <w:rPr>
          <w:u w:val="single"/>
          <w:lang w:val="en-US"/>
        </w:rPr>
      </w:pPr>
      <w:r w:rsidRPr="00947CD2">
        <w:rPr>
          <w:u w:val="single"/>
          <w:lang w:val="en-US"/>
        </w:rPr>
        <w:t>Females frequencies:</w:t>
      </w:r>
    </w:p>
    <w:p w14:paraId="7A52D9F9" w14:textId="66772C8F" w:rsidR="00187083" w:rsidRDefault="00187083">
      <w:pPr>
        <w:rPr>
          <w:lang w:val="en-US"/>
        </w:rPr>
      </w:pPr>
      <w:r w:rsidRPr="00187083">
        <w:rPr>
          <w:noProof/>
          <w:lang w:val="en-US"/>
        </w:rPr>
        <w:drawing>
          <wp:inline distT="0" distB="0" distL="0" distR="0" wp14:anchorId="66C9C7FE" wp14:editId="1481FFE4">
            <wp:extent cx="5979077" cy="36861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679" cy="3687779"/>
                    </a:xfrm>
                    <a:prstGeom prst="rect">
                      <a:avLst/>
                    </a:prstGeom>
                    <a:noFill/>
                    <a:ln>
                      <a:noFill/>
                    </a:ln>
                  </pic:spPr>
                </pic:pic>
              </a:graphicData>
            </a:graphic>
          </wp:inline>
        </w:drawing>
      </w:r>
    </w:p>
    <w:p w14:paraId="4BF442BF" w14:textId="2C66E973" w:rsidR="00187083" w:rsidRPr="00187083" w:rsidRDefault="00187083" w:rsidP="00187083">
      <w:pPr>
        <w:pStyle w:val="ListParagraph"/>
        <w:numPr>
          <w:ilvl w:val="0"/>
          <w:numId w:val="1"/>
        </w:numPr>
        <w:rPr>
          <w:lang w:val="en-US"/>
        </w:rPr>
      </w:pPr>
      <w:r w:rsidRPr="00187083">
        <w:rPr>
          <w:lang w:val="en-US"/>
        </w:rPr>
        <w:lastRenderedPageBreak/>
        <w:t xml:space="preserve">The dataset </w:t>
      </w:r>
      <w:r>
        <w:rPr>
          <w:lang w:val="en-US"/>
        </w:rPr>
        <w:t>provides fertility histories for</w:t>
      </w:r>
      <w:r w:rsidRPr="00187083">
        <w:rPr>
          <w:lang w:val="en-US"/>
        </w:rPr>
        <w:t xml:space="preserve"> biological children</w:t>
      </w:r>
    </w:p>
    <w:p w14:paraId="2B930DF7" w14:textId="52401E62" w:rsidR="00187083" w:rsidRDefault="00187083" w:rsidP="00187083">
      <w:pPr>
        <w:pStyle w:val="ListParagraph"/>
        <w:numPr>
          <w:ilvl w:val="0"/>
          <w:numId w:val="1"/>
        </w:numPr>
        <w:rPr>
          <w:lang w:val="en-US"/>
        </w:rPr>
      </w:pPr>
      <w:r w:rsidRPr="00187083">
        <w:rPr>
          <w:lang w:val="en-US"/>
        </w:rPr>
        <w:t>The question about death of child is not available for:</w:t>
      </w:r>
      <w:r>
        <w:rPr>
          <w:lang w:val="en-US"/>
        </w:rPr>
        <w:t xml:space="preserve">  </w:t>
      </w:r>
      <w:r w:rsidRPr="00187083">
        <w:rPr>
          <w:lang w:val="en-US"/>
        </w:rPr>
        <w:t>NDL FFS, Norway GGS, UK BHPS</w:t>
      </w:r>
    </w:p>
    <w:p w14:paraId="40AC98DB" w14:textId="6B308A42" w:rsidR="00187083" w:rsidRDefault="00187083" w:rsidP="00187083">
      <w:pPr>
        <w:pStyle w:val="ListParagraph"/>
        <w:numPr>
          <w:ilvl w:val="0"/>
          <w:numId w:val="1"/>
        </w:numPr>
        <w:rPr>
          <w:lang w:val="en-US"/>
        </w:rPr>
      </w:pPr>
      <w:r>
        <w:rPr>
          <w:lang w:val="en-US"/>
        </w:rPr>
        <w:t>The dataset provides the variables SEX</w:t>
      </w:r>
    </w:p>
    <w:p w14:paraId="40350222" w14:textId="1861696B" w:rsidR="00187083" w:rsidRDefault="00C54180" w:rsidP="00187083">
      <w:pPr>
        <w:pStyle w:val="ListParagraph"/>
        <w:numPr>
          <w:ilvl w:val="0"/>
          <w:numId w:val="1"/>
        </w:numPr>
        <w:rPr>
          <w:lang w:val="en-US"/>
        </w:rPr>
      </w:pPr>
      <w:r>
        <w:rPr>
          <w:lang w:val="en-US"/>
        </w:rPr>
        <w:t>Dates about death (KID_DY and KID_DM) are not available for NDL OG</w:t>
      </w:r>
    </w:p>
    <w:p w14:paraId="09BE2E69" w14:textId="33B51CBA" w:rsidR="00C54180" w:rsidRDefault="00C54180" w:rsidP="00187083">
      <w:pPr>
        <w:pStyle w:val="ListParagraph"/>
        <w:numPr>
          <w:ilvl w:val="0"/>
          <w:numId w:val="1"/>
        </w:numPr>
        <w:rPr>
          <w:lang w:val="en-US"/>
        </w:rPr>
      </w:pPr>
      <w:r>
        <w:rPr>
          <w:lang w:val="en-US"/>
        </w:rPr>
        <w:t>Dates about death (KID_DM only) are not available for FRA GGS</w:t>
      </w:r>
    </w:p>
    <w:p w14:paraId="461BDFA4" w14:textId="726C77BF" w:rsidR="00C54180" w:rsidRPr="00947CD2" w:rsidRDefault="00C54180" w:rsidP="00C54180">
      <w:pPr>
        <w:rPr>
          <w:u w:val="single"/>
          <w:lang w:val="en-US"/>
        </w:rPr>
      </w:pPr>
      <w:r w:rsidRPr="00947CD2">
        <w:rPr>
          <w:u w:val="single"/>
          <w:lang w:val="en-US"/>
        </w:rPr>
        <w:t>Structure:</w:t>
      </w:r>
    </w:p>
    <w:p w14:paraId="463AC7EF" w14:textId="71CB6D89" w:rsidR="00C54180" w:rsidRDefault="00C54180" w:rsidP="00C54180">
      <w:pPr>
        <w:rPr>
          <w:lang w:val="en-US"/>
        </w:rPr>
      </w:pPr>
      <w:r>
        <w:rPr>
          <w:lang w:val="en-US"/>
        </w:rPr>
        <w:t>The dataset provides:</w:t>
      </w:r>
    </w:p>
    <w:p w14:paraId="2436168F" w14:textId="2500CCA0" w:rsidR="00C54180" w:rsidRDefault="00C54180" w:rsidP="00C54180">
      <w:pPr>
        <w:pStyle w:val="ListParagraph"/>
        <w:numPr>
          <w:ilvl w:val="0"/>
          <w:numId w:val="1"/>
        </w:numPr>
        <w:rPr>
          <w:lang w:val="en-US"/>
        </w:rPr>
      </w:pPr>
      <w:r>
        <w:rPr>
          <w:lang w:val="en-US"/>
        </w:rPr>
        <w:t>Information about the survey (e.g. COUNTRY, month , year of survey)</w:t>
      </w:r>
    </w:p>
    <w:p w14:paraId="695DC218" w14:textId="2AB6E3AD" w:rsidR="00C54180" w:rsidRDefault="00C54180" w:rsidP="00C54180">
      <w:pPr>
        <w:pStyle w:val="ListParagraph"/>
        <w:numPr>
          <w:ilvl w:val="0"/>
          <w:numId w:val="1"/>
        </w:numPr>
        <w:rPr>
          <w:lang w:val="en-US"/>
        </w:rPr>
      </w:pPr>
      <w:r>
        <w:rPr>
          <w:lang w:val="en-US"/>
        </w:rPr>
        <w:t>Basis information about the respondent (SEX, year/month of birth</w:t>
      </w:r>
    </w:p>
    <w:p w14:paraId="45493D9D" w14:textId="76920C3B" w:rsidR="00C54180" w:rsidRDefault="00C54180" w:rsidP="00C54180">
      <w:pPr>
        <w:pStyle w:val="ListParagraph"/>
        <w:numPr>
          <w:ilvl w:val="0"/>
          <w:numId w:val="1"/>
        </w:numPr>
        <w:rPr>
          <w:lang w:val="en-US"/>
        </w:rPr>
      </w:pPr>
      <w:r>
        <w:rPr>
          <w:lang w:val="en-US"/>
        </w:rPr>
        <w:t>Leaving home of respondent (yes-no and when)</w:t>
      </w:r>
    </w:p>
    <w:p w14:paraId="5BEC2F97" w14:textId="2D333915" w:rsidR="00C54180" w:rsidRDefault="00C54180" w:rsidP="00C54180">
      <w:pPr>
        <w:pStyle w:val="ListParagraph"/>
        <w:numPr>
          <w:ilvl w:val="0"/>
          <w:numId w:val="1"/>
        </w:numPr>
        <w:rPr>
          <w:lang w:val="en-US"/>
        </w:rPr>
      </w:pPr>
      <w:r>
        <w:rPr>
          <w:lang w:val="en-US"/>
        </w:rPr>
        <w:t>Union/partnership histories</w:t>
      </w:r>
    </w:p>
    <w:p w14:paraId="32E52F4E" w14:textId="399D682F" w:rsidR="00C54180" w:rsidRDefault="00C54180" w:rsidP="00C54180">
      <w:pPr>
        <w:pStyle w:val="ListParagraph"/>
        <w:numPr>
          <w:ilvl w:val="0"/>
          <w:numId w:val="1"/>
        </w:numPr>
        <w:rPr>
          <w:lang w:val="en-US"/>
        </w:rPr>
      </w:pPr>
      <w:r>
        <w:rPr>
          <w:lang w:val="en-US"/>
        </w:rPr>
        <w:t>Start point is a union (Cohab) with information for every union of respondent, dates (start, end of union), respective information for separations, marriages and divorces of the union., basic information about the respective partners</w:t>
      </w:r>
    </w:p>
    <w:p w14:paraId="66B2A292" w14:textId="01DFA67D" w:rsidR="00C54180" w:rsidRDefault="00C54180" w:rsidP="00C54180">
      <w:pPr>
        <w:pStyle w:val="ListParagraph"/>
        <w:numPr>
          <w:ilvl w:val="0"/>
          <w:numId w:val="1"/>
        </w:numPr>
        <w:rPr>
          <w:lang w:val="en-US"/>
        </w:rPr>
      </w:pPr>
      <w:r>
        <w:rPr>
          <w:lang w:val="en-US"/>
        </w:rPr>
        <w:t>UNION_1 to UNION_X, UNION_Y, UNION_M, SEP_1</w:t>
      </w:r>
      <w:r w:rsidR="00947CD2">
        <w:rPr>
          <w:lang w:val="en-US"/>
        </w:rPr>
        <w:t>-SEP_X, SEP_Y, SEP_M, MARR_1 to MARR_X, MARR_Y, MARR_M, DIV_1 to DIV_X, DIV_Y, DIV_M, SEX_P, YEARBIR_P, MONBIR_P, number of children of partner</w:t>
      </w:r>
    </w:p>
    <w:p w14:paraId="7C02AB59" w14:textId="6D815451" w:rsidR="00947CD2" w:rsidRDefault="00947CD2" w:rsidP="00C54180">
      <w:pPr>
        <w:pStyle w:val="ListParagraph"/>
        <w:numPr>
          <w:ilvl w:val="0"/>
          <w:numId w:val="1"/>
        </w:numPr>
        <w:rPr>
          <w:lang w:val="en-US"/>
        </w:rPr>
      </w:pPr>
      <w:r>
        <w:rPr>
          <w:lang w:val="en-US"/>
        </w:rPr>
        <w:t>Fertility histories- all biological kids of a respondent KID_1 to KID_X, KID_Y, KID_M, KID_S (sex), KID_D (death), KID_DY, KID_DM, KID_L (child left home), KID_LY, KID_LM</w:t>
      </w:r>
    </w:p>
    <w:p w14:paraId="158C9280" w14:textId="101A5A81" w:rsidR="00947CD2" w:rsidRDefault="00947CD2" w:rsidP="00C54180">
      <w:pPr>
        <w:pStyle w:val="ListParagraph"/>
        <w:numPr>
          <w:ilvl w:val="0"/>
          <w:numId w:val="1"/>
        </w:numPr>
        <w:rPr>
          <w:lang w:val="en-US"/>
        </w:rPr>
      </w:pPr>
      <w:r>
        <w:rPr>
          <w:lang w:val="en-US"/>
        </w:rPr>
        <w:t>Background variables to the respondent: Education/level, native/ethnos/country of birth, migration dates, number of sisters/brothers, education level of parents, country of birth of parents, parents ever divorced, region and size of city were he/she lives, religion, foster, step, adopted children, weights</w:t>
      </w:r>
    </w:p>
    <w:p w14:paraId="5E0EC487" w14:textId="01C5C143" w:rsidR="00947CD2" w:rsidRDefault="00947CD2" w:rsidP="00947CD2">
      <w:pPr>
        <w:rPr>
          <w:lang w:val="en-US"/>
        </w:rPr>
      </w:pPr>
      <w:r>
        <w:rPr>
          <w:lang w:val="en-US"/>
        </w:rPr>
        <w:t>For every country exists a detailed documentation file about the specific way of creation and numbers for the variables, specialties and all what is important.</w:t>
      </w:r>
    </w:p>
    <w:p w14:paraId="1A93E2D6" w14:textId="68C5431F" w:rsidR="00947CD2" w:rsidRDefault="00947CD2" w:rsidP="00947CD2">
      <w:pPr>
        <w:rPr>
          <w:lang w:val="en-US"/>
        </w:rPr>
      </w:pPr>
      <w:commentRangeStart w:id="0"/>
      <w:r>
        <w:rPr>
          <w:lang w:val="en-US"/>
        </w:rPr>
        <w:t>This is important if you want to see how e.g. fertility histories were build, from which variables, which corrections were possibly made etc. This is country specific, because also the GGS structure changed over the years.</w:t>
      </w:r>
      <w:commentRangeEnd w:id="0"/>
      <w:r w:rsidR="00AB6B30">
        <w:rPr>
          <w:rStyle w:val="CommentReference"/>
        </w:rPr>
        <w:commentReference w:id="0"/>
      </w:r>
    </w:p>
    <w:p w14:paraId="72ACF711" w14:textId="402E5CDD" w:rsidR="00947CD2" w:rsidRDefault="006E4AD4" w:rsidP="00947CD2">
      <w:pPr>
        <w:rPr>
          <w:lang w:val="en-US"/>
        </w:rPr>
      </w:pPr>
      <w:r>
        <w:rPr>
          <w:lang w:val="en-US"/>
        </w:rPr>
        <w:t>For every country the GGP version is included with the date from the preparation. We do not update the countries with every possible update of the dataset over the time.</w:t>
      </w:r>
    </w:p>
    <w:p w14:paraId="4DAD6D91" w14:textId="7B307F36" w:rsidR="006E4AD4" w:rsidRDefault="006E4AD4" w:rsidP="00947CD2">
      <w:pPr>
        <w:rPr>
          <w:lang w:val="en-US"/>
        </w:rPr>
      </w:pPr>
      <w:r w:rsidRPr="006E4AD4">
        <w:rPr>
          <w:noProof/>
          <w:lang w:val="en-US"/>
        </w:rPr>
        <w:lastRenderedPageBreak/>
        <w:drawing>
          <wp:inline distT="0" distB="0" distL="0" distR="0" wp14:anchorId="16C28BA1" wp14:editId="187DE911">
            <wp:extent cx="6823484" cy="43338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6039" cy="4341849"/>
                    </a:xfrm>
                    <a:prstGeom prst="rect">
                      <a:avLst/>
                    </a:prstGeom>
                    <a:noFill/>
                    <a:ln>
                      <a:noFill/>
                    </a:ln>
                  </pic:spPr>
                </pic:pic>
              </a:graphicData>
            </a:graphic>
          </wp:inline>
        </w:drawing>
      </w:r>
    </w:p>
    <w:p w14:paraId="09B50E31" w14:textId="6C35DAE5" w:rsidR="00187083" w:rsidRDefault="006E4AD4">
      <w:pPr>
        <w:rPr>
          <w:lang w:val="en-US"/>
        </w:rPr>
      </w:pPr>
      <w:r w:rsidRPr="006E4AD4">
        <w:rPr>
          <w:noProof/>
          <w:lang w:val="en-US"/>
        </w:rPr>
        <w:drawing>
          <wp:inline distT="0" distB="0" distL="0" distR="0" wp14:anchorId="6339B32D" wp14:editId="404EF5F5">
            <wp:extent cx="7078423" cy="4495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3374" cy="4511648"/>
                    </a:xfrm>
                    <a:prstGeom prst="rect">
                      <a:avLst/>
                    </a:prstGeom>
                    <a:noFill/>
                    <a:ln>
                      <a:noFill/>
                    </a:ln>
                  </pic:spPr>
                </pic:pic>
              </a:graphicData>
            </a:graphic>
          </wp:inline>
        </w:drawing>
      </w:r>
    </w:p>
    <w:p w14:paraId="37C77DE9" w14:textId="33B47DD2" w:rsidR="00BE3735" w:rsidRPr="00BE3735" w:rsidRDefault="00BE3735">
      <w:pPr>
        <w:rPr>
          <w:b/>
          <w:lang w:val="en-US"/>
        </w:rPr>
      </w:pPr>
      <w:r w:rsidRPr="00BE3735">
        <w:rPr>
          <w:b/>
          <w:lang w:val="en-US"/>
        </w:rPr>
        <w:lastRenderedPageBreak/>
        <w:t>Note</w:t>
      </w:r>
      <w:r>
        <w:rPr>
          <w:b/>
          <w:lang w:val="en-US"/>
        </w:rPr>
        <w:t>s</w:t>
      </w:r>
      <w:r w:rsidRPr="00BE3735">
        <w:rPr>
          <w:b/>
          <w:lang w:val="en-US"/>
        </w:rPr>
        <w:t xml:space="preserve"> Diego 20200820</w:t>
      </w:r>
    </w:p>
    <w:p w14:paraId="79C328E8" w14:textId="309D597A" w:rsidR="008917DE" w:rsidRDefault="00034C54" w:rsidP="00BE3735">
      <w:pPr>
        <w:pStyle w:val="ListParagraph"/>
        <w:numPr>
          <w:ilvl w:val="0"/>
          <w:numId w:val="2"/>
        </w:numPr>
        <w:rPr>
          <w:lang w:val="en-US"/>
        </w:rPr>
      </w:pPr>
      <w:r>
        <w:rPr>
          <w:lang w:val="en-US"/>
        </w:rPr>
        <w:t>Weights</w:t>
      </w:r>
    </w:p>
    <w:p w14:paraId="1F7E6BC6" w14:textId="57D21C31" w:rsidR="00034C54" w:rsidRDefault="00034C54" w:rsidP="00034C54">
      <w:pPr>
        <w:pStyle w:val="ListParagraph"/>
        <w:numPr>
          <w:ilvl w:val="1"/>
          <w:numId w:val="2"/>
        </w:numPr>
        <w:rPr>
          <w:lang w:val="en-US"/>
        </w:rPr>
      </w:pPr>
      <w:r>
        <w:rPr>
          <w:lang w:val="en-US"/>
        </w:rPr>
        <w:t>Three types of weights, but they are not the same in each survey</w:t>
      </w:r>
      <w:r w:rsidR="00244497">
        <w:rPr>
          <w:lang w:val="en-US"/>
        </w:rPr>
        <w:t xml:space="preserve"> (</w:t>
      </w:r>
      <w:r w:rsidR="00A766FE">
        <w:rPr>
          <w:lang w:val="en-US"/>
        </w:rPr>
        <w:t>we should check in each country)</w:t>
      </w:r>
    </w:p>
    <w:p w14:paraId="11D0001A" w14:textId="73A0B1B8" w:rsidR="00D916E2" w:rsidRDefault="00D916E2" w:rsidP="00034C54">
      <w:pPr>
        <w:pStyle w:val="ListParagraph"/>
        <w:numPr>
          <w:ilvl w:val="1"/>
          <w:numId w:val="2"/>
        </w:numPr>
        <w:rPr>
          <w:lang w:val="en-US"/>
        </w:rPr>
      </w:pPr>
      <w:r>
        <w:rPr>
          <w:lang w:val="en-US"/>
        </w:rPr>
        <w:t>Weights are not harmonized!</w:t>
      </w:r>
    </w:p>
    <w:p w14:paraId="2F0F417F" w14:textId="49E7D933" w:rsidR="002D6F30" w:rsidRDefault="002D6F30" w:rsidP="00034C54">
      <w:pPr>
        <w:pStyle w:val="ListParagraph"/>
        <w:numPr>
          <w:ilvl w:val="1"/>
          <w:numId w:val="2"/>
        </w:numPr>
        <w:rPr>
          <w:lang w:val="en-US"/>
        </w:rPr>
      </w:pPr>
      <w:r>
        <w:rPr>
          <w:lang w:val="en-US"/>
        </w:rPr>
        <w:t>Sebastian Kluessner</w:t>
      </w:r>
      <w:r>
        <w:rPr>
          <w:lang w:val="en-US"/>
        </w:rPr>
        <w:t xml:space="preserve"> has used it</w:t>
      </w:r>
      <w:r w:rsidR="000A6464">
        <w:rPr>
          <w:lang w:val="en-US"/>
        </w:rPr>
        <w:t xml:space="preserve"> – maybe ask</w:t>
      </w:r>
      <w:bookmarkStart w:id="1" w:name="_GoBack"/>
      <w:bookmarkEnd w:id="1"/>
    </w:p>
    <w:p w14:paraId="33A3582A" w14:textId="1C7A1335" w:rsidR="009B3A42" w:rsidRDefault="009B3A42" w:rsidP="00BE3735">
      <w:pPr>
        <w:pStyle w:val="ListParagraph"/>
        <w:numPr>
          <w:ilvl w:val="0"/>
          <w:numId w:val="2"/>
        </w:numPr>
        <w:rPr>
          <w:lang w:val="en-US"/>
        </w:rPr>
      </w:pPr>
      <w:r>
        <w:rPr>
          <w:lang w:val="en-US"/>
        </w:rPr>
        <w:t>Coverage for child detah?</w:t>
      </w:r>
    </w:p>
    <w:p w14:paraId="6F89A217" w14:textId="722CFCCD" w:rsidR="007233B9" w:rsidRDefault="007233B9" w:rsidP="00BE3735">
      <w:pPr>
        <w:pStyle w:val="ListParagraph"/>
        <w:numPr>
          <w:ilvl w:val="0"/>
          <w:numId w:val="2"/>
        </w:numPr>
        <w:rPr>
          <w:lang w:val="en-US"/>
        </w:rPr>
      </w:pPr>
      <w:r>
        <w:rPr>
          <w:lang w:val="en-US"/>
        </w:rPr>
        <w:t>Data</w:t>
      </w:r>
    </w:p>
    <w:p w14:paraId="0E1C40DF" w14:textId="258A6FCB" w:rsidR="007233B9" w:rsidRDefault="007233B9" w:rsidP="007233B9">
      <w:pPr>
        <w:pStyle w:val="ListParagraph"/>
        <w:numPr>
          <w:ilvl w:val="1"/>
          <w:numId w:val="2"/>
        </w:numPr>
        <w:rPr>
          <w:lang w:val="en-US"/>
        </w:rPr>
      </w:pPr>
      <w:r>
        <w:rPr>
          <w:lang w:val="en-US"/>
        </w:rPr>
        <w:t>YoB is available but not age, which can be calculated from year of survey (should be available)</w:t>
      </w:r>
      <w:r w:rsidR="00DA4512">
        <w:rPr>
          <w:lang w:val="en-US"/>
        </w:rPr>
        <w:t>. Variable MONTH_S and IMONTH_S (for example) are numbers</w:t>
      </w:r>
    </w:p>
    <w:p w14:paraId="4FD4E87F" w14:textId="041FF08E" w:rsidR="00B87121" w:rsidRDefault="00B87121" w:rsidP="007233B9">
      <w:pPr>
        <w:pStyle w:val="ListParagraph"/>
        <w:numPr>
          <w:ilvl w:val="1"/>
          <w:numId w:val="2"/>
        </w:numPr>
        <w:rPr>
          <w:lang w:val="en-US"/>
        </w:rPr>
      </w:pPr>
      <w:r>
        <w:rPr>
          <w:lang w:val="en-US"/>
        </w:rPr>
        <w:t>‘Inputed’ variables were generated while harmonizing to account for missing values somehow – missing values are uniformily distributed within each year</w:t>
      </w:r>
    </w:p>
    <w:p w14:paraId="2DB0B065" w14:textId="5EB8CAA5" w:rsidR="00E96811" w:rsidRDefault="00E96811" w:rsidP="007233B9">
      <w:pPr>
        <w:pStyle w:val="ListParagraph"/>
        <w:numPr>
          <w:ilvl w:val="1"/>
          <w:numId w:val="2"/>
        </w:numPr>
        <w:rPr>
          <w:lang w:val="en-US"/>
        </w:rPr>
      </w:pPr>
      <w:r>
        <w:rPr>
          <w:lang w:val="en-US"/>
        </w:rPr>
        <w:t>Only Wave 1 is harmonized now</w:t>
      </w:r>
      <w:r w:rsidR="00332C65">
        <w:rPr>
          <w:lang w:val="en-US"/>
        </w:rPr>
        <w:t xml:space="preserve"> for most countries with data (Australia and other were not possible to include)</w:t>
      </w:r>
    </w:p>
    <w:p w14:paraId="51309AF5" w14:textId="676B0E50" w:rsidR="00E563BF" w:rsidRDefault="00E563BF" w:rsidP="007233B9">
      <w:pPr>
        <w:pStyle w:val="ListParagraph"/>
        <w:numPr>
          <w:ilvl w:val="1"/>
          <w:numId w:val="2"/>
        </w:numPr>
        <w:rPr>
          <w:lang w:val="en-US"/>
        </w:rPr>
      </w:pPr>
      <w:r>
        <w:rPr>
          <w:lang w:val="en-US"/>
        </w:rPr>
        <w:t>Non GGS survey: chosen if there is someone in the team who had time to prepare it (not systematic)</w:t>
      </w:r>
    </w:p>
    <w:p w14:paraId="068F52A1" w14:textId="13B395DF" w:rsidR="00056377" w:rsidRDefault="00056377" w:rsidP="00056377">
      <w:pPr>
        <w:pStyle w:val="ListParagraph"/>
        <w:numPr>
          <w:ilvl w:val="0"/>
          <w:numId w:val="2"/>
        </w:numPr>
        <w:rPr>
          <w:lang w:val="en-US"/>
        </w:rPr>
      </w:pPr>
      <w:r>
        <w:rPr>
          <w:lang w:val="en-US"/>
        </w:rPr>
        <w:t xml:space="preserve">Unions: </w:t>
      </w:r>
    </w:p>
    <w:p w14:paraId="4361A2E9" w14:textId="0ABFF6CF" w:rsidR="00056377" w:rsidRDefault="00056377" w:rsidP="00056377">
      <w:pPr>
        <w:pStyle w:val="ListParagraph"/>
        <w:numPr>
          <w:ilvl w:val="1"/>
          <w:numId w:val="2"/>
        </w:numPr>
        <w:rPr>
          <w:lang w:val="en-US"/>
        </w:rPr>
      </w:pPr>
      <w:r>
        <w:rPr>
          <w:lang w:val="en-US"/>
        </w:rPr>
        <w:t>Availbale for past and present cohabitations</w:t>
      </w:r>
    </w:p>
    <w:p w14:paraId="47481FD0" w14:textId="5A9206A2" w:rsidR="001F4FF2" w:rsidRDefault="001F4FF2" w:rsidP="001F4FF2">
      <w:pPr>
        <w:pStyle w:val="ListParagraph"/>
        <w:numPr>
          <w:ilvl w:val="0"/>
          <w:numId w:val="2"/>
        </w:numPr>
        <w:rPr>
          <w:lang w:val="en-US"/>
        </w:rPr>
      </w:pPr>
      <w:r>
        <w:rPr>
          <w:lang w:val="en-US"/>
        </w:rPr>
        <w:t>Women:</w:t>
      </w:r>
    </w:p>
    <w:p w14:paraId="34F949D3" w14:textId="3DB79348" w:rsidR="001F4FF2" w:rsidRDefault="001F4FF2" w:rsidP="001F4FF2">
      <w:pPr>
        <w:pStyle w:val="ListParagraph"/>
        <w:numPr>
          <w:ilvl w:val="1"/>
          <w:numId w:val="2"/>
        </w:numPr>
        <w:rPr>
          <w:lang w:val="en-US"/>
        </w:rPr>
      </w:pPr>
      <w:r>
        <w:rPr>
          <w:lang w:val="en-US"/>
        </w:rPr>
        <w:t xml:space="preserve"> Selection: all ages (not only reproductive ages)</w:t>
      </w:r>
    </w:p>
    <w:p w14:paraId="2F154CAB" w14:textId="35E89795" w:rsidR="001F4FF2" w:rsidRDefault="001F4FF2" w:rsidP="001F4FF2">
      <w:pPr>
        <w:pStyle w:val="ListParagraph"/>
        <w:numPr>
          <w:ilvl w:val="1"/>
          <w:numId w:val="2"/>
        </w:numPr>
        <w:rPr>
          <w:lang w:val="en-US"/>
        </w:rPr>
      </w:pPr>
      <w:r>
        <w:rPr>
          <w:lang w:val="en-US"/>
        </w:rPr>
        <w:t>s</w:t>
      </w:r>
    </w:p>
    <w:p w14:paraId="58045079" w14:textId="6E0DB08E" w:rsidR="00332C65" w:rsidRDefault="00332C65" w:rsidP="001F4FF2">
      <w:pPr>
        <w:pStyle w:val="ListParagraph"/>
        <w:numPr>
          <w:ilvl w:val="0"/>
          <w:numId w:val="2"/>
        </w:numPr>
        <w:rPr>
          <w:lang w:val="en-US"/>
        </w:rPr>
      </w:pPr>
      <w:r>
        <w:rPr>
          <w:lang w:val="en-US"/>
        </w:rPr>
        <w:t>Countries</w:t>
      </w:r>
    </w:p>
    <w:p w14:paraId="38901B4F" w14:textId="5EB3B40D" w:rsidR="00332C65" w:rsidRPr="001F4FF2" w:rsidRDefault="00332C65" w:rsidP="00332C65">
      <w:pPr>
        <w:pStyle w:val="ListParagraph"/>
        <w:numPr>
          <w:ilvl w:val="1"/>
          <w:numId w:val="2"/>
        </w:numPr>
        <w:rPr>
          <w:lang w:val="en-US"/>
        </w:rPr>
      </w:pPr>
    </w:p>
    <w:sectPr w:rsidR="00332C65" w:rsidRPr="001F4FF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0-08-20T09:47:00Z" w:initials="M">
    <w:p w14:paraId="08CAE68B" w14:textId="3DCE9FE5" w:rsidR="00AB6B30" w:rsidRPr="00BE3735" w:rsidRDefault="00AB6B30">
      <w:pPr>
        <w:pStyle w:val="CommentText"/>
        <w:rPr>
          <w:lang w:val="en-US"/>
        </w:rPr>
      </w:pPr>
      <w:r>
        <w:rPr>
          <w:rStyle w:val="CommentReference"/>
        </w:rPr>
        <w:annotationRef/>
      </w:r>
      <w:r w:rsidRPr="00BE3735">
        <w:rPr>
          <w:lang w:val="en-US"/>
        </w:rPr>
        <w:t>How easy is it to do analyses for several countries?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A6EB5"/>
    <w:multiLevelType w:val="hybridMultilevel"/>
    <w:tmpl w:val="85966C7A"/>
    <w:lvl w:ilvl="0" w:tplc="BFEE9A3C">
      <w:start w:val="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B63794"/>
    <w:multiLevelType w:val="hybridMultilevel"/>
    <w:tmpl w:val="B5480A78"/>
    <w:lvl w:ilvl="0" w:tplc="CDA27F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83"/>
    <w:rsid w:val="00034C54"/>
    <w:rsid w:val="00056377"/>
    <w:rsid w:val="000A6464"/>
    <w:rsid w:val="00187083"/>
    <w:rsid w:val="001F4FF2"/>
    <w:rsid w:val="00244497"/>
    <w:rsid w:val="002D6F30"/>
    <w:rsid w:val="00332C65"/>
    <w:rsid w:val="003D70E1"/>
    <w:rsid w:val="0059742D"/>
    <w:rsid w:val="0068752B"/>
    <w:rsid w:val="006E4AD4"/>
    <w:rsid w:val="007233B9"/>
    <w:rsid w:val="008917DE"/>
    <w:rsid w:val="00947CD2"/>
    <w:rsid w:val="009B3A42"/>
    <w:rsid w:val="00A766FE"/>
    <w:rsid w:val="00AB6B30"/>
    <w:rsid w:val="00B87121"/>
    <w:rsid w:val="00BA4F8D"/>
    <w:rsid w:val="00BE3735"/>
    <w:rsid w:val="00C54180"/>
    <w:rsid w:val="00D916E2"/>
    <w:rsid w:val="00DA4512"/>
    <w:rsid w:val="00E563BF"/>
    <w:rsid w:val="00E968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083"/>
    <w:rPr>
      <w:color w:val="0563C1" w:themeColor="hyperlink"/>
      <w:u w:val="single"/>
    </w:rPr>
  </w:style>
  <w:style w:type="character" w:customStyle="1" w:styleId="UnresolvedMention">
    <w:name w:val="Unresolved Mention"/>
    <w:basedOn w:val="DefaultParagraphFont"/>
    <w:uiPriority w:val="99"/>
    <w:semiHidden/>
    <w:unhideWhenUsed/>
    <w:rsid w:val="00187083"/>
    <w:rPr>
      <w:color w:val="605E5C"/>
      <w:shd w:val="clear" w:color="auto" w:fill="E1DFDD"/>
    </w:rPr>
  </w:style>
  <w:style w:type="paragraph" w:styleId="ListParagraph">
    <w:name w:val="List Paragraph"/>
    <w:basedOn w:val="Normal"/>
    <w:uiPriority w:val="34"/>
    <w:qFormat/>
    <w:rsid w:val="00187083"/>
    <w:pPr>
      <w:ind w:left="720"/>
      <w:contextualSpacing/>
    </w:pPr>
  </w:style>
  <w:style w:type="paragraph" w:styleId="BalloonText">
    <w:name w:val="Balloon Text"/>
    <w:basedOn w:val="Normal"/>
    <w:link w:val="BalloonTextChar"/>
    <w:uiPriority w:val="99"/>
    <w:semiHidden/>
    <w:unhideWhenUsed/>
    <w:rsid w:val="00AB6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B30"/>
    <w:rPr>
      <w:rFonts w:ascii="Tahoma" w:hAnsi="Tahoma" w:cs="Tahoma"/>
      <w:sz w:val="16"/>
      <w:szCs w:val="16"/>
    </w:rPr>
  </w:style>
  <w:style w:type="character" w:styleId="CommentReference">
    <w:name w:val="annotation reference"/>
    <w:basedOn w:val="DefaultParagraphFont"/>
    <w:uiPriority w:val="99"/>
    <w:semiHidden/>
    <w:unhideWhenUsed/>
    <w:rsid w:val="00AB6B30"/>
    <w:rPr>
      <w:sz w:val="16"/>
      <w:szCs w:val="16"/>
    </w:rPr>
  </w:style>
  <w:style w:type="paragraph" w:styleId="CommentText">
    <w:name w:val="annotation text"/>
    <w:basedOn w:val="Normal"/>
    <w:link w:val="CommentTextChar"/>
    <w:uiPriority w:val="99"/>
    <w:semiHidden/>
    <w:unhideWhenUsed/>
    <w:rsid w:val="00AB6B30"/>
    <w:pPr>
      <w:spacing w:line="240" w:lineRule="auto"/>
    </w:pPr>
    <w:rPr>
      <w:sz w:val="20"/>
      <w:szCs w:val="20"/>
    </w:rPr>
  </w:style>
  <w:style w:type="character" w:customStyle="1" w:styleId="CommentTextChar">
    <w:name w:val="Comment Text Char"/>
    <w:basedOn w:val="DefaultParagraphFont"/>
    <w:link w:val="CommentText"/>
    <w:uiPriority w:val="99"/>
    <w:semiHidden/>
    <w:rsid w:val="00AB6B30"/>
    <w:rPr>
      <w:sz w:val="20"/>
      <w:szCs w:val="20"/>
    </w:rPr>
  </w:style>
  <w:style w:type="paragraph" w:styleId="CommentSubject">
    <w:name w:val="annotation subject"/>
    <w:basedOn w:val="CommentText"/>
    <w:next w:val="CommentText"/>
    <w:link w:val="CommentSubjectChar"/>
    <w:uiPriority w:val="99"/>
    <w:semiHidden/>
    <w:unhideWhenUsed/>
    <w:rsid w:val="00AB6B30"/>
    <w:rPr>
      <w:b/>
      <w:bCs/>
    </w:rPr>
  </w:style>
  <w:style w:type="character" w:customStyle="1" w:styleId="CommentSubjectChar">
    <w:name w:val="Comment Subject Char"/>
    <w:basedOn w:val="CommentTextChar"/>
    <w:link w:val="CommentSubject"/>
    <w:uiPriority w:val="99"/>
    <w:semiHidden/>
    <w:rsid w:val="00AB6B3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083"/>
    <w:rPr>
      <w:color w:val="0563C1" w:themeColor="hyperlink"/>
      <w:u w:val="single"/>
    </w:rPr>
  </w:style>
  <w:style w:type="character" w:customStyle="1" w:styleId="UnresolvedMention">
    <w:name w:val="Unresolved Mention"/>
    <w:basedOn w:val="DefaultParagraphFont"/>
    <w:uiPriority w:val="99"/>
    <w:semiHidden/>
    <w:unhideWhenUsed/>
    <w:rsid w:val="00187083"/>
    <w:rPr>
      <w:color w:val="605E5C"/>
      <w:shd w:val="clear" w:color="auto" w:fill="E1DFDD"/>
    </w:rPr>
  </w:style>
  <w:style w:type="paragraph" w:styleId="ListParagraph">
    <w:name w:val="List Paragraph"/>
    <w:basedOn w:val="Normal"/>
    <w:uiPriority w:val="34"/>
    <w:qFormat/>
    <w:rsid w:val="00187083"/>
    <w:pPr>
      <w:ind w:left="720"/>
      <w:contextualSpacing/>
    </w:pPr>
  </w:style>
  <w:style w:type="paragraph" w:styleId="BalloonText">
    <w:name w:val="Balloon Text"/>
    <w:basedOn w:val="Normal"/>
    <w:link w:val="BalloonTextChar"/>
    <w:uiPriority w:val="99"/>
    <w:semiHidden/>
    <w:unhideWhenUsed/>
    <w:rsid w:val="00AB6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B30"/>
    <w:rPr>
      <w:rFonts w:ascii="Tahoma" w:hAnsi="Tahoma" w:cs="Tahoma"/>
      <w:sz w:val="16"/>
      <w:szCs w:val="16"/>
    </w:rPr>
  </w:style>
  <w:style w:type="character" w:styleId="CommentReference">
    <w:name w:val="annotation reference"/>
    <w:basedOn w:val="DefaultParagraphFont"/>
    <w:uiPriority w:val="99"/>
    <w:semiHidden/>
    <w:unhideWhenUsed/>
    <w:rsid w:val="00AB6B30"/>
    <w:rPr>
      <w:sz w:val="16"/>
      <w:szCs w:val="16"/>
    </w:rPr>
  </w:style>
  <w:style w:type="paragraph" w:styleId="CommentText">
    <w:name w:val="annotation text"/>
    <w:basedOn w:val="Normal"/>
    <w:link w:val="CommentTextChar"/>
    <w:uiPriority w:val="99"/>
    <w:semiHidden/>
    <w:unhideWhenUsed/>
    <w:rsid w:val="00AB6B30"/>
    <w:pPr>
      <w:spacing w:line="240" w:lineRule="auto"/>
    </w:pPr>
    <w:rPr>
      <w:sz w:val="20"/>
      <w:szCs w:val="20"/>
    </w:rPr>
  </w:style>
  <w:style w:type="character" w:customStyle="1" w:styleId="CommentTextChar">
    <w:name w:val="Comment Text Char"/>
    <w:basedOn w:val="DefaultParagraphFont"/>
    <w:link w:val="CommentText"/>
    <w:uiPriority w:val="99"/>
    <w:semiHidden/>
    <w:rsid w:val="00AB6B30"/>
    <w:rPr>
      <w:sz w:val="20"/>
      <w:szCs w:val="20"/>
    </w:rPr>
  </w:style>
  <w:style w:type="paragraph" w:styleId="CommentSubject">
    <w:name w:val="annotation subject"/>
    <w:basedOn w:val="CommentText"/>
    <w:next w:val="CommentText"/>
    <w:link w:val="CommentSubjectChar"/>
    <w:uiPriority w:val="99"/>
    <w:semiHidden/>
    <w:unhideWhenUsed/>
    <w:rsid w:val="00AB6B30"/>
    <w:rPr>
      <w:b/>
      <w:bCs/>
    </w:rPr>
  </w:style>
  <w:style w:type="character" w:customStyle="1" w:styleId="CommentSubjectChar">
    <w:name w:val="Comment Subject Char"/>
    <w:basedOn w:val="CommentTextChar"/>
    <w:link w:val="CommentSubject"/>
    <w:uiPriority w:val="99"/>
    <w:semiHidden/>
    <w:rsid w:val="00AB6B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gp-i.org/" TargetMode="Externa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AC919-136D-4F46-8DA8-389A8EA3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469</Words>
  <Characters>2677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 kubisch</dc:creator>
  <cp:keywords/>
  <dc:description/>
  <cp:lastModifiedBy>MPIDR_D\alburezgutierrez</cp:lastModifiedBy>
  <cp:revision>22</cp:revision>
  <dcterms:created xsi:type="dcterms:W3CDTF">2020-08-18T09:45:00Z</dcterms:created>
  <dcterms:modified xsi:type="dcterms:W3CDTF">2020-08-20T08:55:00Z</dcterms:modified>
</cp:coreProperties>
</file>