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63" w:rsidRDefault="002D3C63" w:rsidP="00877B95">
      <w:p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Meeting 20200327</w:t>
      </w:r>
    </w:p>
    <w:p w:rsidR="002621E2" w:rsidRPr="008A5FE7" w:rsidRDefault="002621E2" w:rsidP="00877B95">
      <w:pPr>
        <w:spacing w:after="0" w:line="240" w:lineRule="auto"/>
        <w:rPr>
          <w:rFonts w:ascii="Garamond" w:hAnsi="Garamond" w:cstheme="minorHAnsi"/>
          <w:sz w:val="24"/>
          <w:szCs w:val="24"/>
        </w:rPr>
      </w:pP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Prioritise kin-cohort and make me first author?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Create a package for estimating this?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More discussion about things that could go wrong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Jenny wouldn’t need to be involved if this is about promoting the method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Correlated heterogeneity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Focus on women? no, ES would like to stick to mothers</w:t>
      </w:r>
    </w:p>
    <w:p w:rsidR="00877B95" w:rsidRPr="00F010F2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Maybe it’s two papers: one with only the survey data and another where indirect method is the main one and is presented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Use survey data for comparison with method</w:t>
      </w:r>
    </w:p>
    <w:p w:rsidR="00877B95" w:rsidRPr="00CF410F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Propose method for demogrpaher’s toolbox?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Should be a health paper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Map estimates for whole world using the same data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Aim: this is a new and usable method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Emily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Send updated paper</w:t>
      </w:r>
    </w:p>
    <w:p w:rsidR="00877B95" w:rsidRDefault="00877B95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Speak again next week or the week after that: Thursday, Friday next week?</w:t>
      </w:r>
    </w:p>
    <w:p w:rsidR="00877B95" w:rsidRDefault="00877B95" w:rsidP="00877B9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Talk to Emilio</w:t>
      </w:r>
      <w:r w:rsidR="00E7672D">
        <w:rPr>
          <w:rFonts w:ascii="Garamond" w:hAnsi="Garamond" w:cstheme="minorHAnsi"/>
          <w:sz w:val="24"/>
          <w:szCs w:val="24"/>
        </w:rPr>
        <w:t xml:space="preserve"> (2020.03.20)</w:t>
      </w:r>
    </w:p>
    <w:p w:rsidR="00E7672D" w:rsidRDefault="00E7672D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ES would like to present this as a new measure that can become standard.</w:t>
      </w:r>
    </w:p>
    <w:p w:rsidR="00340AEF" w:rsidRDefault="00E7672D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ES would be open to have me as first author if we move the kin-cohort method to center of the paper</w:t>
      </w:r>
      <w:r w:rsidR="004E2AAD">
        <w:rPr>
          <w:rFonts w:ascii="Garamond" w:hAnsi="Garamond" w:cstheme="minorHAnsi"/>
          <w:sz w:val="24"/>
          <w:szCs w:val="24"/>
        </w:rPr>
        <w:t xml:space="preserve">. </w:t>
      </w:r>
    </w:p>
    <w:p w:rsidR="00E62D63" w:rsidRDefault="00E62D63" w:rsidP="00340AEF">
      <w:pPr>
        <w:pStyle w:val="ListParagraph"/>
        <w:numPr>
          <w:ilvl w:val="2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Because survey data is non-synchronised (is it an issue even?)</w:t>
      </w:r>
    </w:p>
    <w:p w:rsidR="00340AEF" w:rsidRDefault="00497388" w:rsidP="00340AEF">
      <w:pPr>
        <w:pStyle w:val="ListParagraph"/>
        <w:numPr>
          <w:ilvl w:val="2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We have s</w:t>
      </w:r>
      <w:r w:rsidR="00340AEF">
        <w:rPr>
          <w:rFonts w:ascii="Garamond" w:hAnsi="Garamond" w:cstheme="minorHAnsi"/>
          <w:sz w:val="24"/>
          <w:szCs w:val="24"/>
        </w:rPr>
        <w:t>ingle-year estimates</w:t>
      </w:r>
    </w:p>
    <w:p w:rsidR="00340AEF" w:rsidRDefault="00340AEF" w:rsidP="00340AEF">
      <w:pPr>
        <w:pStyle w:val="ListParagraph"/>
        <w:numPr>
          <w:ilvl w:val="2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use the survey data as benchmark</w:t>
      </w:r>
    </w:p>
    <w:p w:rsidR="00E7672D" w:rsidRDefault="004E2AAD" w:rsidP="00340AEF">
      <w:pPr>
        <w:pStyle w:val="ListParagraph"/>
        <w:numPr>
          <w:ilvl w:val="2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Is it a good idea?</w:t>
      </w:r>
    </w:p>
    <w:p w:rsidR="006C2904" w:rsidRDefault="006C2904" w:rsidP="00340AEF">
      <w:pPr>
        <w:pStyle w:val="ListParagraph"/>
        <w:numPr>
          <w:ilvl w:val="2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Maybe it’s two papers: one with only the survey data and another where indirect method is the main one and is presented</w:t>
      </w:r>
    </w:p>
    <w:p w:rsidR="00877B95" w:rsidRDefault="00E7672D" w:rsidP="00877B95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Would our method be e</w:t>
      </w:r>
      <w:r w:rsidR="00877B95">
        <w:rPr>
          <w:rFonts w:ascii="Garamond" w:hAnsi="Garamond" w:cstheme="minorHAnsi"/>
          <w:sz w:val="24"/>
          <w:szCs w:val="24"/>
        </w:rPr>
        <w:t xml:space="preserve">asy </w:t>
      </w:r>
      <w:r>
        <w:rPr>
          <w:rFonts w:ascii="Garamond" w:hAnsi="Garamond" w:cstheme="minorHAnsi"/>
          <w:sz w:val="24"/>
          <w:szCs w:val="24"/>
        </w:rPr>
        <w:t xml:space="preserve">enough </w:t>
      </w:r>
      <w:r w:rsidR="00877B95">
        <w:rPr>
          <w:rFonts w:ascii="Garamond" w:hAnsi="Garamond" w:cstheme="minorHAnsi"/>
          <w:sz w:val="24"/>
          <w:szCs w:val="24"/>
        </w:rPr>
        <w:t>to introduce method to health literature</w:t>
      </w:r>
      <w:r>
        <w:rPr>
          <w:rFonts w:ascii="Garamond" w:hAnsi="Garamond" w:cstheme="minorHAnsi"/>
          <w:sz w:val="24"/>
          <w:szCs w:val="24"/>
        </w:rPr>
        <w:t>?</w:t>
      </w:r>
      <w:r w:rsidR="004E2AAD">
        <w:rPr>
          <w:rFonts w:ascii="Garamond" w:hAnsi="Garamond" w:cstheme="minorHAnsi"/>
          <w:sz w:val="24"/>
          <w:szCs w:val="24"/>
        </w:rPr>
        <w:t xml:space="preserve"> </w:t>
      </w:r>
    </w:p>
    <w:p w:rsidR="004E2AAD" w:rsidRDefault="004E2AAD" w:rsidP="004E2AAD">
      <w:pPr>
        <w:pStyle w:val="ListParagraph"/>
        <w:numPr>
          <w:ilvl w:val="2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Improve</w:t>
      </w:r>
    </w:p>
    <w:p w:rsidR="004E2AAD" w:rsidRDefault="004E2AAD" w:rsidP="004E2AAD">
      <w:pPr>
        <w:pStyle w:val="ListParagraph"/>
        <w:numPr>
          <w:ilvl w:val="2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Implement as an R package</w:t>
      </w:r>
    </w:p>
    <w:p w:rsidR="006F184A" w:rsidRDefault="006F184A" w:rsidP="006F184A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Check implementation of methodlogy</w:t>
      </w:r>
    </w:p>
    <w:p w:rsidR="007F4214" w:rsidRDefault="007F4214" w:rsidP="006F184A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Plan career development meeting</w:t>
      </w:r>
    </w:p>
    <w:p w:rsidR="000A26D9" w:rsidRDefault="000A26D9"/>
    <w:p w:rsidR="006166D4" w:rsidRPr="00CA5AE7" w:rsidRDefault="006166D4">
      <w:pPr>
        <w:rPr>
          <w:b/>
        </w:rPr>
      </w:pPr>
      <w:r w:rsidRPr="00CA5AE7">
        <w:rPr>
          <w:b/>
        </w:rPr>
        <w:t>EZ</w:t>
      </w:r>
      <w:r w:rsidR="00FE6DBE">
        <w:rPr>
          <w:b/>
        </w:rPr>
        <w:t xml:space="preserve"> meeting 20200330</w:t>
      </w:r>
    </w:p>
    <w:p w:rsidR="006166D4" w:rsidRDefault="006166D4" w:rsidP="006166D4">
      <w:pPr>
        <w:pStyle w:val="ListParagraph"/>
        <w:numPr>
          <w:ilvl w:val="0"/>
          <w:numId w:val="1"/>
        </w:numPr>
      </w:pPr>
      <w:r>
        <w:t>Could be good idea to have two papers</w:t>
      </w:r>
    </w:p>
    <w:p w:rsidR="006166D4" w:rsidRDefault="001E73A7" w:rsidP="006166D4">
      <w:pPr>
        <w:pStyle w:val="ListParagraph"/>
        <w:numPr>
          <w:ilvl w:val="1"/>
          <w:numId w:val="1"/>
        </w:numPr>
      </w:pPr>
      <w:r>
        <w:t>One, we do with empirical data in the front, we provide support and focus on mothers</w:t>
      </w:r>
    </w:p>
    <w:p w:rsidR="001E73A7" w:rsidRDefault="001E73A7" w:rsidP="006166D4">
      <w:pPr>
        <w:pStyle w:val="ListParagraph"/>
        <w:numPr>
          <w:ilvl w:val="1"/>
          <w:numId w:val="1"/>
        </w:numPr>
      </w:pPr>
      <w:r>
        <w:t>Second, more with methods using feedback from first papers</w:t>
      </w:r>
    </w:p>
    <w:p w:rsidR="00CF7AA9" w:rsidRDefault="002657C4" w:rsidP="002657C4">
      <w:pPr>
        <w:pStyle w:val="ListParagraph"/>
        <w:numPr>
          <w:ilvl w:val="0"/>
          <w:numId w:val="1"/>
        </w:numPr>
      </w:pPr>
      <w:r>
        <w:t>In her approach, she looks at clustering</w:t>
      </w:r>
      <w:r w:rsidR="003B10F3">
        <w:t xml:space="preserve"> of bereavment</w:t>
      </w:r>
      <w:r>
        <w:t>?</w:t>
      </w:r>
      <w:r w:rsidR="003B10F3">
        <w:t xml:space="preserve"> </w:t>
      </w:r>
    </w:p>
    <w:p w:rsidR="002657C4" w:rsidRDefault="0004733A" w:rsidP="00CF7AA9">
      <w:pPr>
        <w:pStyle w:val="ListParagraph"/>
        <w:numPr>
          <w:ilvl w:val="1"/>
          <w:numId w:val="1"/>
        </w:numPr>
      </w:pPr>
      <w:r>
        <w:t>There is within-country inequality?</w:t>
      </w:r>
      <w:r w:rsidR="002657C4">
        <w:t xml:space="preserve"> </w:t>
      </w:r>
      <w:r w:rsidR="00CF7AA9">
        <w:t>Same way that we have lifespan inequality and life expectancy</w:t>
      </w:r>
    </w:p>
    <w:p w:rsidR="00CF7AA9" w:rsidRDefault="00BC22EC" w:rsidP="00CF7AA9">
      <w:pPr>
        <w:pStyle w:val="ListParagraph"/>
        <w:numPr>
          <w:ilvl w:val="1"/>
          <w:numId w:val="1"/>
        </w:numPr>
      </w:pPr>
      <w:r>
        <w:t>Decompose wihitn and across country inequality</w:t>
      </w:r>
    </w:p>
    <w:p w:rsidR="00617F48" w:rsidRDefault="00617F48" w:rsidP="00CF7AA9">
      <w:pPr>
        <w:pStyle w:val="ListParagraph"/>
        <w:numPr>
          <w:ilvl w:val="1"/>
          <w:numId w:val="1"/>
        </w:numPr>
      </w:pPr>
      <w:r>
        <w:t>Could also measure variability for next paper</w:t>
      </w:r>
    </w:p>
    <w:p w:rsidR="00EA47BE" w:rsidRDefault="00EA47BE" w:rsidP="00EA47BE">
      <w:pPr>
        <w:pStyle w:val="ListParagraph"/>
        <w:numPr>
          <w:ilvl w:val="0"/>
          <w:numId w:val="1"/>
        </w:numPr>
      </w:pPr>
      <w:r>
        <w:t>Analysis</w:t>
      </w:r>
    </w:p>
    <w:p w:rsidR="00EA47BE" w:rsidRDefault="006E35AD" w:rsidP="00EA47BE">
      <w:pPr>
        <w:pStyle w:val="ListParagraph"/>
        <w:numPr>
          <w:ilvl w:val="1"/>
          <w:numId w:val="1"/>
        </w:numPr>
      </w:pPr>
      <w:r>
        <w:t xml:space="preserve">Bias in survey: </w:t>
      </w:r>
      <w:r w:rsidR="00EC1443">
        <w:t>non-response, survival bias, retrospective bias</w:t>
      </w:r>
      <w:r w:rsidR="00BA5764">
        <w:t xml:space="preserve"> </w:t>
      </w:r>
    </w:p>
    <w:p w:rsidR="00BA5764" w:rsidRDefault="007375E5" w:rsidP="00EA47BE">
      <w:pPr>
        <w:pStyle w:val="ListParagraph"/>
        <w:numPr>
          <w:ilvl w:val="1"/>
          <w:numId w:val="1"/>
        </w:numPr>
      </w:pPr>
      <w:r>
        <w:lastRenderedPageBreak/>
        <w:t xml:space="preserve">! </w:t>
      </w:r>
      <w:r w:rsidR="00BA5764">
        <w:t>Do we have confidence intervals from the surveys</w:t>
      </w:r>
      <w:r>
        <w:t>?</w:t>
      </w:r>
    </w:p>
    <w:p w:rsidR="00022600" w:rsidRDefault="00B1457E" w:rsidP="00EA47BE">
      <w:pPr>
        <w:pStyle w:val="ListParagraph"/>
        <w:numPr>
          <w:ilvl w:val="1"/>
          <w:numId w:val="1"/>
        </w:numPr>
      </w:pPr>
      <w:r>
        <w:t>Is survey estimate stable: if we compare estimates from different surveys form te same country, are the results stable?</w:t>
      </w:r>
      <w:r w:rsidR="00022600">
        <w:t xml:space="preserve"> </w:t>
      </w:r>
    </w:p>
    <w:p w:rsidR="00B1457E" w:rsidRDefault="00022600" w:rsidP="00EA47BE">
      <w:pPr>
        <w:pStyle w:val="ListParagraph"/>
        <w:numPr>
          <w:ilvl w:val="1"/>
          <w:numId w:val="1"/>
        </w:numPr>
      </w:pPr>
      <w:r>
        <w:t xml:space="preserve">If they are stable within-countries over time and if confidence intervals are small, it makes more sense </w:t>
      </w:r>
      <w:r w:rsidR="009461C4">
        <w:t>to focus on comparing both mthods</w:t>
      </w:r>
    </w:p>
    <w:p w:rsidR="009461C4" w:rsidRDefault="009461C4" w:rsidP="00EA47BE">
      <w:pPr>
        <w:pStyle w:val="ListParagraph"/>
        <w:numPr>
          <w:ilvl w:val="1"/>
          <w:numId w:val="1"/>
        </w:numPr>
      </w:pPr>
      <w:r>
        <w:t>Otherwise, problem would be more to do with sample size and other survey-related problems</w:t>
      </w:r>
    </w:p>
    <w:p w:rsidR="00D24404" w:rsidRDefault="00D24404" w:rsidP="00D24404">
      <w:pPr>
        <w:pStyle w:val="ListParagraph"/>
        <w:numPr>
          <w:ilvl w:val="0"/>
          <w:numId w:val="1"/>
        </w:numPr>
      </w:pPr>
      <w:r>
        <w:t>R package</w:t>
      </w:r>
    </w:p>
    <w:p w:rsidR="008F1264" w:rsidRDefault="008F1264" w:rsidP="008F1264">
      <w:pPr>
        <w:pStyle w:val="ListParagraph"/>
        <w:numPr>
          <w:ilvl w:val="1"/>
          <w:numId w:val="1"/>
        </w:numPr>
      </w:pPr>
      <w:r>
        <w:t>Think if only for replicating results or for doing original analys</w:t>
      </w:r>
      <w:r w:rsidR="00936F61">
        <w:t>is</w:t>
      </w:r>
    </w:p>
    <w:p w:rsidR="00936F61" w:rsidRDefault="00936F61" w:rsidP="008F1264">
      <w:pPr>
        <w:pStyle w:val="ListParagraph"/>
        <w:numPr>
          <w:ilvl w:val="1"/>
          <w:numId w:val="1"/>
        </w:numPr>
      </w:pPr>
      <w:r>
        <w:t>Merge with SOCSIM data</w:t>
      </w:r>
    </w:p>
    <w:p w:rsidR="005C15F8" w:rsidRDefault="005C15F8" w:rsidP="008F1264">
      <w:pPr>
        <w:pStyle w:val="ListParagraph"/>
        <w:numPr>
          <w:ilvl w:val="1"/>
          <w:numId w:val="1"/>
        </w:numPr>
      </w:pPr>
    </w:p>
    <w:p w:rsidR="005C15F8" w:rsidRDefault="005C15F8" w:rsidP="005C15F8">
      <w:pPr>
        <w:pStyle w:val="ListParagraph"/>
        <w:numPr>
          <w:ilvl w:val="0"/>
          <w:numId w:val="1"/>
        </w:numPr>
      </w:pPr>
      <w:r>
        <w:t>SOCSIM</w:t>
      </w:r>
    </w:p>
    <w:p w:rsidR="005A6F14" w:rsidRDefault="005A6F14" w:rsidP="005C15F8">
      <w:pPr>
        <w:pStyle w:val="ListParagraph"/>
        <w:numPr>
          <w:ilvl w:val="1"/>
          <w:numId w:val="1"/>
        </w:numPr>
      </w:pPr>
      <w:r>
        <w:t>Making available simulated microdata</w:t>
      </w:r>
      <w:r w:rsidR="005C15F8">
        <w:t xml:space="preserve"> if they are consistent with fertility and mortality</w:t>
      </w:r>
    </w:p>
    <w:p w:rsidR="005C15F8" w:rsidRDefault="00FC6FB5" w:rsidP="005C15F8">
      <w:pPr>
        <w:pStyle w:val="ListParagraph"/>
        <w:numPr>
          <w:ilvl w:val="1"/>
          <w:numId w:val="1"/>
        </w:numPr>
      </w:pPr>
      <w:r>
        <w:t>Hosted at MPIDR</w:t>
      </w:r>
      <w:r w:rsidR="007B48D9">
        <w:t>: maintain the data</w:t>
      </w:r>
      <w:r w:rsidR="00912A5D">
        <w:t>. In a separate simulation database?</w:t>
      </w:r>
    </w:p>
    <w:p w:rsidR="001D3694" w:rsidRDefault="001D3694" w:rsidP="005C15F8">
      <w:pPr>
        <w:pStyle w:val="ListParagraph"/>
        <w:numPr>
          <w:ilvl w:val="1"/>
          <w:numId w:val="1"/>
        </w:numPr>
      </w:pPr>
      <w:r>
        <w:t>Start with sandwich paper, and the share the simulated pop files from this paper initially and maybe that grows later into a simulation databse</w:t>
      </w:r>
    </w:p>
    <w:p w:rsidR="000932F0" w:rsidRDefault="002D2C82" w:rsidP="002D2C82">
      <w:pPr>
        <w:pStyle w:val="ListParagraph"/>
        <w:numPr>
          <w:ilvl w:val="0"/>
          <w:numId w:val="1"/>
        </w:numPr>
      </w:pPr>
      <w:r>
        <w:t xml:space="preserve">Meet </w:t>
      </w:r>
    </w:p>
    <w:p w:rsidR="00BA5764" w:rsidRDefault="002D2C82" w:rsidP="000932F0">
      <w:pPr>
        <w:pStyle w:val="ListParagraph"/>
        <w:numPr>
          <w:ilvl w:val="1"/>
          <w:numId w:val="1"/>
        </w:numPr>
      </w:pPr>
      <w:r>
        <w:t>Friday 7am?</w:t>
      </w:r>
    </w:p>
    <w:p w:rsidR="000932F0" w:rsidRDefault="000932F0" w:rsidP="000932F0">
      <w:pPr>
        <w:pStyle w:val="ListParagraph"/>
        <w:numPr>
          <w:ilvl w:val="1"/>
          <w:numId w:val="1"/>
        </w:numPr>
      </w:pPr>
      <w:r>
        <w:t xml:space="preserve">Send </w:t>
      </w:r>
      <w:r w:rsidR="00CA6C9B">
        <w:t>different measures</w:t>
      </w:r>
    </w:p>
    <w:p w:rsidR="00C402C7" w:rsidRDefault="00C402C7" w:rsidP="000932F0">
      <w:pPr>
        <w:pStyle w:val="ListParagraph"/>
        <w:numPr>
          <w:ilvl w:val="1"/>
          <w:numId w:val="1"/>
        </w:numPr>
      </w:pPr>
      <w:r>
        <w:t>Ask for confidence intervals and stability</w:t>
      </w:r>
    </w:p>
    <w:p w:rsidR="00FE6DBE" w:rsidRPr="00FE6DBE" w:rsidRDefault="00FE6DBE" w:rsidP="00FE6DBE">
      <w:pPr>
        <w:rPr>
          <w:b/>
        </w:rPr>
      </w:pPr>
      <w:r w:rsidRPr="00FE6DBE">
        <w:rPr>
          <w:b/>
        </w:rPr>
        <w:t>EZ notes on the same meeting:</w:t>
      </w:r>
    </w:p>
    <w:p w:rsidR="00FE6DBE" w:rsidRDefault="00FE6DBE" w:rsidP="00FE6DBE">
      <w:r>
        <w:t>Diego, here are some notes of our conversation today:</w:t>
      </w:r>
    </w:p>
    <w:p w:rsidR="00FE6DBE" w:rsidRDefault="00FE6DBE" w:rsidP="00FE6DBE">
      <w:r>
        <w:t xml:space="preserve">With Emily, potentially 2 papers:  </w:t>
      </w:r>
    </w:p>
    <w:p w:rsidR="00FE6DBE" w:rsidRDefault="00FE6DBE" w:rsidP="00FE6DBE">
      <w:r>
        <w:t>1)Survey’s extension</w:t>
      </w:r>
    </w:p>
    <w:p w:rsidR="00FE6DBE" w:rsidRDefault="00FE6DBE" w:rsidP="00FE6DBE">
      <w:r>
        <w:t>2)Focus on methods  complemented by survey</w:t>
      </w:r>
    </w:p>
    <w:p w:rsidR="00FE6DBE" w:rsidRDefault="00FE6DBE" w:rsidP="00FE6DBE">
      <w:r>
        <w:t>An additional way of framing the measures: spread around the mean -&gt; Measures of variability and role of clustering</w:t>
      </w:r>
    </w:p>
    <w:p w:rsidR="00FE6DBE" w:rsidRDefault="00FE6DBE" w:rsidP="00FE6DBE">
      <w:r>
        <w:t>Others:</w:t>
      </w:r>
    </w:p>
    <w:p w:rsidR="00FE6DBE" w:rsidRDefault="00FE6DBE" w:rsidP="00FE6DBE">
      <w:r>
        <w:t>Make micro-data of simulations outputs available -&gt;  database-style simulated data (IPUMS style) -&gt; First step could be to produce a paper and make the simulation data available.</w:t>
      </w:r>
    </w:p>
    <w:p w:rsidR="00FE6DBE" w:rsidRDefault="00FE6DBE" w:rsidP="00FE6DBE">
      <w:r>
        <w:t>R package for Socsim -&gt; This could be used to run Socsim (Tom is considering this). A separate package can be produced to analyze output files.  </w:t>
      </w:r>
    </w:p>
    <w:p w:rsidR="00FE6DBE" w:rsidRPr="00C30268" w:rsidRDefault="00C30268" w:rsidP="00FE6DBE">
      <w:pPr>
        <w:rPr>
          <w:b/>
        </w:rPr>
      </w:pPr>
      <w:r w:rsidRPr="00C30268">
        <w:rPr>
          <w:b/>
        </w:rPr>
        <w:t>EE</w:t>
      </w:r>
      <w:r w:rsidR="000A2C25">
        <w:rPr>
          <w:b/>
        </w:rPr>
        <w:t xml:space="preserve"> 20200403</w:t>
      </w:r>
    </w:p>
    <w:p w:rsidR="00380134" w:rsidRDefault="00380134" w:rsidP="00C30268">
      <w:pPr>
        <w:pStyle w:val="ListParagraph"/>
        <w:numPr>
          <w:ilvl w:val="0"/>
          <w:numId w:val="1"/>
        </w:numPr>
      </w:pPr>
      <w:r>
        <w:t>Assess and correct bias</w:t>
      </w:r>
    </w:p>
    <w:p w:rsidR="00C30268" w:rsidRDefault="00C30268" w:rsidP="00380134">
      <w:pPr>
        <w:pStyle w:val="ListParagraph"/>
        <w:numPr>
          <w:ilvl w:val="1"/>
          <w:numId w:val="1"/>
        </w:numPr>
      </w:pPr>
      <w:r>
        <w:t>Is there more discrepancy where there is more clustering</w:t>
      </w:r>
      <w:r w:rsidR="00EA02D7">
        <w:t>?</w:t>
      </w:r>
    </w:p>
    <w:p w:rsidR="00C96C97" w:rsidRDefault="00C96C97" w:rsidP="00380134">
      <w:pPr>
        <w:pStyle w:val="ListParagraph"/>
        <w:numPr>
          <w:ilvl w:val="1"/>
          <w:numId w:val="1"/>
        </w:numPr>
      </w:pPr>
      <w:r>
        <w:t>Corr: clustering and error</w:t>
      </w:r>
    </w:p>
    <w:p w:rsidR="00380134" w:rsidRDefault="00380134" w:rsidP="00380134">
      <w:pPr>
        <w:pStyle w:val="ListParagraph"/>
        <w:numPr>
          <w:ilvl w:val="0"/>
          <w:numId w:val="1"/>
        </w:numPr>
      </w:pPr>
      <w:r>
        <w:lastRenderedPageBreak/>
        <w:t>In line graph</w:t>
      </w:r>
      <w:r w:rsidR="00934BFD">
        <w:t xml:space="preserve"> comparing estimates to survey</w:t>
      </w:r>
      <w:bookmarkStart w:id="0" w:name="_GoBack"/>
      <w:bookmarkEnd w:id="0"/>
      <w:r>
        <w:t>, calculate percentage difference</w:t>
      </w:r>
    </w:p>
    <w:p w:rsidR="00CC0BAF" w:rsidRDefault="00CC0BAF" w:rsidP="008028F0"/>
    <w:sectPr w:rsidR="00CC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30650"/>
    <w:multiLevelType w:val="hybridMultilevel"/>
    <w:tmpl w:val="4F22389A"/>
    <w:lvl w:ilvl="0" w:tplc="04A23E38">
      <w:start w:val="327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2B"/>
    <w:rsid w:val="00022600"/>
    <w:rsid w:val="00022EA0"/>
    <w:rsid w:val="0003595B"/>
    <w:rsid w:val="0004733A"/>
    <w:rsid w:val="000932F0"/>
    <w:rsid w:val="000A26D9"/>
    <w:rsid w:val="000A2C25"/>
    <w:rsid w:val="001D3694"/>
    <w:rsid w:val="001E73A7"/>
    <w:rsid w:val="002621E2"/>
    <w:rsid w:val="002657C4"/>
    <w:rsid w:val="002D2C82"/>
    <w:rsid w:val="002D3C63"/>
    <w:rsid w:val="00340AEF"/>
    <w:rsid w:val="00380134"/>
    <w:rsid w:val="003B10F3"/>
    <w:rsid w:val="0049643E"/>
    <w:rsid w:val="00497388"/>
    <w:rsid w:val="004E2AAD"/>
    <w:rsid w:val="004E3C2B"/>
    <w:rsid w:val="005A6F14"/>
    <w:rsid w:val="005C15F8"/>
    <w:rsid w:val="006166D4"/>
    <w:rsid w:val="00617F48"/>
    <w:rsid w:val="006C2904"/>
    <w:rsid w:val="006E35AD"/>
    <w:rsid w:val="006F184A"/>
    <w:rsid w:val="007375E5"/>
    <w:rsid w:val="007A0EE3"/>
    <w:rsid w:val="007B48D9"/>
    <w:rsid w:val="007F4214"/>
    <w:rsid w:val="008028F0"/>
    <w:rsid w:val="00877B95"/>
    <w:rsid w:val="008A5FE7"/>
    <w:rsid w:val="008F1264"/>
    <w:rsid w:val="00912A5D"/>
    <w:rsid w:val="00934BFD"/>
    <w:rsid w:val="00936F61"/>
    <w:rsid w:val="009461C4"/>
    <w:rsid w:val="00952CDF"/>
    <w:rsid w:val="00B1457E"/>
    <w:rsid w:val="00BA5764"/>
    <w:rsid w:val="00BC22EC"/>
    <w:rsid w:val="00C30268"/>
    <w:rsid w:val="00C402C7"/>
    <w:rsid w:val="00C96C97"/>
    <w:rsid w:val="00CA5AE7"/>
    <w:rsid w:val="00CA6C9B"/>
    <w:rsid w:val="00CC0BAF"/>
    <w:rsid w:val="00CF7AA9"/>
    <w:rsid w:val="00D24404"/>
    <w:rsid w:val="00E62D63"/>
    <w:rsid w:val="00E7672D"/>
    <w:rsid w:val="00EA02D7"/>
    <w:rsid w:val="00EA47BE"/>
    <w:rsid w:val="00EC1443"/>
    <w:rsid w:val="00FC6FB5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95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9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56</cp:revision>
  <dcterms:created xsi:type="dcterms:W3CDTF">2020-03-27T07:37:00Z</dcterms:created>
  <dcterms:modified xsi:type="dcterms:W3CDTF">2020-04-03T08:20:00Z</dcterms:modified>
</cp:coreProperties>
</file>