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spacing w:before="40" w:after="0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4B5" w:themeColor="accent1" w:themeShade="bf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 w:hanging="0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8"/>
        <w:gridCol w:w="7771"/>
      </w:tblGrid>
      <w:tr>
        <w:trPr/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Alto Dominio (AD) 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Dominio Aceptable (DA) 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val="auto" w:themeColor="background2" w:themeShade="80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p>
      <w:pPr>
        <w:pStyle w:val="ListParagraph"/>
        <w:ind w:left="435" w:hanging="0"/>
        <w:jc w:val="both"/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pPr>
      <w:r>
        <w:rPr>
          <w:rFonts w:eastAsia="" w:cs="Calibri" w:cstheme="minorAscii" w:eastAsiaTheme="majorEastAsia"/>
          <w:color w:val="auto" w:themeColor="background2" w:themeShade="80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" w:cs="Calibri" w:cstheme="minorAscii" w:eastAsiaTheme="majorEastAsia"/>
                <w:b w:val="false"/>
                <w:b w:val="false"/>
                <w:bCs w:val="false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 w:themeColor="background2" w:themeShade="80"/>
                <w:kern w:val="0"/>
                <w:sz w:val="22"/>
                <w:szCs w:val="22"/>
                <w:lang w:val="es-CL" w:eastAsia="en-US" w:bidi="ar-SA"/>
              </w:rPr>
              <w:t>Damián Esteban Alburquenque Alburquenque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" w:cs="Calibri" w:cstheme="minorAscii" w:eastAsiaTheme="majorEastAsia"/>
                <w:b w:val="false"/>
                <w:b w:val="false"/>
                <w:bCs w:val="false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 w:themeColor="background2" w:themeShade="80"/>
                <w:kern w:val="0"/>
                <w:sz w:val="22"/>
                <w:szCs w:val="22"/>
                <w:lang w:val="es-CL" w:eastAsia="en-US" w:bidi="ar-SA"/>
              </w:rPr>
              <w:t>Ingeniería en Informática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" w:cs="Calibri" w:cstheme="minorAscii" w:eastAsiaTheme="majorEastAsia"/>
                <w:b w:val="false"/>
                <w:b w:val="false"/>
                <w:bCs w:val="false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val="auto" w:themeColor="background2" w:themeShade="80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 w:themeColor="background2" w:themeShade="80"/>
                <w:kern w:val="0"/>
                <w:sz w:val="22"/>
                <w:szCs w:val="22"/>
                <w:lang w:val="es-CL" w:eastAsia="en-US" w:bidi="ar-SA"/>
              </w:rPr>
              <w:t>2021</w:t>
            </w:r>
          </w:p>
        </w:tc>
      </w:tr>
    </w:tbl>
    <w:p>
      <w:pPr>
        <w:pStyle w:val="ListParagraph"/>
        <w:ind w:left="435" w:hanging="0"/>
        <w:jc w:val="both"/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pPr>
      <w:r>
        <w:rPr>
          <w:rFonts w:eastAsia="" w:cs="Calibri" w:cstheme="minorHAnsi" w:eastAsiaTheme="majorEastAsia"/>
          <w:color w:val="767171" w:themeColor="background2" w:themeShade="80"/>
          <w:sz w:val="24"/>
          <w:szCs w:val="24"/>
        </w:rPr>
      </w:r>
    </w:p>
    <w:p>
      <w:pPr>
        <w:pStyle w:val="ListParagraph"/>
        <w:ind w:left="435" w:hanging="0"/>
        <w:rPr/>
      </w:pPr>
      <w:r>
        <w:rPr/>
      </w:r>
    </w:p>
    <w:tbl>
      <w:tblPr>
        <w:tblStyle w:val="Tablaconcuadrcula"/>
        <w:tblW w:w="99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0"/>
        <w:gridCol w:w="908"/>
        <w:gridCol w:w="925"/>
        <w:gridCol w:w="1056"/>
        <w:gridCol w:w="1187"/>
        <w:gridCol w:w="1250"/>
        <w:gridCol w:w="2557"/>
      </w:tblGrid>
      <w:tr>
        <w:trPr>
          <w:trHeight w:val="288" w:hRule="atLeast"/>
        </w:trPr>
        <w:tc>
          <w:tcPr>
            <w:tcW w:w="20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32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204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12"/>
                <w:szCs w:val="12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2"/>
                <w:szCs w:val="12"/>
                <w:lang w:val="es-CL" w:eastAsia="en-US" w:bidi="ar-SA"/>
              </w:rPr>
              <w:t>Excelente Dominio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12"/>
                <w:szCs w:val="12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2"/>
                <w:szCs w:val="12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2"/>
                <w:szCs w:val="12"/>
                <w:lang w:val="es-CL" w:eastAsia="en-US" w:bidi="ar-SA"/>
              </w:rPr>
              <w:t>Alto Dominio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12"/>
                <w:szCs w:val="12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2"/>
                <w:szCs w:val="12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12"/>
                <w:szCs w:val="12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2"/>
                <w:szCs w:val="12"/>
                <w:lang w:val="es-CL" w:eastAsia="en-US" w:bidi="ar-SA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12"/>
                <w:szCs w:val="12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2"/>
                <w:szCs w:val="12"/>
                <w:lang w:val="es-CL" w:eastAsia="en-US" w:bidi="ar-SA"/>
              </w:rPr>
              <w:t>Dominio no logrado</w:t>
            </w:r>
          </w:p>
        </w:tc>
        <w:tc>
          <w:tcPr>
            <w:tcW w:w="255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3492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18"/>
                <w:szCs w:val="18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center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lang w:val="es-CL" w:eastAsia="en-US" w:bidi="ar-SA"/>
              </w:rPr>
            </w:pPr>
            <w:r>
              <w:rPr>
                <w:rFonts w:eastAsia="Calibri" w:cs="Calibri" w:cstheme="minorAscii" w:ascii="Lato;sans-serif" w:hAnsi="Lato;sans-serif"/>
                <w:b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No creo que sea experto en esto, claramente me falta m</w:t>
            </w: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  <w:t>ás   práctica y experiencia, pero sigo teniendo una base decente diria yo.</w:t>
            </w:r>
          </w:p>
        </w:tc>
      </w:tr>
      <w:tr>
        <w:trPr>
          <w:trHeight w:val="576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Ofrecer propuestas de solución informática analizando de forma integral los procesos de acuerdo a los requerimientos de la organización.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Calibri" w:cstheme="minorAscii"/>
                <w:b/>
                <w:b/>
                <w:bCs/>
                <w:color w:val="FF000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FF0000"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Lo mismo de arriba.</w:t>
            </w:r>
          </w:p>
        </w:tc>
      </w:tr>
      <w:tr>
        <w:trPr>
          <w:trHeight w:val="591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Desarrollar una solución de software utilizando técnicas que permitan sistematizar el proceso de desarrollo y mantenimiento, asegurando el logro de los objetivos.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Entiendo m</w:t>
            </w: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  <w:t>ás de esto sin problemas, puedo proponerme crear una solución de software y concebirla.</w:t>
            </w:r>
          </w:p>
        </w:tc>
      </w:tr>
      <w:tr>
        <w:trPr>
          <w:trHeight w:val="591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Construir Modelos de datos para soportar los requerimientos de la organización acuerdo a un diseño definido y escalable en el tiempo.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Entiendo  de buena manera temas de modelamiento de datos.</w:t>
            </w:r>
          </w:p>
        </w:tc>
      </w:tr>
      <w:tr>
        <w:trPr>
          <w:trHeight w:val="591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Programar consultas o rutinas para manipular información de una base de datos de acuerdo a los requerimientos de la organización.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Decente en eso.</w:t>
            </w:r>
          </w:p>
        </w:tc>
      </w:tr>
      <w:tr>
        <w:trPr>
          <w:trHeight w:val="576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Falta experiencia.</w:t>
            </w:r>
          </w:p>
        </w:tc>
      </w:tr>
      <w:tr>
        <w:trPr>
          <w:trHeight w:val="591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Realizar pruebas de certificación tanto de los productos como de los procesos utilizando buenas prácticas definidas por la industria.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  <w:t>Entiendo bien lo que son las pruebas y como realizarlas.</w:t>
            </w:r>
          </w:p>
        </w:tc>
      </w:tr>
      <w:tr>
        <w:trPr>
          <w:trHeight w:val="576" w:hRule="atLeast"/>
        </w:trPr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Construir el modelo arquitectónico de una solución sistémica que soporte los procesos de negocio de acuerdo los requerimientos de la organización y estándares industria.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Entiendo bastante bien temas de modelamiento, pero nada del otro mundo.</w:t>
            </w:r>
          </w:p>
        </w:tc>
      </w:tr>
      <w:tr>
        <w:trPr>
          <w:trHeight w:val="576" w:hRule="atLeast"/>
        </w:trPr>
        <w:tc>
          <w:tcPr>
            <w:tcW w:w="20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Implementar soluciones sistémicas integrales para automatizar u optimizar procesos de negocio de acuerdo a las necesidades de la organización.</w:t>
            </w:r>
          </w:p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 w:ascii="Lato;sans-serif" w:hAnsi="Lato;sans-serif"/>
                <w:b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Lo mismo de arriba.</w:t>
            </w:r>
          </w:p>
        </w:tc>
      </w:tr>
      <w:tr>
        <w:trPr>
          <w:trHeight w:val="576" w:hRule="atLeast"/>
        </w:trPr>
        <w:tc>
          <w:tcPr>
            <w:tcW w:w="20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Resolver las vulnerabilidades sistémicas para asegurar que el software construido cumple las normas de seguridad exigidas por la industria.</w:t>
            </w:r>
          </w:p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 w:ascii="Lato;sans-serif" w:hAnsi="Lato;sans-serif"/>
                <w:b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Supongo que aquí ya que dice resolver, si fuese identificar me pondr</w:t>
            </w: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  <w:t>ía más alto.</w:t>
            </w:r>
          </w:p>
        </w:tc>
      </w:tr>
      <w:tr>
        <w:trPr>
          <w:trHeight w:val="576" w:hRule="atLeast"/>
        </w:trPr>
        <w:tc>
          <w:tcPr>
            <w:tcW w:w="20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Gestionar proyectos informáticos, ofreciendo alternativas para la toma de decisiones de acuerdo a los requerimientos de la organización.</w:t>
            </w:r>
          </w:p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 w:ascii="Lato;sans-serif" w:hAnsi="Lato;sans-serif"/>
                <w:b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Entiendo bastante bien temas de gesti</w:t>
            </w: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  <w:t>ón de proyectos la verdad.</w:t>
            </w:r>
          </w:p>
        </w:tc>
      </w:tr>
      <w:tr>
        <w:trPr>
          <w:trHeight w:val="576" w:hRule="atLeast"/>
        </w:trPr>
        <w:tc>
          <w:tcPr>
            <w:tcW w:w="20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ascii="Lato;sans-serif" w:hAnsi="Lato;sans-serif" w:cstheme="minorAscii"/>
                <w:b w:val="false"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>
            <w:pPr>
              <w:pStyle w:val="Cuerpodetexto"/>
              <w:widowControl w:val="false"/>
              <w:suppressAutoHyphens w:val="true"/>
              <w:spacing w:lineRule="auto" w:line="240" w:before="0" w:after="0"/>
              <w:jc w:val="both"/>
              <w:rPr>
                <w:rFonts w:ascii="Lato;sans-serif" w:hAnsi="Lato;sans-serif" w:eastAsia="Calibri" w:cs="Calibri" w:cstheme="minorAscii"/>
                <w:b/>
                <w:b/>
                <w:bCs/>
                <w:i w:val="false"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 w:ascii="Lato;sans-serif" w:hAnsi="Lato;sans-serif"/>
                <w:b/>
                <w:bCs/>
                <w:i w:val="false"/>
                <w:caps w:val="false"/>
                <w:smallCaps w:val="false"/>
                <w:color w:val="1A1A1A"/>
                <w:spacing w:val="0"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0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 esta competencia igual dir</w:t>
            </w: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  <w:t>ía que estoy bien.</w:t>
            </w:r>
          </w:p>
        </w:tc>
      </w:tr>
    </w:tbl>
    <w:p>
      <w:pPr>
        <w:pStyle w:val="ListParagraph"/>
        <w:ind w:left="435" w:hanging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widowControl/>
        <w:spacing w:lineRule="auto" w:line="240" w:before="0" w:after="0"/>
        <w:ind w:hanging="0"/>
        <w:jc w:val="left"/>
        <w:rPr>
          <w:rFonts w:ascii="Century Gothic" w:hAnsi="Century Gothic" w:eastAsia="Century Gothic" w:cs="Century Gothic"/>
          <w:b/>
          <w:b/>
          <w:color w:val="1D2763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1D2763"/>
          <w:sz w:val="24"/>
          <w:szCs w:val="24"/>
        </w:rPr>
      </w:r>
    </w:p>
    <w:p>
      <w:pPr>
        <w:pStyle w:val="Normal"/>
        <w:widowControl/>
        <w:spacing w:lineRule="auto" w:line="240" w:before="0" w:after="0"/>
        <w:ind w:hanging="0"/>
        <w:jc w:val="left"/>
        <w:rPr>
          <w:rFonts w:ascii="Century Gothic" w:hAnsi="Century Gothic" w:eastAsia="Century Gothic" w:cs="Century Gothic"/>
          <w:b/>
          <w:b/>
          <w:color w:val="1D2763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1D2763"/>
          <w:sz w:val="24"/>
          <w:szCs w:val="24"/>
        </w:rPr>
      </w:r>
    </w:p>
    <w:p>
      <w:pPr>
        <w:pStyle w:val="Normal"/>
        <w:widowControl/>
        <w:spacing w:lineRule="auto" w:line="240" w:before="0" w:after="0"/>
        <w:ind w:hanging="0"/>
        <w:jc w:val="left"/>
        <w:rPr>
          <w:rFonts w:ascii="Century Gothic" w:hAnsi="Century Gothic" w:eastAsia="Century Gothic" w:cs="Century Gothic"/>
          <w:b/>
          <w:b/>
          <w:color w:val="1D2763"/>
          <w:sz w:val="24"/>
          <w:szCs w:val="24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">
    <w:altName w:val="sans-serif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8928572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5715" distB="0" distL="0" distR="0" simplePos="0" locked="0" layoutInCell="0" allowOverlap="1" relativeHeight="10" wp14:anchorId="51D000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5715" r="0" b="0"/>
                  <wp:wrapNone/>
                  <wp:docPr id="3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  <a:chOff x="0" y="0"/>
                            <a:ch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6400" y="8280"/>
                              <a:ext cx="41580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asciiTheme="minorHAnsi" w:cstheme="minorBidi" w:eastAsiaTheme="minorHAnsi" w:hAnsiTheme="minorHAnsi" w:ascii="Calibri" w:hAnsi="Calibri"/>
                                    <w:color w:val="8C8C8C"/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7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720" y="0"/>
                                <a:ext cx="79560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800"/>
                                <a:ext cx="695772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6pt;margin-top:20.8pt;width:610.55pt;height:15.05pt" coordorigin="12,416" coordsize="12211,301">
                  <v:rect id="shape_0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asciiTheme="minorHAnsi" w:cstheme="minorBidi" w:eastAsiaTheme="minorHAnsi" w:hAnsiTheme="minorHAnsi" w:ascii="Calibri" w:hAnsi="Calibri"/>
                              <w:color w:val="8C8C8C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style="position:absolute;left:12;top:416;width:12211;height:232">
                    <v:shapetype id="_x0000_t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  <v:shape id="shape_0" path="m0,0l-2147483647,0l-2147483647,-2147483644l-2147483645,-2147483644e" stroked="t" o:allowincell="f" style="position:absolute;left:15;top:420;width:10956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70376843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5715" distB="0" distL="0" distR="0" simplePos="0" locked="0" layoutInCell="0" allowOverlap="1" relativeHeight="10" wp14:anchorId="51D000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5715" r="0" b="0"/>
                  <wp:wrapNone/>
                  <wp:docPr id="4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  <a:chOff x="0" y="0"/>
                            <a:ch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6400" y="8280"/>
                              <a:ext cx="41580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asciiTheme="minorHAnsi" w:cstheme="minorBidi" w:eastAsiaTheme="minorHAnsi" w:hAnsiTheme="minorHAnsi" w:ascii="Calibri" w:hAnsi="Calibri"/>
                                    <w:color w:val="8C8C8C"/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7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720" y="0"/>
                                <a:ext cx="79560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800"/>
                                <a:ext cx="695772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6pt;margin-top:20.8pt;width:610.55pt;height:15.05pt" coordorigin="12,416" coordsize="12211,301">
                  <v:rect id="shape_0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asciiTheme="minorHAnsi" w:cstheme="minorBidi" w:eastAsiaTheme="minorHAnsi" w:hAnsiTheme="minorHAnsi" w:ascii="Calibri" w:hAnsi="Calibri"/>
                              <w:color w:val="8C8C8C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style="position:absolute;left:12;top:416;width:12211;height:232">
                    <v:shape id="shape_0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  <v:shape id="shape_0" path="m0,0l-2147483647,0l-2147483647,-2147483644l-2147483645,-2147483644e" stroked="t" o:allowincell="f" style="position:absolute;left:15;top:420;width:10956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4</Pages>
  <Words>724</Words>
  <Characters>3967</Characters>
  <CharactersWithSpaces>4623</CharactersWithSpaces>
  <Paragraphs>78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es-CL</dc:language>
  <cp:lastModifiedBy/>
  <cp:lastPrinted>2019-12-16T20:10:00Z</cp:lastPrinted>
  <dcterms:modified xsi:type="dcterms:W3CDTF">2024-08-17T22:31:18Z</dcterms:modified>
  <cp:revision>27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