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1E3DBB78" w:rsidR="004F2A8B" w:rsidRPr="00931701" w:rsidRDefault="007D724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Bueno, en nuestro caso no tenemos una carta Gantt como tal. Sino que tenemos un </w:t>
            </w:r>
            <w:proofErr w:type="spellStart"/>
            <w:r>
              <w:rPr>
                <w:rFonts w:eastAsiaTheme="majorEastAsia"/>
                <w:color w:val="767171" w:themeColor="background2" w:themeShade="80"/>
                <w:sz w:val="24"/>
                <w:szCs w:val="24"/>
              </w:rPr>
              <w:t>roadmap</w:t>
            </w:r>
            <w:proofErr w:type="spellEnd"/>
            <w:r>
              <w:rPr>
                <w:rFonts w:eastAsiaTheme="majorEastAsia"/>
                <w:color w:val="767171" w:themeColor="background2" w:themeShade="80"/>
                <w:sz w:val="24"/>
                <w:szCs w:val="24"/>
              </w:rPr>
              <w:t xml:space="preserve"> que se hace bastante mas intuitivo a la hora de saber qué es lo que tenemos que hacer durante la semana. Con respecto a esto, si hemos podido cumplir todas las actividades que están presentes hasta esta semana en el </w:t>
            </w:r>
            <w:proofErr w:type="spellStart"/>
            <w:r>
              <w:rPr>
                <w:rFonts w:eastAsiaTheme="majorEastAsia"/>
                <w:color w:val="767171" w:themeColor="background2" w:themeShade="80"/>
                <w:sz w:val="24"/>
                <w:szCs w:val="24"/>
              </w:rPr>
              <w:t>roadmap</w:t>
            </w:r>
            <w:proofErr w:type="spellEnd"/>
            <w:r>
              <w:rPr>
                <w:rFonts w:eastAsiaTheme="majorEastAsia"/>
                <w:color w:val="767171" w:themeColor="background2" w:themeShade="80"/>
                <w:sz w:val="24"/>
                <w:szCs w:val="24"/>
              </w:rPr>
              <w:t>. Los factores que han facilitado este desarrollo son que hemos sido bastante cuidadosos a la hora de asignar el tiempo estimado de cada entregable, dándonos el tiempo más que suficiente para poder desarrollar lo correspondiente a cada semana.</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3CA994BC" w:rsidR="004F2A8B" w:rsidRDefault="007D7244" w:rsidP="3D28A338">
            <w:pPr>
              <w:jc w:val="both"/>
              <w:rPr>
                <w:rFonts w:ascii="Calibri" w:hAnsi="Calibri"/>
                <w:b/>
                <w:bCs/>
                <w:color w:val="1F4E79" w:themeColor="accent1" w:themeShade="80"/>
              </w:rPr>
            </w:pPr>
            <w:r>
              <w:rPr>
                <w:rFonts w:eastAsiaTheme="majorEastAsia"/>
                <w:color w:val="767171" w:themeColor="background2" w:themeShade="80"/>
                <w:sz w:val="24"/>
                <w:szCs w:val="24"/>
              </w:rPr>
              <w:t>Por el momento si bien hemos tenido algunas dificultades a la hora de desarrollar nuestro proyecto APT, estas nunca han sido dificultades gigantescas que nos impidan avanzar. Es por ello que como grupo hemos sabido afrontarlas y sabemos que si nos llegamos a enfrentar a una dificultad grande es cosa de tiempo y dedicación para poderlas solucionar.</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EC96633" w:rsidR="004F2A8B" w:rsidRDefault="007D7244" w:rsidP="3D28A338">
            <w:pPr>
              <w:jc w:val="both"/>
              <w:rPr>
                <w:rFonts w:ascii="Calibri" w:hAnsi="Calibri"/>
                <w:b/>
                <w:bCs/>
                <w:color w:val="1F4E79" w:themeColor="accent1" w:themeShade="80"/>
              </w:rPr>
            </w:pPr>
            <w:r>
              <w:rPr>
                <w:rFonts w:eastAsiaTheme="majorEastAsia"/>
                <w:color w:val="767171" w:themeColor="background2" w:themeShade="80"/>
                <w:sz w:val="24"/>
                <w:szCs w:val="24"/>
              </w:rPr>
              <w:t xml:space="preserve">Definitivamente de manera individual y grupal hemos trabajado de maravilla, tanto así que hemos avanzado tanto en algunas semanas que prácticamente quedábamos con una semana de ventaja en el </w:t>
            </w:r>
            <w:proofErr w:type="spellStart"/>
            <w:r>
              <w:rPr>
                <w:rFonts w:eastAsiaTheme="majorEastAsia"/>
                <w:color w:val="767171" w:themeColor="background2" w:themeShade="80"/>
                <w:sz w:val="24"/>
                <w:szCs w:val="24"/>
              </w:rPr>
              <w:t>roadmap</w:t>
            </w:r>
            <w:proofErr w:type="spellEnd"/>
            <w:r>
              <w:rPr>
                <w:rFonts w:eastAsiaTheme="majorEastAsia"/>
                <w:color w:val="767171" w:themeColor="background2" w:themeShade="80"/>
                <w:sz w:val="24"/>
                <w:szCs w:val="24"/>
              </w:rPr>
              <w:t xml:space="preserve">. Como grupo destaco principalmente nuestro trabajo en equipo y nuestra responsabilidad en hacer las cosas con anticipación para poder estar bien con respecto al </w:t>
            </w:r>
            <w:proofErr w:type="spellStart"/>
            <w:r>
              <w:rPr>
                <w:rFonts w:eastAsiaTheme="majorEastAsia"/>
                <w:color w:val="767171" w:themeColor="background2" w:themeShade="80"/>
                <w:sz w:val="24"/>
                <w:szCs w:val="24"/>
              </w:rPr>
              <w:t>roadmap</w:t>
            </w:r>
            <w:proofErr w:type="spellEnd"/>
            <w:r>
              <w:rPr>
                <w:rFonts w:eastAsiaTheme="majorEastAsia"/>
                <w:color w:val="767171" w:themeColor="background2" w:themeShade="80"/>
                <w:sz w:val="24"/>
                <w:szCs w:val="24"/>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5AA4BE7" w:rsidR="004F2A8B" w:rsidRDefault="007D7244" w:rsidP="3D28A338">
            <w:pPr>
              <w:jc w:val="both"/>
              <w:rPr>
                <w:rFonts w:ascii="Calibri" w:hAnsi="Calibri"/>
                <w:b/>
                <w:bCs/>
                <w:color w:val="1F4E79" w:themeColor="accent1" w:themeShade="80"/>
              </w:rPr>
            </w:pPr>
            <w:r>
              <w:rPr>
                <w:rFonts w:eastAsiaTheme="majorEastAsia"/>
                <w:color w:val="767171" w:themeColor="background2" w:themeShade="80"/>
                <w:sz w:val="24"/>
                <w:szCs w:val="24"/>
              </w:rPr>
              <w:t xml:space="preserve">Por el momento mi única inquietud va en la presentación final y si llegaremos a tener todo el proyecto que teníamos en mente a la hora de planificarlo. Debido a esto no poseo alguna pregunta en especifica que me gustaría hacerle a mi docente, ya que nos ha informado debidamente sobre todo el proceso próximo junto con </w:t>
            </w:r>
            <w:proofErr w:type="spellStart"/>
            <w:r>
              <w:rPr>
                <w:rFonts w:eastAsiaTheme="majorEastAsia"/>
                <w:color w:val="767171" w:themeColor="background2" w:themeShade="80"/>
                <w:sz w:val="24"/>
                <w:szCs w:val="24"/>
              </w:rPr>
              <w:t>tips</w:t>
            </w:r>
            <w:proofErr w:type="spellEnd"/>
            <w:r>
              <w:rPr>
                <w:rFonts w:eastAsiaTheme="majorEastAsia"/>
                <w:color w:val="767171" w:themeColor="background2" w:themeShade="80"/>
                <w:sz w:val="24"/>
                <w:szCs w:val="24"/>
              </w:rPr>
              <w:t xml:space="preserve"> de como hacer la presentación final.</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464E975C" w14:textId="417BFC5C" w:rsidR="007D7244" w:rsidRDefault="007D724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todas las actividades que hemos distribuido originalmente entre los miembros del grupo han sido bastante acertada inclusive cada uno se ha preocupado de hacer el entregable con el que se comprometió y si le sobraba mucho tiempo avanzar con las de la próxima semana. Por otro lado, originalmente habíamos designado a alguien en especifico para hacer el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pero su preocupación por querer aprender lo han llevado a que se interesara en el back-</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permitiéndonos poder asignarle alguna tarea de este ámbito para así poder liberar un poco de trabajo en los demás.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44156AC" w:rsidR="004F2A8B" w:rsidRDefault="00CF584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tuviera que evaluar el trabajo en equipo que hemos tenido durante este último mes le daría un 10/10. Definitivamente destaco la responsabilidad y el trabajo arduo de cada uno de los integrantes de mi equipo. Por otro lado, si tuviéramos que mejorar en algún aspecto sería el que especificáramos desde un principio todos los componentes relacionados a una vista, porque nos ha pasado bastante que si bien teníamos definidos los componentes referentes a una page siempre terminaban saliendo uno o más porque el resultado final no nos convencía. Pero de eso también se trata esta metodología ágil.</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2DCF0" w14:textId="77777777" w:rsidR="006C2163" w:rsidRDefault="006C2163" w:rsidP="00DF38AE">
      <w:pPr>
        <w:spacing w:after="0" w:line="240" w:lineRule="auto"/>
      </w:pPr>
      <w:r>
        <w:separator/>
      </w:r>
    </w:p>
  </w:endnote>
  <w:endnote w:type="continuationSeparator" w:id="0">
    <w:p w14:paraId="7D7E1339" w14:textId="77777777" w:rsidR="006C2163" w:rsidRDefault="006C216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AD443" w14:textId="77777777" w:rsidR="006C2163" w:rsidRDefault="006C2163" w:rsidP="00DF38AE">
      <w:pPr>
        <w:spacing w:after="0" w:line="240" w:lineRule="auto"/>
      </w:pPr>
      <w:r>
        <w:separator/>
      </w:r>
    </w:p>
  </w:footnote>
  <w:footnote w:type="continuationSeparator" w:id="0">
    <w:p w14:paraId="676D61D1" w14:textId="77777777" w:rsidR="006C2163" w:rsidRDefault="006C216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81826915">
    <w:abstractNumId w:val="3"/>
  </w:num>
  <w:num w:numId="2" w16cid:durableId="228737065">
    <w:abstractNumId w:val="8"/>
  </w:num>
  <w:num w:numId="3" w16cid:durableId="1773894182">
    <w:abstractNumId w:val="12"/>
  </w:num>
  <w:num w:numId="4" w16cid:durableId="496266278">
    <w:abstractNumId w:val="28"/>
  </w:num>
  <w:num w:numId="5" w16cid:durableId="1528523365">
    <w:abstractNumId w:val="30"/>
  </w:num>
  <w:num w:numId="6" w16cid:durableId="1583292529">
    <w:abstractNumId w:val="4"/>
  </w:num>
  <w:num w:numId="7" w16cid:durableId="205989501">
    <w:abstractNumId w:val="11"/>
  </w:num>
  <w:num w:numId="8" w16cid:durableId="819804455">
    <w:abstractNumId w:val="19"/>
  </w:num>
  <w:num w:numId="9" w16cid:durableId="80836930">
    <w:abstractNumId w:val="15"/>
  </w:num>
  <w:num w:numId="10" w16cid:durableId="713432008">
    <w:abstractNumId w:val="9"/>
  </w:num>
  <w:num w:numId="11" w16cid:durableId="724722399">
    <w:abstractNumId w:val="24"/>
  </w:num>
  <w:num w:numId="12" w16cid:durableId="1298141390">
    <w:abstractNumId w:val="35"/>
  </w:num>
  <w:num w:numId="13" w16cid:durableId="244731130">
    <w:abstractNumId w:val="29"/>
  </w:num>
  <w:num w:numId="14" w16cid:durableId="365368587">
    <w:abstractNumId w:val="1"/>
  </w:num>
  <w:num w:numId="15" w16cid:durableId="1026759233">
    <w:abstractNumId w:val="36"/>
  </w:num>
  <w:num w:numId="16" w16cid:durableId="1961909523">
    <w:abstractNumId w:val="21"/>
  </w:num>
  <w:num w:numId="17" w16cid:durableId="944656160">
    <w:abstractNumId w:val="17"/>
  </w:num>
  <w:num w:numId="18" w16cid:durableId="1594049963">
    <w:abstractNumId w:val="31"/>
  </w:num>
  <w:num w:numId="19" w16cid:durableId="207497085">
    <w:abstractNumId w:val="10"/>
  </w:num>
  <w:num w:numId="20" w16cid:durableId="1713845728">
    <w:abstractNumId w:val="39"/>
  </w:num>
  <w:num w:numId="21" w16cid:durableId="459031675">
    <w:abstractNumId w:val="34"/>
  </w:num>
  <w:num w:numId="22" w16cid:durableId="587274483">
    <w:abstractNumId w:val="13"/>
  </w:num>
  <w:num w:numId="23" w16cid:durableId="1809393211">
    <w:abstractNumId w:val="14"/>
  </w:num>
  <w:num w:numId="24" w16cid:durableId="126431468">
    <w:abstractNumId w:val="5"/>
  </w:num>
  <w:num w:numId="25" w16cid:durableId="2134785116">
    <w:abstractNumId w:val="16"/>
  </w:num>
  <w:num w:numId="26" w16cid:durableId="1897817554">
    <w:abstractNumId w:val="20"/>
  </w:num>
  <w:num w:numId="27" w16cid:durableId="826627379">
    <w:abstractNumId w:val="23"/>
  </w:num>
  <w:num w:numId="28" w16cid:durableId="1261793159">
    <w:abstractNumId w:val="0"/>
  </w:num>
  <w:num w:numId="29" w16cid:durableId="1387336232">
    <w:abstractNumId w:val="18"/>
  </w:num>
  <w:num w:numId="30" w16cid:durableId="1876692750">
    <w:abstractNumId w:val="22"/>
  </w:num>
  <w:num w:numId="31" w16cid:durableId="660743930">
    <w:abstractNumId w:val="2"/>
  </w:num>
  <w:num w:numId="32" w16cid:durableId="1169054079">
    <w:abstractNumId w:val="7"/>
  </w:num>
  <w:num w:numId="33" w16cid:durableId="725108536">
    <w:abstractNumId w:val="32"/>
  </w:num>
  <w:num w:numId="34" w16cid:durableId="768088599">
    <w:abstractNumId w:val="38"/>
  </w:num>
  <w:num w:numId="35" w16cid:durableId="1243218819">
    <w:abstractNumId w:val="6"/>
  </w:num>
  <w:num w:numId="36" w16cid:durableId="1356421325">
    <w:abstractNumId w:val="25"/>
  </w:num>
  <w:num w:numId="37" w16cid:durableId="1366715014">
    <w:abstractNumId w:val="37"/>
  </w:num>
  <w:num w:numId="38" w16cid:durableId="1689600112">
    <w:abstractNumId w:val="27"/>
  </w:num>
  <w:num w:numId="39" w16cid:durableId="749470845">
    <w:abstractNumId w:val="26"/>
  </w:num>
  <w:num w:numId="40" w16cid:durableId="5304539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05E"/>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6EB4"/>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163"/>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24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849"/>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669</Words>
  <Characters>3681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ANDRES LEIVA CERDA</cp:lastModifiedBy>
  <cp:revision>43</cp:revision>
  <cp:lastPrinted>2019-12-16T20:10:00Z</cp:lastPrinted>
  <dcterms:created xsi:type="dcterms:W3CDTF">2021-12-31T12:50:00Z</dcterms:created>
  <dcterms:modified xsi:type="dcterms:W3CDTF">2024-10-23T18:41:00Z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