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3A68F" w14:textId="245CF0AF" w:rsidR="004D15E2" w:rsidRPr="004D15E2" w:rsidRDefault="004D15E2">
      <w:pPr>
        <w:rPr>
          <w:b/>
          <w:bCs/>
          <w:sz w:val="24"/>
          <w:szCs w:val="24"/>
        </w:rPr>
      </w:pPr>
      <w:r w:rsidRPr="004D15E2">
        <w:rPr>
          <w:b/>
          <w:bCs/>
          <w:sz w:val="24"/>
          <w:szCs w:val="24"/>
        </w:rPr>
        <w:t>Identidad visual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1559"/>
        <w:gridCol w:w="5245"/>
      </w:tblGrid>
      <w:tr w:rsidR="00DB254C" w:rsidRPr="00DB254C" w14:paraId="6C644722" w14:textId="77777777" w:rsidTr="00DB254C">
        <w:trPr>
          <w:trHeight w:val="653"/>
          <w:tblHeader/>
          <w:tblCellSpacing w:w="15" w:type="dxa"/>
        </w:trPr>
        <w:tc>
          <w:tcPr>
            <w:tcW w:w="2644" w:type="dxa"/>
            <w:shd w:val="clear" w:color="auto" w:fill="FFC000"/>
            <w:vAlign w:val="center"/>
            <w:hideMark/>
          </w:tcPr>
          <w:p w14:paraId="7280152E" w14:textId="77777777" w:rsidR="00DB254C" w:rsidRPr="00DB254C" w:rsidRDefault="00DB254C" w:rsidP="00DB254C">
            <w:pPr>
              <w:spacing w:before="0" w:after="0" w:line="240" w:lineRule="auto"/>
              <w:rPr>
                <w:b/>
                <w:bCs/>
              </w:rPr>
            </w:pPr>
            <w:r w:rsidRPr="00DB254C">
              <w:rPr>
                <w:b/>
                <w:bCs/>
              </w:rPr>
              <w:t>Color</w:t>
            </w:r>
          </w:p>
        </w:tc>
        <w:tc>
          <w:tcPr>
            <w:tcW w:w="1529" w:type="dxa"/>
            <w:shd w:val="clear" w:color="auto" w:fill="FFC000"/>
            <w:vAlign w:val="center"/>
            <w:hideMark/>
          </w:tcPr>
          <w:p w14:paraId="36B981F1" w14:textId="77777777" w:rsidR="00DB254C" w:rsidRPr="00DB254C" w:rsidRDefault="00DB254C" w:rsidP="00DB254C">
            <w:pPr>
              <w:spacing w:before="0" w:after="0" w:line="240" w:lineRule="auto"/>
              <w:rPr>
                <w:b/>
                <w:bCs/>
              </w:rPr>
            </w:pPr>
            <w:r w:rsidRPr="00DB254C">
              <w:rPr>
                <w:b/>
                <w:bCs/>
              </w:rPr>
              <w:t>Código HEX</w:t>
            </w:r>
          </w:p>
        </w:tc>
        <w:tc>
          <w:tcPr>
            <w:tcW w:w="5200" w:type="dxa"/>
            <w:shd w:val="clear" w:color="auto" w:fill="FFC000"/>
            <w:vAlign w:val="center"/>
            <w:hideMark/>
          </w:tcPr>
          <w:p w14:paraId="05BADAB0" w14:textId="77777777" w:rsidR="00DB254C" w:rsidRPr="00DB254C" w:rsidRDefault="00DB254C" w:rsidP="00DB254C">
            <w:pPr>
              <w:spacing w:before="0" w:after="0" w:line="240" w:lineRule="auto"/>
              <w:rPr>
                <w:b/>
                <w:bCs/>
              </w:rPr>
            </w:pPr>
            <w:r w:rsidRPr="00DB254C">
              <w:rPr>
                <w:b/>
                <w:bCs/>
              </w:rPr>
              <w:t>Color base</w:t>
            </w:r>
          </w:p>
        </w:tc>
      </w:tr>
      <w:tr w:rsidR="00DB254C" w:rsidRPr="00DB254C" w14:paraId="4F18639D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E09E234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Turquesa</w:t>
            </w:r>
          </w:p>
        </w:tc>
        <w:tc>
          <w:tcPr>
            <w:tcW w:w="1529" w:type="dxa"/>
            <w:shd w:val="clear" w:color="auto" w:fill="09B7AE"/>
            <w:vAlign w:val="center"/>
            <w:hideMark/>
          </w:tcPr>
          <w:p w14:paraId="3C37D2A9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#09B7AE</w:t>
            </w:r>
          </w:p>
        </w:tc>
        <w:tc>
          <w:tcPr>
            <w:tcW w:w="5200" w:type="dxa"/>
            <w:vAlign w:val="center"/>
            <w:hideMark/>
          </w:tcPr>
          <w:p w14:paraId="44997B34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Preescolar</w:t>
            </w:r>
          </w:p>
        </w:tc>
      </w:tr>
      <w:tr w:rsidR="00DB254C" w:rsidRPr="00DB254C" w14:paraId="56F62176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5B2632F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Turquesa claro</w:t>
            </w:r>
          </w:p>
        </w:tc>
        <w:tc>
          <w:tcPr>
            <w:tcW w:w="1529" w:type="dxa"/>
            <w:shd w:val="clear" w:color="auto" w:fill="0BD2CE"/>
            <w:vAlign w:val="center"/>
            <w:hideMark/>
          </w:tcPr>
          <w:p w14:paraId="57940A84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#0BD2CE</w:t>
            </w:r>
          </w:p>
        </w:tc>
        <w:tc>
          <w:tcPr>
            <w:tcW w:w="5200" w:type="dxa"/>
            <w:vAlign w:val="center"/>
            <w:hideMark/>
          </w:tcPr>
          <w:p w14:paraId="65646150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—</w:t>
            </w:r>
          </w:p>
        </w:tc>
      </w:tr>
      <w:tr w:rsidR="00DB254C" w:rsidRPr="00DB254C" w14:paraId="6954C513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B6E9F2F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Azul petróleo oscuro</w:t>
            </w:r>
          </w:p>
        </w:tc>
        <w:tc>
          <w:tcPr>
            <w:tcW w:w="1529" w:type="dxa"/>
            <w:shd w:val="clear" w:color="auto" w:fill="014D6B"/>
            <w:vAlign w:val="center"/>
            <w:hideMark/>
          </w:tcPr>
          <w:p w14:paraId="1DDD9675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#014D6B</w:t>
            </w:r>
          </w:p>
        </w:tc>
        <w:tc>
          <w:tcPr>
            <w:tcW w:w="5200" w:type="dxa"/>
            <w:vAlign w:val="center"/>
            <w:hideMark/>
          </w:tcPr>
          <w:p w14:paraId="58E1CBD0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—</w:t>
            </w:r>
          </w:p>
        </w:tc>
      </w:tr>
      <w:tr w:rsidR="00DB254C" w:rsidRPr="00DB254C" w14:paraId="5D9B69D9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41953EC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Azul petróleo</w:t>
            </w:r>
          </w:p>
        </w:tc>
        <w:tc>
          <w:tcPr>
            <w:tcW w:w="1529" w:type="dxa"/>
            <w:shd w:val="clear" w:color="auto" w:fill="0B6284"/>
            <w:vAlign w:val="center"/>
            <w:hideMark/>
          </w:tcPr>
          <w:p w14:paraId="0AB585C4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#0B6284</w:t>
            </w:r>
          </w:p>
        </w:tc>
        <w:tc>
          <w:tcPr>
            <w:tcW w:w="5200" w:type="dxa"/>
            <w:vAlign w:val="center"/>
            <w:hideMark/>
          </w:tcPr>
          <w:p w14:paraId="70D95B95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—</w:t>
            </w:r>
          </w:p>
        </w:tc>
      </w:tr>
      <w:tr w:rsidR="00DB254C" w:rsidRPr="00DB254C" w14:paraId="65896B99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E389A73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Morado institucional</w:t>
            </w:r>
          </w:p>
        </w:tc>
        <w:tc>
          <w:tcPr>
            <w:tcW w:w="1529" w:type="dxa"/>
            <w:shd w:val="clear" w:color="auto" w:fill="45258F"/>
            <w:vAlign w:val="center"/>
            <w:hideMark/>
          </w:tcPr>
          <w:p w14:paraId="4C8A07D7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#45258F</w:t>
            </w:r>
          </w:p>
        </w:tc>
        <w:tc>
          <w:tcPr>
            <w:tcW w:w="5200" w:type="dxa"/>
            <w:vAlign w:val="center"/>
            <w:hideMark/>
          </w:tcPr>
          <w:p w14:paraId="665BA9AE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Primaria (I y II ciclo)</w:t>
            </w:r>
          </w:p>
        </w:tc>
      </w:tr>
      <w:tr w:rsidR="00DB254C" w:rsidRPr="00DB254C" w14:paraId="19D26724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63F1C24B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Verde institucional</w:t>
            </w:r>
          </w:p>
        </w:tc>
        <w:tc>
          <w:tcPr>
            <w:tcW w:w="1529" w:type="dxa"/>
            <w:shd w:val="clear" w:color="auto" w:fill="9ED16F"/>
            <w:vAlign w:val="center"/>
            <w:hideMark/>
          </w:tcPr>
          <w:p w14:paraId="4CB79ECC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#9ED16F</w:t>
            </w:r>
          </w:p>
        </w:tc>
        <w:tc>
          <w:tcPr>
            <w:tcW w:w="5200" w:type="dxa"/>
            <w:vAlign w:val="center"/>
            <w:hideMark/>
          </w:tcPr>
          <w:p w14:paraId="3B53D2FF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Secundaria (III ciclo y Educación Diversificada)</w:t>
            </w:r>
          </w:p>
        </w:tc>
      </w:tr>
      <w:tr w:rsidR="00DB254C" w:rsidRPr="00DB254C" w14:paraId="33E56FA9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7CB9623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Gris claro</w:t>
            </w:r>
          </w:p>
        </w:tc>
        <w:tc>
          <w:tcPr>
            <w:tcW w:w="1529" w:type="dxa"/>
            <w:shd w:val="clear" w:color="auto" w:fill="C9C9C9"/>
            <w:vAlign w:val="center"/>
            <w:hideMark/>
          </w:tcPr>
          <w:p w14:paraId="184B9030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#C9C9C9</w:t>
            </w:r>
          </w:p>
        </w:tc>
        <w:tc>
          <w:tcPr>
            <w:tcW w:w="5200" w:type="dxa"/>
            <w:vAlign w:val="center"/>
            <w:hideMark/>
          </w:tcPr>
          <w:p w14:paraId="25E74241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—</w:t>
            </w:r>
          </w:p>
        </w:tc>
      </w:tr>
      <w:tr w:rsidR="00DB254C" w:rsidRPr="00DB254C" w14:paraId="776A4EFB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3F97B24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Azul celeste</w:t>
            </w:r>
          </w:p>
        </w:tc>
        <w:tc>
          <w:tcPr>
            <w:tcW w:w="1529" w:type="dxa"/>
            <w:shd w:val="clear" w:color="auto" w:fill="62BDF3"/>
            <w:vAlign w:val="center"/>
            <w:hideMark/>
          </w:tcPr>
          <w:p w14:paraId="14F5D844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#62BDF3</w:t>
            </w:r>
          </w:p>
        </w:tc>
        <w:tc>
          <w:tcPr>
            <w:tcW w:w="5200" w:type="dxa"/>
            <w:vAlign w:val="center"/>
            <w:hideMark/>
          </w:tcPr>
          <w:p w14:paraId="3676676B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—</w:t>
            </w:r>
          </w:p>
        </w:tc>
      </w:tr>
      <w:tr w:rsidR="00DB254C" w:rsidRPr="00DB254C" w14:paraId="6416B198" w14:textId="77777777" w:rsidTr="00DB254C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4464EE97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Azul institucional</w:t>
            </w:r>
          </w:p>
        </w:tc>
        <w:tc>
          <w:tcPr>
            <w:tcW w:w="1529" w:type="dxa"/>
            <w:shd w:val="clear" w:color="auto" w:fill="063B7F"/>
            <w:vAlign w:val="center"/>
            <w:hideMark/>
          </w:tcPr>
          <w:p w14:paraId="6F21F6FC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rPr>
                <w:b/>
                <w:bCs/>
              </w:rPr>
              <w:t>#063B7F</w:t>
            </w:r>
          </w:p>
        </w:tc>
        <w:tc>
          <w:tcPr>
            <w:tcW w:w="5200" w:type="dxa"/>
            <w:vAlign w:val="center"/>
            <w:hideMark/>
          </w:tcPr>
          <w:p w14:paraId="050D237A" w14:textId="77777777" w:rsidR="00DB254C" w:rsidRPr="00DB254C" w:rsidRDefault="00DB254C" w:rsidP="00DB254C">
            <w:pPr>
              <w:spacing w:before="0" w:after="0" w:line="240" w:lineRule="auto"/>
            </w:pPr>
            <w:r w:rsidRPr="00DB254C">
              <w:t>EPJA</w:t>
            </w:r>
          </w:p>
        </w:tc>
      </w:tr>
    </w:tbl>
    <w:p w14:paraId="4C296C4D" w14:textId="77777777" w:rsidR="001D4B7A" w:rsidRDefault="001D4B7A"/>
    <w:p w14:paraId="197A2AC4" w14:textId="47025E07" w:rsidR="00663552" w:rsidRPr="004D15E2" w:rsidRDefault="00663552">
      <w:pPr>
        <w:rPr>
          <w:b/>
          <w:bCs/>
          <w:sz w:val="24"/>
          <w:szCs w:val="24"/>
        </w:rPr>
      </w:pPr>
      <w:r w:rsidRPr="004D15E2">
        <w:rPr>
          <w:b/>
          <w:bCs/>
          <w:sz w:val="24"/>
          <w:szCs w:val="24"/>
        </w:rPr>
        <w:t>Tipografía institucional</w:t>
      </w:r>
    </w:p>
    <w:tbl>
      <w:tblPr>
        <w:tblW w:w="51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2947"/>
      </w:tblGrid>
      <w:tr w:rsidR="003B6A88" w:rsidRPr="003B6A88" w14:paraId="177ABA0F" w14:textId="77777777" w:rsidTr="003B6A88">
        <w:trPr>
          <w:trHeight w:val="320"/>
          <w:tblHeader/>
          <w:tblCellSpacing w:w="15" w:type="dxa"/>
        </w:trPr>
        <w:tc>
          <w:tcPr>
            <w:tcW w:w="0" w:type="auto"/>
            <w:shd w:val="clear" w:color="auto" w:fill="FFC000"/>
            <w:vAlign w:val="center"/>
            <w:hideMark/>
          </w:tcPr>
          <w:p w14:paraId="0088122B" w14:textId="77777777" w:rsidR="003B6A88" w:rsidRPr="003B6A88" w:rsidRDefault="003B6A88" w:rsidP="003B6A88">
            <w:pPr>
              <w:spacing w:before="0" w:after="0" w:line="240" w:lineRule="auto"/>
              <w:rPr>
                <w:b/>
                <w:bCs/>
              </w:rPr>
            </w:pPr>
            <w:r w:rsidRPr="003B6A88">
              <w:rPr>
                <w:b/>
                <w:bCs/>
              </w:rPr>
              <w:t>Elemento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 w14:paraId="7F2DB4B7" w14:textId="77777777" w:rsidR="003B6A88" w:rsidRPr="003B6A88" w:rsidRDefault="003B6A88" w:rsidP="003B6A88">
            <w:pPr>
              <w:spacing w:before="0" w:after="0" w:line="240" w:lineRule="auto"/>
              <w:rPr>
                <w:b/>
                <w:bCs/>
              </w:rPr>
            </w:pPr>
            <w:r w:rsidRPr="003B6A88">
              <w:rPr>
                <w:b/>
                <w:bCs/>
              </w:rPr>
              <w:t>Especificación</w:t>
            </w:r>
          </w:p>
        </w:tc>
      </w:tr>
      <w:tr w:rsidR="003B6A88" w:rsidRPr="003B6A88" w14:paraId="537486D6" w14:textId="77777777" w:rsidTr="003B6A8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5A408DEA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>Fuente oficial</w:t>
            </w:r>
          </w:p>
        </w:tc>
        <w:tc>
          <w:tcPr>
            <w:tcW w:w="0" w:type="auto"/>
            <w:vAlign w:val="center"/>
            <w:hideMark/>
          </w:tcPr>
          <w:p w14:paraId="79913A3F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rPr>
                <w:b/>
                <w:bCs/>
              </w:rPr>
              <w:t>Poppins</w:t>
            </w:r>
          </w:p>
        </w:tc>
      </w:tr>
      <w:tr w:rsidR="003B6A88" w:rsidRPr="003B6A88" w14:paraId="3100D714" w14:textId="77777777" w:rsidTr="003B6A88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386594A3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>Títulos</w:t>
            </w:r>
          </w:p>
        </w:tc>
        <w:tc>
          <w:tcPr>
            <w:tcW w:w="0" w:type="auto"/>
            <w:vAlign w:val="center"/>
            <w:hideMark/>
          </w:tcPr>
          <w:p w14:paraId="2C040356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>Poppins Bold</w:t>
            </w:r>
          </w:p>
        </w:tc>
      </w:tr>
      <w:tr w:rsidR="003B6A88" w:rsidRPr="003B6A88" w14:paraId="3E1D501F" w14:textId="77777777" w:rsidTr="003B6A88">
        <w:trPr>
          <w:trHeight w:val="305"/>
          <w:tblCellSpacing w:w="15" w:type="dxa"/>
        </w:trPr>
        <w:tc>
          <w:tcPr>
            <w:tcW w:w="0" w:type="auto"/>
            <w:vAlign w:val="center"/>
            <w:hideMark/>
          </w:tcPr>
          <w:p w14:paraId="0847F622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>Subtítulos</w:t>
            </w:r>
          </w:p>
        </w:tc>
        <w:tc>
          <w:tcPr>
            <w:tcW w:w="0" w:type="auto"/>
            <w:vAlign w:val="center"/>
            <w:hideMark/>
          </w:tcPr>
          <w:p w14:paraId="4BBA1DFD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 xml:space="preserve">Poppins </w:t>
            </w:r>
            <w:proofErr w:type="spellStart"/>
            <w:r w:rsidRPr="003B6A88">
              <w:t>SemiBold</w:t>
            </w:r>
            <w:proofErr w:type="spellEnd"/>
          </w:p>
        </w:tc>
      </w:tr>
      <w:tr w:rsidR="003B6A88" w:rsidRPr="003B6A88" w14:paraId="475FD479" w14:textId="77777777" w:rsidTr="003B6A88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5978D9B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>Texto</w:t>
            </w:r>
          </w:p>
        </w:tc>
        <w:tc>
          <w:tcPr>
            <w:tcW w:w="0" w:type="auto"/>
            <w:vAlign w:val="center"/>
            <w:hideMark/>
          </w:tcPr>
          <w:p w14:paraId="22202CB5" w14:textId="77777777" w:rsidR="003B6A88" w:rsidRPr="003B6A88" w:rsidRDefault="003B6A88" w:rsidP="003B6A88">
            <w:pPr>
              <w:spacing w:before="0" w:after="0" w:line="240" w:lineRule="auto"/>
            </w:pPr>
            <w:r w:rsidRPr="003B6A88">
              <w:t>Poppins Regular</w:t>
            </w:r>
          </w:p>
        </w:tc>
      </w:tr>
    </w:tbl>
    <w:p w14:paraId="734F02D5" w14:textId="77777777" w:rsidR="003B6A88" w:rsidRDefault="003B6A88"/>
    <w:sectPr w:rsidR="003B6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54C"/>
    <w:rsid w:val="000E2695"/>
    <w:rsid w:val="000E55E8"/>
    <w:rsid w:val="00103714"/>
    <w:rsid w:val="001636D9"/>
    <w:rsid w:val="001D4B7A"/>
    <w:rsid w:val="003B6A88"/>
    <w:rsid w:val="003C1780"/>
    <w:rsid w:val="004D15E2"/>
    <w:rsid w:val="005B7287"/>
    <w:rsid w:val="005C6FF8"/>
    <w:rsid w:val="005D02F0"/>
    <w:rsid w:val="00606925"/>
    <w:rsid w:val="00663552"/>
    <w:rsid w:val="007E1885"/>
    <w:rsid w:val="008E5A0A"/>
    <w:rsid w:val="009A17D3"/>
    <w:rsid w:val="00AC4462"/>
    <w:rsid w:val="00BF52FA"/>
    <w:rsid w:val="00C94C6F"/>
    <w:rsid w:val="00DB254C"/>
    <w:rsid w:val="00FD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04D890"/>
  <w15:chartTrackingRefBased/>
  <w15:docId w15:val="{2C17B5D2-CAE4-47F2-A375-D4C836F88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695"/>
    <w:pPr>
      <w:spacing w:before="120"/>
    </w:pPr>
    <w:rPr>
      <w:rFonts w:ascii="Poppins" w:hAnsi="Poppins"/>
    </w:rPr>
  </w:style>
  <w:style w:type="paragraph" w:styleId="Ttulo1">
    <w:name w:val="heading 1"/>
    <w:basedOn w:val="Normal"/>
    <w:next w:val="Normal"/>
    <w:link w:val="Ttulo1Car"/>
    <w:qFormat/>
    <w:rsid w:val="00BF52FA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olor w:val="0F476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2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25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25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25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25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25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254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254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F52FA"/>
    <w:rPr>
      <w:rFonts w:ascii="Poppins" w:eastAsiaTheme="majorEastAsia" w:hAnsi="Poppins" w:cstheme="majorBidi"/>
      <w:b/>
      <w:color w:val="0F4761" w:themeColor="accent1" w:themeShade="BF"/>
      <w:sz w:val="32"/>
      <w:szCs w:val="32"/>
      <w:lang w:val="es-ES" w:eastAsia="es-ES"/>
    </w:rPr>
  </w:style>
  <w:style w:type="paragraph" w:styleId="Descripcin">
    <w:name w:val="caption"/>
    <w:basedOn w:val="Normal"/>
    <w:next w:val="Normal"/>
    <w:unhideWhenUsed/>
    <w:qFormat/>
    <w:rsid w:val="00BF52FA"/>
    <w:pPr>
      <w:spacing w:after="200" w:line="240" w:lineRule="auto"/>
    </w:pPr>
    <w:rPr>
      <w:rFonts w:eastAsia="Times New Roman" w:cs="Times New Roman"/>
      <w:iCs/>
      <w:color w:val="0E2841" w:themeColor="text2"/>
      <w:kern w:val="0"/>
      <w:sz w:val="24"/>
      <w:szCs w:val="18"/>
      <w:lang w:val="es-ES" w:eastAsia="es-ES"/>
      <w14:ligatures w14:val="none"/>
    </w:rPr>
  </w:style>
  <w:style w:type="paragraph" w:customStyle="1" w:styleId="Ttulo10">
    <w:name w:val="Título1"/>
    <w:basedOn w:val="Ttulo1"/>
    <w:link w:val="Ttulo1Car0"/>
    <w:autoRedefine/>
    <w:qFormat/>
    <w:rsid w:val="00FD7C1A"/>
    <w:pPr>
      <w:spacing w:line="259" w:lineRule="auto"/>
    </w:pPr>
    <w:rPr>
      <w:rFonts w:cs="Poppins"/>
      <w:bCs/>
      <w:color w:val="9ED16F"/>
      <w:szCs w:val="28"/>
      <w:lang w:val="es-CR" w:eastAsia="en-US"/>
    </w:rPr>
  </w:style>
  <w:style w:type="character" w:customStyle="1" w:styleId="Ttulo1Car0">
    <w:name w:val="Título1 Car"/>
    <w:basedOn w:val="Ttulo1Car"/>
    <w:link w:val="Ttulo10"/>
    <w:rsid w:val="00FD7C1A"/>
    <w:rPr>
      <w:rFonts w:ascii="Poppins" w:eastAsiaTheme="majorEastAsia" w:hAnsi="Poppins" w:cs="Poppins"/>
      <w:b/>
      <w:bCs/>
      <w:color w:val="9ED16F"/>
      <w:sz w:val="32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2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2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2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25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2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25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2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2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254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2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25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2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2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254C"/>
    <w:rPr>
      <w:rFonts w:ascii="Poppins" w:hAnsi="Poppins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25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25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2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254C"/>
    <w:rPr>
      <w:rFonts w:ascii="Poppins" w:hAnsi="Poppins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25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5" ma:contentTypeDescription="Crear nuevo documento." ma:contentTypeScope="" ma:versionID="5c93b4c592fe5fbc4d8d46d0a9eaf752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923d4a8cd75c05501bf1bcf75bf92b96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Selecc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Seleccione" ma:index="22" nillable="true" ma:displayName="Seleccione" ma:format="Dropdown" ma:internalName="Seleccione">
      <xsd:simpleType>
        <xsd:restriction base="dms:Choice">
          <xsd:enumeration value="Opción 1"/>
          <xsd:enumeration value="Opción 2"/>
          <xsd:enumeration value="Opción 3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eccione xmlns="a65f68e9-1bb3-4ef6-81ee-cd4f0761406a" xsi:nil="true"/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6ADC9CC-5C64-45EE-BC53-1D267E1CDC9C}"/>
</file>

<file path=customXml/itemProps2.xml><?xml version="1.0" encoding="utf-8"?>
<ds:datastoreItem xmlns:ds="http://schemas.openxmlformats.org/officeDocument/2006/customXml" ds:itemID="{BE5FE7A0-28CF-4CD6-AE68-AD046B61A123}"/>
</file>

<file path=customXml/itemProps3.xml><?xml version="1.0" encoding="utf-8"?>
<ds:datastoreItem xmlns:ds="http://schemas.openxmlformats.org/officeDocument/2006/customXml" ds:itemID="{A17D1263-6439-4C72-9258-015A968B86A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</Words>
  <Characters>440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Villanueva Piva</dc:creator>
  <cp:keywords/>
  <dc:description/>
  <cp:lastModifiedBy>Daniela Villanueva Piva</cp:lastModifiedBy>
  <cp:revision>6</cp:revision>
  <dcterms:created xsi:type="dcterms:W3CDTF">2026-06-25T16:16:00Z</dcterms:created>
  <dcterms:modified xsi:type="dcterms:W3CDTF">2026-06-25T16:23:00Z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</Properties>
</file>